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70701" w14:textId="1F5A3C88" w:rsidR="003E3955" w:rsidRDefault="007B69A9" w:rsidP="00540706">
      <w:pPr>
        <w:pStyle w:val="Rubrik1"/>
        <w:rPr>
          <w:lang w:val="sv-SE"/>
        </w:rPr>
      </w:pPr>
      <w:r>
        <w:rPr>
          <w:lang w:val="sv-SE"/>
        </w:rPr>
        <w:t>Motionsskrivarmöten inför k</w:t>
      </w:r>
      <w:r w:rsidR="000C0D5A">
        <w:rPr>
          <w:lang w:val="sv-SE"/>
        </w:rPr>
        <w:t>ongressen 2024</w:t>
      </w:r>
    </w:p>
    <w:p w14:paraId="14FF62C9" w14:textId="4DC5FF81" w:rsidR="0067376D" w:rsidRDefault="00BF68FE" w:rsidP="0095384C">
      <w:pPr>
        <w:rPr>
          <w:lang w:val="sv-SE" w:eastAsia="x-none"/>
        </w:rPr>
      </w:pPr>
      <w:r>
        <w:rPr>
          <w:lang w:val="sv-SE" w:eastAsia="x-none"/>
        </w:rPr>
        <w:t xml:space="preserve">Vänsterpartiets nästa kongress hålls den 8-12 maj i Jönköping. </w:t>
      </w:r>
      <w:r w:rsidR="0095384C">
        <w:rPr>
          <w:lang w:val="sv-SE" w:eastAsia="x-none"/>
        </w:rPr>
        <w:br/>
      </w:r>
      <w:r>
        <w:rPr>
          <w:lang w:val="sv-SE" w:eastAsia="x-none"/>
        </w:rPr>
        <w:t xml:space="preserve">Praktisk information kring det finns på hemsidan. </w:t>
      </w:r>
      <w:r w:rsidR="001E2847">
        <w:rPr>
          <w:lang w:val="sv-SE" w:eastAsia="x-none"/>
        </w:rPr>
        <w:t xml:space="preserve">Kongressen är längre än vanligt, för att det ska finnas tid att ta ställning till alla sorters motioner. Den kommer också att behandla ett förslag till nytt partiprogram från programkommissionen. </w:t>
      </w:r>
    </w:p>
    <w:p w14:paraId="75B9B732" w14:textId="4F875D94" w:rsidR="00F802EE" w:rsidRDefault="00F802EE" w:rsidP="004A5E60">
      <w:pPr>
        <w:rPr>
          <w:lang w:val="sv-SE" w:eastAsia="x-none"/>
        </w:rPr>
      </w:pPr>
      <w:r>
        <w:rPr>
          <w:lang w:val="sv-SE" w:eastAsia="x-none"/>
        </w:rPr>
        <w:t xml:space="preserve">Inför det är det bra om det organiseras träffar över hela landet, där medlemmarna kan få koll på vad som händer och skriva motioner till kongressen. </w:t>
      </w:r>
    </w:p>
    <w:p w14:paraId="0C55EA0F" w14:textId="23A61451" w:rsidR="0067376D" w:rsidRPr="0067376D" w:rsidRDefault="0067376D" w:rsidP="0095384C">
      <w:pPr>
        <w:pStyle w:val="Rubrik2"/>
      </w:pPr>
      <w:r>
        <w:t>När</w:t>
      </w:r>
      <w:r w:rsidR="006F30B5">
        <w:t xml:space="preserve"> kan det läggas</w:t>
      </w:r>
      <w:r>
        <w:t>?</w:t>
      </w:r>
    </w:p>
    <w:p w14:paraId="7DF3D39F" w14:textId="6D08C647" w:rsidR="00206A77" w:rsidRDefault="0067376D" w:rsidP="004A5E60">
      <w:pPr>
        <w:rPr>
          <w:lang w:val="sv-SE" w:eastAsia="x-none"/>
        </w:rPr>
      </w:pPr>
      <w:r>
        <w:rPr>
          <w:lang w:val="sv-SE" w:eastAsia="x-none"/>
        </w:rPr>
        <w:t xml:space="preserve">Vi kommer </w:t>
      </w:r>
      <w:r w:rsidR="00206A77">
        <w:rPr>
          <w:lang w:val="sv-SE" w:eastAsia="x-none"/>
        </w:rPr>
        <w:t>publicera</w:t>
      </w:r>
      <w:r>
        <w:rPr>
          <w:lang w:val="sv-SE" w:eastAsia="x-none"/>
        </w:rPr>
        <w:t xml:space="preserve"> ett dokument med praktiska instruktioner och tips om själva motionsskrivandet i mitten av november. </w:t>
      </w:r>
      <w:r w:rsidR="00206A77">
        <w:rPr>
          <w:lang w:val="sv-SE" w:eastAsia="x-none"/>
        </w:rPr>
        <w:t xml:space="preserve">Då kommer också förslaget till nytt partiprogram ha släppts. </w:t>
      </w:r>
    </w:p>
    <w:p w14:paraId="0369C313" w14:textId="3FE7CF9B" w:rsidR="00631F0F" w:rsidRDefault="0067376D" w:rsidP="00B226DC">
      <w:pPr>
        <w:rPr>
          <w:lang w:val="sv-SE"/>
        </w:rPr>
      </w:pPr>
      <w:r>
        <w:rPr>
          <w:lang w:val="sv-SE" w:eastAsia="x-none"/>
        </w:rPr>
        <w:t xml:space="preserve">Motionsstoppet </w:t>
      </w:r>
      <w:r w:rsidR="00165F59">
        <w:rPr>
          <w:lang w:val="sv-SE" w:eastAsia="x-none"/>
        </w:rPr>
        <w:t xml:space="preserve">på nationell nivå </w:t>
      </w:r>
      <w:r>
        <w:rPr>
          <w:lang w:val="sv-SE" w:eastAsia="x-none"/>
        </w:rPr>
        <w:t>är den 8 februari</w:t>
      </w:r>
      <w:r w:rsidR="001C4345">
        <w:rPr>
          <w:lang w:val="sv-SE" w:eastAsia="x-none"/>
        </w:rPr>
        <w:t xml:space="preserve">. </w:t>
      </w:r>
      <w:r w:rsidR="00165F59">
        <w:rPr>
          <w:lang w:val="sv-SE" w:eastAsia="x-none"/>
        </w:rPr>
        <w:t xml:space="preserve">Sätt redan nu en egna deadlines för motioner innan dess, så att </w:t>
      </w:r>
      <w:r>
        <w:rPr>
          <w:lang w:val="sv-SE" w:eastAsia="x-none"/>
        </w:rPr>
        <w:t xml:space="preserve">partiföreningen och distriktet </w:t>
      </w:r>
      <w:r w:rsidR="005C42F2">
        <w:rPr>
          <w:lang w:val="sv-SE" w:eastAsia="x-none"/>
        </w:rPr>
        <w:t xml:space="preserve">får chansen att </w:t>
      </w:r>
      <w:r>
        <w:rPr>
          <w:lang w:val="sv-SE" w:eastAsia="x-none"/>
        </w:rPr>
        <w:t xml:space="preserve">läsa och eventuellt ställa sig bakom </w:t>
      </w:r>
      <w:r w:rsidR="005C366C">
        <w:rPr>
          <w:lang w:val="sv-SE" w:eastAsia="x-none"/>
        </w:rPr>
        <w:t xml:space="preserve">inkomna </w:t>
      </w:r>
      <w:r>
        <w:rPr>
          <w:lang w:val="sv-SE" w:eastAsia="x-none"/>
        </w:rPr>
        <w:t>motione</w:t>
      </w:r>
      <w:r w:rsidR="005C366C">
        <w:rPr>
          <w:lang w:val="sv-SE" w:eastAsia="x-none"/>
        </w:rPr>
        <w:t>r</w:t>
      </w:r>
      <w:r>
        <w:rPr>
          <w:lang w:val="sv-SE" w:eastAsia="x-none"/>
        </w:rPr>
        <w:t xml:space="preserve">. </w:t>
      </w:r>
      <w:r w:rsidR="0095384C">
        <w:rPr>
          <w:lang w:val="sv-SE" w:eastAsia="x-none"/>
        </w:rPr>
        <w:br/>
      </w:r>
      <w:r w:rsidR="00E61E44">
        <w:rPr>
          <w:lang w:val="sv-SE" w:eastAsia="x-none"/>
        </w:rPr>
        <w:t>De besluten kan fattas av styrelsen eller ett årsmöte/årskonferens (</w:t>
      </w:r>
      <w:r w:rsidR="001C4345" w:rsidRPr="00B74175">
        <w:rPr>
          <w:lang w:val="sv-SE"/>
        </w:rPr>
        <w:t>§</w:t>
      </w:r>
      <w:r w:rsidR="00EA5405" w:rsidRPr="00EA5405">
        <w:rPr>
          <w:lang w:val="sv-SE"/>
        </w:rPr>
        <w:t> </w:t>
      </w:r>
      <w:r w:rsidR="001C4345" w:rsidRPr="00B74175">
        <w:rPr>
          <w:lang w:val="sv-SE"/>
        </w:rPr>
        <w:t>82</w:t>
      </w:r>
      <w:r w:rsidR="00E61E44">
        <w:rPr>
          <w:lang w:val="sv-SE"/>
        </w:rPr>
        <w:t xml:space="preserve"> i stadgarna). </w:t>
      </w:r>
    </w:p>
    <w:p w14:paraId="46D3E598" w14:textId="16820CB8" w:rsidR="00DB329D" w:rsidRDefault="00B226DC" w:rsidP="00B226DC">
      <w:pPr>
        <w:rPr>
          <w:lang w:val="sv-SE" w:eastAsia="x-none"/>
        </w:rPr>
      </w:pPr>
      <w:r>
        <w:rPr>
          <w:lang w:val="sv-SE" w:eastAsia="x-none"/>
        </w:rPr>
        <w:t xml:space="preserve">Det betyder alltså </w:t>
      </w:r>
      <w:r w:rsidR="00FF2EAA">
        <w:rPr>
          <w:lang w:val="sv-SE" w:eastAsia="x-none"/>
        </w:rPr>
        <w:t xml:space="preserve">att </w:t>
      </w:r>
      <w:r w:rsidR="00FA1361">
        <w:rPr>
          <w:lang w:val="sv-SE" w:eastAsia="x-none"/>
        </w:rPr>
        <w:t>motionsskrivarmötet</w:t>
      </w:r>
      <w:r w:rsidR="00FF2EAA">
        <w:rPr>
          <w:lang w:val="sv-SE" w:eastAsia="x-none"/>
        </w:rPr>
        <w:t xml:space="preserve"> kan </w:t>
      </w:r>
      <w:r w:rsidR="00FA1361">
        <w:rPr>
          <w:lang w:val="sv-SE" w:eastAsia="x-none"/>
        </w:rPr>
        <w:t>läggas</w:t>
      </w:r>
      <w:r w:rsidR="00FF2EAA">
        <w:rPr>
          <w:lang w:val="sv-SE" w:eastAsia="x-none"/>
        </w:rPr>
        <w:t xml:space="preserve"> </w:t>
      </w:r>
      <w:r w:rsidR="00B074B1">
        <w:rPr>
          <w:lang w:val="sv-SE" w:eastAsia="x-none"/>
        </w:rPr>
        <w:t xml:space="preserve">i </w:t>
      </w:r>
      <w:r w:rsidR="009D2151">
        <w:rPr>
          <w:lang w:val="sv-SE" w:eastAsia="x-none"/>
        </w:rPr>
        <w:t xml:space="preserve">slutet av november, </w:t>
      </w:r>
      <w:r w:rsidR="009B41B0">
        <w:rPr>
          <w:lang w:val="sv-SE" w:eastAsia="x-none"/>
        </w:rPr>
        <w:t xml:space="preserve">i </w:t>
      </w:r>
      <w:r w:rsidR="00B074B1">
        <w:rPr>
          <w:lang w:val="sv-SE" w:eastAsia="x-none"/>
        </w:rPr>
        <w:t xml:space="preserve">december eller </w:t>
      </w:r>
      <w:r w:rsidR="009B41B0">
        <w:rPr>
          <w:lang w:val="sv-SE" w:eastAsia="x-none"/>
        </w:rPr>
        <w:t xml:space="preserve">i </w:t>
      </w:r>
      <w:r w:rsidR="00B074B1">
        <w:rPr>
          <w:lang w:val="sv-SE" w:eastAsia="x-none"/>
        </w:rPr>
        <w:t>januari</w:t>
      </w:r>
      <w:r w:rsidR="00FA1361">
        <w:rPr>
          <w:lang w:val="sv-SE" w:eastAsia="x-none"/>
        </w:rPr>
        <w:t xml:space="preserve"> innan era lokala deadlines</w:t>
      </w:r>
      <w:r w:rsidR="00B074B1">
        <w:rPr>
          <w:lang w:val="sv-SE" w:eastAsia="x-none"/>
        </w:rPr>
        <w:t xml:space="preserve">. </w:t>
      </w:r>
    </w:p>
    <w:p w14:paraId="362E13F0" w14:textId="1C29AF72" w:rsidR="007150D9" w:rsidRDefault="007150D9" w:rsidP="004A5E60">
      <w:pPr>
        <w:rPr>
          <w:lang w:val="sv-SE" w:eastAsia="x-none"/>
        </w:rPr>
      </w:pPr>
      <w:r>
        <w:rPr>
          <w:lang w:val="sv-SE" w:eastAsia="x-none"/>
        </w:rPr>
        <w:t xml:space="preserve">Ett distrikt eller </w:t>
      </w:r>
      <w:r w:rsidR="00DB329D">
        <w:rPr>
          <w:lang w:val="sv-SE" w:eastAsia="x-none"/>
        </w:rPr>
        <w:t xml:space="preserve">en </w:t>
      </w:r>
      <w:r>
        <w:rPr>
          <w:lang w:val="sv-SE" w:eastAsia="x-none"/>
        </w:rPr>
        <w:t xml:space="preserve">större partiförening kan mycket väl organisera flera träffar, till exempel ett särskilt om det nya partiprogrammet eller ett separatistiskt </w:t>
      </w:r>
      <w:r w:rsidR="00DB2859">
        <w:rPr>
          <w:lang w:val="sv-SE" w:eastAsia="x-none"/>
        </w:rPr>
        <w:t xml:space="preserve">motionsskrivarmöte </w:t>
      </w:r>
      <w:r w:rsidR="00CF32E3">
        <w:rPr>
          <w:lang w:val="sv-SE" w:eastAsia="x-none"/>
        </w:rPr>
        <w:t xml:space="preserve">för kvinnor. </w:t>
      </w:r>
    </w:p>
    <w:p w14:paraId="11CACFB1" w14:textId="2E3CAB1D" w:rsidR="00701341" w:rsidRDefault="00701341" w:rsidP="0095384C">
      <w:pPr>
        <w:pStyle w:val="Rubrik2"/>
      </w:pPr>
      <w:r>
        <w:t>På mötet</w:t>
      </w:r>
    </w:p>
    <w:p w14:paraId="4B0D04EB" w14:textId="242ADDBC" w:rsidR="00362951" w:rsidRDefault="00701341" w:rsidP="005240BD">
      <w:pPr>
        <w:rPr>
          <w:lang w:val="sv-SE" w:eastAsia="x-none"/>
        </w:rPr>
      </w:pPr>
      <w:r>
        <w:rPr>
          <w:lang w:val="sv-SE" w:eastAsia="x-none"/>
        </w:rPr>
        <w:t xml:space="preserve">En del av poängen med förberedelserna inför kongressen är att många medlemmar ska veta vad som händer i Vänsterpartiet och förstå hur organisationen fungerar. Ett möte där några fått koll på vilken roll partistyrelsen har i Vänsterpartiet och andra fått resonera lite kring varför förslaget till nytt partiprogram ser ut som det gör, kan vara ett alldeles utmärkt möte även om det inte kom några motioner ur det. </w:t>
      </w:r>
      <w:r w:rsidR="00362951">
        <w:rPr>
          <w:lang w:val="sv-SE" w:eastAsia="x-none"/>
        </w:rPr>
        <w:t xml:space="preserve">Vi vet att många medlemmar efterfrågar tillfällen att </w:t>
      </w:r>
      <w:r w:rsidR="00D730B1">
        <w:rPr>
          <w:lang w:val="sv-SE" w:eastAsia="x-none"/>
        </w:rPr>
        <w:t xml:space="preserve">i lugn och ro </w:t>
      </w:r>
      <w:r w:rsidR="00362951">
        <w:rPr>
          <w:lang w:val="sv-SE" w:eastAsia="x-none"/>
        </w:rPr>
        <w:t xml:space="preserve">prata </w:t>
      </w:r>
      <w:r w:rsidR="00D730B1">
        <w:rPr>
          <w:lang w:val="sv-SE" w:eastAsia="x-none"/>
        </w:rPr>
        <w:t xml:space="preserve">allmänt om </w:t>
      </w:r>
      <w:r w:rsidR="00362951">
        <w:rPr>
          <w:lang w:val="sv-SE" w:eastAsia="x-none"/>
        </w:rPr>
        <w:t xml:space="preserve">politik. </w:t>
      </w:r>
    </w:p>
    <w:p w14:paraId="354602F6" w14:textId="505E41BE" w:rsidR="0079544C" w:rsidRDefault="00EF43E4" w:rsidP="005240BD">
      <w:pPr>
        <w:rPr>
          <w:lang w:val="sv-SE" w:eastAsia="x-none"/>
        </w:rPr>
      </w:pPr>
      <w:r>
        <w:rPr>
          <w:lang w:val="sv-SE" w:eastAsia="x-none"/>
        </w:rPr>
        <w:t>Uppmuntra till motionsskrivande på ett klokt sätt. Varje god tanke behöver inte leda till en motion</w:t>
      </w:r>
      <w:r w:rsidR="006F4E8D">
        <w:rPr>
          <w:lang w:val="sv-SE" w:eastAsia="x-none"/>
        </w:rPr>
        <w:t xml:space="preserve"> – till Vänsterpartiets kongresser kommer det vanligtvis in så </w:t>
      </w:r>
      <w:r w:rsidR="00DA77FD">
        <w:rPr>
          <w:lang w:val="sv-SE" w:eastAsia="x-none"/>
        </w:rPr>
        <w:t>många</w:t>
      </w:r>
      <w:r w:rsidR="006F4E8D">
        <w:rPr>
          <w:lang w:val="sv-SE" w:eastAsia="x-none"/>
        </w:rPr>
        <w:t xml:space="preserve"> motioner att </w:t>
      </w:r>
      <w:r w:rsidR="00540745">
        <w:rPr>
          <w:lang w:val="sv-SE" w:eastAsia="x-none"/>
        </w:rPr>
        <w:t>det är en utmaning</w:t>
      </w:r>
      <w:r w:rsidR="006F4E8D">
        <w:rPr>
          <w:lang w:val="sv-SE" w:eastAsia="x-none"/>
        </w:rPr>
        <w:t xml:space="preserve"> att behandla alla. </w:t>
      </w:r>
      <w:r w:rsidR="00FE05C9">
        <w:rPr>
          <w:lang w:val="sv-SE" w:eastAsia="x-none"/>
        </w:rPr>
        <w:t xml:space="preserve">Hjälp till att resonera kring vad som faktiskt är viktigt och att lägga fokus på att skriva något riktigt genomtänkt om det. </w:t>
      </w:r>
    </w:p>
    <w:p w14:paraId="7AF42989" w14:textId="1157DCDD" w:rsidR="0095384C" w:rsidRDefault="00AC16F5" w:rsidP="004A5E60">
      <w:pPr>
        <w:rPr>
          <w:lang w:val="sv-SE" w:eastAsia="x-none"/>
        </w:rPr>
      </w:pPr>
      <w:r>
        <w:rPr>
          <w:lang w:val="sv-SE" w:eastAsia="x-none"/>
        </w:rPr>
        <w:t xml:space="preserve">En del av själva poängen med motionsskrivande är att medlemmarna ska kunna resonera kring hur Vänsterpartiet ska agera och tänka olika om det. De som leder mötet spelar en viktig roll för att det ska fungera bra </w:t>
      </w:r>
      <w:r>
        <w:rPr>
          <w:lang w:val="sv-SE" w:eastAsia="x-none"/>
        </w:rPr>
        <w:lastRenderedPageBreak/>
        <w:t xml:space="preserve">och bli konstruktivt. </w:t>
      </w:r>
      <w:r w:rsidR="004706E5">
        <w:rPr>
          <w:lang w:val="sv-SE" w:eastAsia="x-none"/>
        </w:rPr>
        <w:t xml:space="preserve">Det kan till exempel vara bra att poängtera redan i början av mötet att Vänsterpartiet vill vara ett parti som rymmer människor med vitt skilda </w:t>
      </w:r>
      <w:r w:rsidR="009D6FFE">
        <w:rPr>
          <w:lang w:val="sv-SE" w:eastAsia="x-none"/>
        </w:rPr>
        <w:t xml:space="preserve">erfarenheter och </w:t>
      </w:r>
      <w:r w:rsidR="004706E5">
        <w:rPr>
          <w:lang w:val="sv-SE" w:eastAsia="x-none"/>
        </w:rPr>
        <w:t>idéer</w:t>
      </w:r>
      <w:r w:rsidR="009D6FFE">
        <w:rPr>
          <w:lang w:val="sv-SE" w:eastAsia="x-none"/>
        </w:rPr>
        <w:t xml:space="preserve">, </w:t>
      </w:r>
      <w:r w:rsidR="00E519FC">
        <w:rPr>
          <w:lang w:val="sv-SE" w:eastAsia="x-none"/>
        </w:rPr>
        <w:t xml:space="preserve">bland annat för att det leder till diskussioner som utvecklar oss. </w:t>
      </w:r>
    </w:p>
    <w:p w14:paraId="3797D223" w14:textId="56654F39" w:rsidR="004706E5" w:rsidRDefault="006B2236" w:rsidP="004A5E60">
      <w:pPr>
        <w:rPr>
          <w:lang w:val="sv-SE" w:eastAsia="x-none"/>
        </w:rPr>
      </w:pPr>
      <w:r>
        <w:rPr>
          <w:lang w:val="sv-SE" w:eastAsia="x-none"/>
        </w:rPr>
        <w:t xml:space="preserve">Om diskussionen börjar kantra mot ett misstroende mot andras värderingar eller intentioner spelar styrelsen en viktig roll i att ge en förståelse av varför det går att </w:t>
      </w:r>
      <w:r w:rsidR="00C47C43">
        <w:rPr>
          <w:lang w:val="sv-SE" w:eastAsia="x-none"/>
        </w:rPr>
        <w:t>resonera</w:t>
      </w:r>
      <w:r>
        <w:rPr>
          <w:lang w:val="sv-SE" w:eastAsia="x-none"/>
        </w:rPr>
        <w:t xml:space="preserve"> så olika trots att vi alla är medlemmar av samma grundläggande skäl. Oavsett om det handlar om någon som är med på mötet, någon annan i föreningen eller någon i en helt annan del av Sverige</w:t>
      </w:r>
      <w:r w:rsidR="00793CC3">
        <w:rPr>
          <w:lang w:val="sv-SE" w:eastAsia="x-none"/>
        </w:rPr>
        <w:t>,</w:t>
      </w:r>
      <w:r>
        <w:rPr>
          <w:lang w:val="sv-SE" w:eastAsia="x-none"/>
        </w:rPr>
        <w:t xml:space="preserve"> behöver vi en förtroendekultur där alla kan känna sig trygga med att mötas </w:t>
      </w:r>
      <w:r w:rsidR="00AB7454">
        <w:rPr>
          <w:lang w:val="sv-SE" w:eastAsia="x-none"/>
        </w:rPr>
        <w:t>och</w:t>
      </w:r>
      <w:r>
        <w:rPr>
          <w:lang w:val="sv-SE" w:eastAsia="x-none"/>
        </w:rPr>
        <w:t xml:space="preserve"> bli </w:t>
      </w:r>
      <w:r w:rsidR="00793CC3">
        <w:rPr>
          <w:lang w:val="sv-SE" w:eastAsia="x-none"/>
        </w:rPr>
        <w:t>tolkade</w:t>
      </w:r>
      <w:r>
        <w:rPr>
          <w:lang w:val="sv-SE" w:eastAsia="x-none"/>
        </w:rPr>
        <w:t xml:space="preserve"> på ett juste sätt. </w:t>
      </w:r>
      <w:r w:rsidR="00D74262">
        <w:rPr>
          <w:lang w:val="sv-SE" w:eastAsia="x-none"/>
        </w:rPr>
        <w:t xml:space="preserve">Det gör det mycket enklare för medlemmar att tänka olika och uttrycka sig. </w:t>
      </w:r>
    </w:p>
    <w:p w14:paraId="7E4C1612" w14:textId="24881568" w:rsidR="0095384C" w:rsidRDefault="0095384C" w:rsidP="0095384C">
      <w:pPr>
        <w:rPr>
          <w:lang w:val="sv-SE" w:eastAsia="x-none"/>
        </w:rPr>
      </w:pPr>
      <w:r>
        <w:rPr>
          <w:lang w:val="sv-SE" w:eastAsia="x-none"/>
        </w:rPr>
        <w:t xml:space="preserve">Det är ofta opraktiskt att skriva på sittande möte. Mötet kan vara en startpunkt där ett par personer upptäcker att de vill skriva något tillsammans. Det kan också vara ett tillfälle för medlemmar som redan börjat skriva på en motion att få presentera den för andra och höra </w:t>
      </w:r>
      <w:r w:rsidR="005016AF">
        <w:rPr>
          <w:lang w:val="sv-SE" w:eastAsia="x-none"/>
        </w:rPr>
        <w:t>hur de resonerar</w:t>
      </w:r>
      <w:r>
        <w:rPr>
          <w:lang w:val="sv-SE" w:eastAsia="x-none"/>
        </w:rPr>
        <w:t xml:space="preserve">. </w:t>
      </w:r>
      <w:r w:rsidR="00530DAE">
        <w:rPr>
          <w:lang w:val="sv-SE" w:eastAsia="x-none"/>
        </w:rPr>
        <w:t xml:space="preserve">Oavsett om det resulterar i motioner eller inte, är ett motionsskrivarmöte ett bra tillfälle för medlemmarna att tillsammans tänka kring Vänsterpartiets politik och strategi. </w:t>
      </w:r>
    </w:p>
    <w:p w14:paraId="4406F425" w14:textId="77777777" w:rsidR="0071252A" w:rsidRPr="0071252A" w:rsidRDefault="0071252A" w:rsidP="0071252A">
      <w:pPr>
        <w:pStyle w:val="Rubrik2"/>
      </w:pPr>
      <w:r w:rsidRPr="0071252A">
        <w:t>Användbara länkar</w:t>
      </w:r>
    </w:p>
    <w:p w14:paraId="796BB2E8" w14:textId="0D7FE166" w:rsidR="0071252A" w:rsidRPr="0071252A" w:rsidRDefault="0071252A" w:rsidP="0071252A">
      <w:pPr>
        <w:rPr>
          <w:lang w:val="sv-SE" w:eastAsia="sv-SE"/>
        </w:rPr>
      </w:pPr>
      <w:r>
        <w:rPr>
          <w:lang w:val="sv-SE" w:eastAsia="sv-SE"/>
        </w:rPr>
        <w:t>På k</w:t>
      </w:r>
      <w:r w:rsidRPr="0071252A">
        <w:rPr>
          <w:lang w:val="sv-SE" w:eastAsia="sv-SE"/>
        </w:rPr>
        <w:t>ongresshemsidan</w:t>
      </w:r>
      <w:r>
        <w:rPr>
          <w:lang w:val="sv-SE" w:eastAsia="sv-SE"/>
        </w:rPr>
        <w:t xml:space="preserve"> </w:t>
      </w:r>
      <w:r w:rsidRPr="0071252A">
        <w:rPr>
          <w:lang w:val="sv-SE" w:eastAsia="sv-SE"/>
        </w:rPr>
        <w:t>läggs alla handlingar upp vartefter de blir klara</w:t>
      </w:r>
      <w:r>
        <w:rPr>
          <w:lang w:val="sv-SE" w:eastAsia="sv-SE"/>
        </w:rPr>
        <w:t>:</w:t>
      </w:r>
      <w:r>
        <w:rPr>
          <w:lang w:val="sv-SE" w:eastAsia="sv-SE"/>
        </w:rPr>
        <w:br/>
      </w:r>
      <w:hyperlink r:id="rId7" w:history="1">
        <w:r w:rsidRPr="004A0F88">
          <w:rPr>
            <w:rStyle w:val="Hyperlnk"/>
            <w:lang w:val="sv-SE" w:eastAsia="sv-SE"/>
          </w:rPr>
          <w:t>https://www.vansterpartiet.se/kongress2024/</w:t>
        </w:r>
      </w:hyperlink>
    </w:p>
    <w:p w14:paraId="6F4E39C4" w14:textId="2C1C5694" w:rsidR="0071252A" w:rsidRDefault="0071252A" w:rsidP="0071252A">
      <w:pPr>
        <w:rPr>
          <w:lang w:val="sv-SE" w:eastAsia="sv-SE"/>
        </w:rPr>
      </w:pPr>
      <w:r w:rsidRPr="0071252A">
        <w:rPr>
          <w:lang w:val="sv-SE" w:eastAsia="sv-SE"/>
        </w:rPr>
        <w:t>Precis som inför förra kongressen använder Vänsterpartiet ett system från Suffra för att underlätta inlämning och hantering av motioner.</w:t>
      </w:r>
      <w:r>
        <w:rPr>
          <w:lang w:val="sv-SE" w:eastAsia="sv-SE"/>
        </w:rPr>
        <w:br/>
      </w:r>
      <w:hyperlink r:id="rId8" w:history="1">
        <w:r w:rsidRPr="004A0F88">
          <w:rPr>
            <w:rStyle w:val="Hyperlnk"/>
            <w:lang w:val="sv-SE" w:eastAsia="sv-SE"/>
          </w:rPr>
          <w:t>https://vmotioner.suffra.se</w:t>
        </w:r>
      </w:hyperlink>
    </w:p>
    <w:p w14:paraId="7D26E07D" w14:textId="77777777" w:rsidR="0071252A" w:rsidRPr="004A5E60" w:rsidRDefault="0071252A" w:rsidP="0071252A">
      <w:pPr>
        <w:rPr>
          <w:lang w:val="sv-SE" w:eastAsia="sv-SE"/>
        </w:rPr>
      </w:pPr>
    </w:p>
    <w:sectPr w:rsidR="0071252A" w:rsidRPr="004A5E60" w:rsidSect="0009786E">
      <w:pgSz w:w="11907" w:h="16839" w:code="9"/>
      <w:pgMar w:top="851" w:right="851" w:bottom="851" w:left="3969" w:header="851" w:footer="93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0121B" w14:textId="77777777" w:rsidR="004B264B" w:rsidRDefault="004B264B" w:rsidP="003E3955">
      <w:pPr>
        <w:spacing w:line="240" w:lineRule="auto"/>
      </w:pPr>
      <w:r>
        <w:separator/>
      </w:r>
    </w:p>
  </w:endnote>
  <w:endnote w:type="continuationSeparator" w:id="0">
    <w:p w14:paraId="28D024FF" w14:textId="77777777" w:rsidR="004B264B" w:rsidRDefault="004B264B" w:rsidP="003E39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F4CBF" w14:textId="77777777" w:rsidR="004B264B" w:rsidRDefault="004B264B" w:rsidP="003E3955">
      <w:pPr>
        <w:spacing w:line="240" w:lineRule="auto"/>
      </w:pPr>
      <w:r>
        <w:separator/>
      </w:r>
    </w:p>
  </w:footnote>
  <w:footnote w:type="continuationSeparator" w:id="0">
    <w:p w14:paraId="32EA7BDB" w14:textId="77777777" w:rsidR="004B264B" w:rsidRDefault="004B264B" w:rsidP="003E395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99613E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018437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056A8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4824F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B8D3EF8"/>
    <w:multiLevelType w:val="multilevel"/>
    <w:tmpl w:val="0E54166C"/>
    <w:lvl w:ilvl="0">
      <w:start w:val="1"/>
      <w:numFmt w:val="decimal"/>
      <w:lvlRestart w:val="0"/>
      <w:lvlText w:val="%1."/>
      <w:lvlJc w:val="left"/>
      <w:pPr>
        <w:tabs>
          <w:tab w:val="num" w:pos="453"/>
        </w:tabs>
        <w:ind w:left="453" w:hanging="453"/>
      </w:pPr>
      <w:rPr>
        <w:rFonts w:ascii="Times New Roman" w:hAnsi="Times New Roman" w:hint="default"/>
      </w:rPr>
    </w:lvl>
    <w:lvl w:ilvl="1">
      <w:start w:val="1"/>
      <w:numFmt w:val="lowerLetter"/>
      <w:lvlText w:val="%2)"/>
      <w:lvlJc w:val="left"/>
      <w:pPr>
        <w:tabs>
          <w:tab w:val="num" w:pos="907"/>
        </w:tabs>
        <w:ind w:left="907" w:hanging="454"/>
      </w:pPr>
      <w:rPr>
        <w:rFonts w:ascii="Times New Roman" w:hAnsi="Times New Roman" w:hint="default"/>
      </w:rPr>
    </w:lvl>
    <w:lvl w:ilvl="2">
      <w:start w:val="1"/>
      <w:numFmt w:val="lowerRoman"/>
      <w:lvlText w:val="%3)"/>
      <w:lvlJc w:val="left"/>
      <w:pPr>
        <w:tabs>
          <w:tab w:val="num" w:pos="1360"/>
        </w:tabs>
        <w:ind w:left="1360" w:hanging="453"/>
      </w:pPr>
      <w:rPr>
        <w:rFonts w:ascii="Times New Roman" w:hAnsi="Times New Roman" w:hint="default"/>
      </w:rPr>
    </w:lvl>
    <w:lvl w:ilvl="3">
      <w:start w:val="1"/>
      <w:numFmt w:val="decimal"/>
      <w:lvlText w:val="%4"/>
      <w:lvlJc w:val="left"/>
      <w:pPr>
        <w:tabs>
          <w:tab w:val="num" w:pos="1814"/>
        </w:tabs>
        <w:ind w:left="1814" w:hanging="454"/>
      </w:pPr>
      <w:rPr>
        <w:rFonts w:ascii="Times New Roman" w:hAnsi="Times New Roman" w:hint="default"/>
      </w:rPr>
    </w:lvl>
    <w:lvl w:ilvl="4">
      <w:start w:val="1"/>
      <w:numFmt w:val="lowerLetter"/>
      <w:lvlText w:val="(%5)"/>
      <w:lvlJc w:val="left"/>
      <w:pPr>
        <w:tabs>
          <w:tab w:val="num" w:pos="2267"/>
        </w:tabs>
        <w:ind w:left="2267" w:hanging="453"/>
      </w:pPr>
      <w:rPr>
        <w:rFonts w:hint="default"/>
      </w:rPr>
    </w:lvl>
    <w:lvl w:ilvl="5">
      <w:start w:val="1"/>
      <w:numFmt w:val="lowerRoman"/>
      <w:lvlText w:val="(%6)"/>
      <w:lvlJc w:val="left"/>
      <w:pPr>
        <w:tabs>
          <w:tab w:val="num" w:pos="2720"/>
        </w:tabs>
        <w:ind w:left="2720" w:hanging="453"/>
      </w:pPr>
      <w:rPr>
        <w:rFonts w:hint="default"/>
      </w:rPr>
    </w:lvl>
    <w:lvl w:ilvl="6">
      <w:start w:val="1"/>
      <w:numFmt w:val="decimal"/>
      <w:lvlText w:val="%7."/>
      <w:lvlJc w:val="left"/>
      <w:pPr>
        <w:tabs>
          <w:tab w:val="num" w:pos="3174"/>
        </w:tabs>
        <w:ind w:left="3174" w:hanging="454"/>
      </w:pPr>
      <w:rPr>
        <w:rFonts w:hint="default"/>
      </w:rPr>
    </w:lvl>
    <w:lvl w:ilvl="7">
      <w:start w:val="1"/>
      <w:numFmt w:val="lowerLetter"/>
      <w:lvlText w:val="%8."/>
      <w:lvlJc w:val="left"/>
      <w:pPr>
        <w:tabs>
          <w:tab w:val="num" w:pos="3627"/>
        </w:tabs>
        <w:ind w:left="3627" w:hanging="453"/>
      </w:pPr>
      <w:rPr>
        <w:rFonts w:hint="default"/>
      </w:rPr>
    </w:lvl>
    <w:lvl w:ilvl="8">
      <w:start w:val="1"/>
      <w:numFmt w:val="lowerRoman"/>
      <w:lvlText w:val="%9."/>
      <w:lvlJc w:val="left"/>
      <w:pPr>
        <w:tabs>
          <w:tab w:val="num" w:pos="4081"/>
        </w:tabs>
        <w:ind w:left="4081" w:hanging="454"/>
      </w:pPr>
      <w:rPr>
        <w:rFonts w:hint="default"/>
      </w:rPr>
    </w:lvl>
  </w:abstractNum>
  <w:abstractNum w:abstractNumId="5" w15:restartNumberingAfterBreak="0">
    <w:nsid w:val="20516BF8"/>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16E3EE7"/>
    <w:multiLevelType w:val="multilevel"/>
    <w:tmpl w:val="A00C79FA"/>
    <w:styleLink w:val="Numrerat"/>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7" w15:restartNumberingAfterBreak="0">
    <w:nsid w:val="229B437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44B0B6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1E60A2"/>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8AD2F29"/>
    <w:multiLevelType w:val="multilevel"/>
    <w:tmpl w:val="136460B4"/>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11" w15:restartNumberingAfterBreak="0">
    <w:nsid w:val="2C43493F"/>
    <w:multiLevelType w:val="multilevel"/>
    <w:tmpl w:val="C5781C4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12" w15:restartNumberingAfterBreak="0">
    <w:nsid w:val="370615F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D0A63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B2A4B20"/>
    <w:multiLevelType w:val="multilevel"/>
    <w:tmpl w:val="7BEA27D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15" w15:restartNumberingAfterBreak="0">
    <w:nsid w:val="4ECA5CAC"/>
    <w:multiLevelType w:val="multilevel"/>
    <w:tmpl w:val="B69C32F2"/>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16" w15:restartNumberingAfterBreak="0">
    <w:nsid w:val="553767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E065BF5"/>
    <w:multiLevelType w:val="multilevel"/>
    <w:tmpl w:val="C9CE74A4"/>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18" w15:restartNumberingAfterBreak="0">
    <w:nsid w:val="63701280"/>
    <w:multiLevelType w:val="multilevel"/>
    <w:tmpl w:val="2EF870C0"/>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19" w15:restartNumberingAfterBreak="0">
    <w:nsid w:val="6E760236"/>
    <w:multiLevelType w:val="multilevel"/>
    <w:tmpl w:val="95A2ECF6"/>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0" w15:restartNumberingAfterBreak="0">
    <w:nsid w:val="6F02600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0245846"/>
    <w:multiLevelType w:val="multilevel"/>
    <w:tmpl w:val="F732D988"/>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22" w15:restartNumberingAfterBreak="0">
    <w:nsid w:val="70BC36DE"/>
    <w:multiLevelType w:val="multilevel"/>
    <w:tmpl w:val="F5F08F84"/>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23" w15:restartNumberingAfterBreak="0">
    <w:nsid w:val="724A479D"/>
    <w:multiLevelType w:val="multilevel"/>
    <w:tmpl w:val="D34A6C1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24" w15:restartNumberingAfterBreak="0">
    <w:nsid w:val="76A4559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98019077">
    <w:abstractNumId w:val="4"/>
  </w:num>
  <w:num w:numId="2" w16cid:durableId="565729799">
    <w:abstractNumId w:val="21"/>
  </w:num>
  <w:num w:numId="3" w16cid:durableId="1192261912">
    <w:abstractNumId w:val="0"/>
  </w:num>
  <w:num w:numId="4" w16cid:durableId="1287540994">
    <w:abstractNumId w:val="18"/>
  </w:num>
  <w:num w:numId="5" w16cid:durableId="913128256">
    <w:abstractNumId w:val="11"/>
  </w:num>
  <w:num w:numId="6" w16cid:durableId="631599852">
    <w:abstractNumId w:val="19"/>
  </w:num>
  <w:num w:numId="7" w16cid:durableId="16662665">
    <w:abstractNumId w:val="10"/>
  </w:num>
  <w:num w:numId="8" w16cid:durableId="2104377796">
    <w:abstractNumId w:val="17"/>
  </w:num>
  <w:num w:numId="9" w16cid:durableId="78258546">
    <w:abstractNumId w:val="22"/>
  </w:num>
  <w:num w:numId="10" w16cid:durableId="852380130">
    <w:abstractNumId w:val="15"/>
  </w:num>
  <w:num w:numId="11" w16cid:durableId="830753906">
    <w:abstractNumId w:val="23"/>
  </w:num>
  <w:num w:numId="12" w16cid:durableId="648099766">
    <w:abstractNumId w:val="6"/>
  </w:num>
  <w:num w:numId="13" w16cid:durableId="17223639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4C8"/>
    <w:rsid w:val="000044F0"/>
    <w:rsid w:val="00034074"/>
    <w:rsid w:val="000478C4"/>
    <w:rsid w:val="00053462"/>
    <w:rsid w:val="000763B7"/>
    <w:rsid w:val="00086202"/>
    <w:rsid w:val="0008666B"/>
    <w:rsid w:val="0009718C"/>
    <w:rsid w:val="0009786E"/>
    <w:rsid w:val="000B27E6"/>
    <w:rsid w:val="000C0D5A"/>
    <w:rsid w:val="000E43E5"/>
    <w:rsid w:val="000E5796"/>
    <w:rsid w:val="00100875"/>
    <w:rsid w:val="00143666"/>
    <w:rsid w:val="00165F59"/>
    <w:rsid w:val="00175266"/>
    <w:rsid w:val="00180C98"/>
    <w:rsid w:val="001A0EFA"/>
    <w:rsid w:val="001A1F9A"/>
    <w:rsid w:val="001C4345"/>
    <w:rsid w:val="001E2847"/>
    <w:rsid w:val="001F5D46"/>
    <w:rsid w:val="001F6F27"/>
    <w:rsid w:val="00206A77"/>
    <w:rsid w:val="00206E02"/>
    <w:rsid w:val="00234D4D"/>
    <w:rsid w:val="0023512D"/>
    <w:rsid w:val="00250AED"/>
    <w:rsid w:val="002C4D20"/>
    <w:rsid w:val="003111C2"/>
    <w:rsid w:val="00315E5E"/>
    <w:rsid w:val="00324A1B"/>
    <w:rsid w:val="00362951"/>
    <w:rsid w:val="00380BCC"/>
    <w:rsid w:val="0039184A"/>
    <w:rsid w:val="00394F93"/>
    <w:rsid w:val="003C31B4"/>
    <w:rsid w:val="003D4C22"/>
    <w:rsid w:val="003E3955"/>
    <w:rsid w:val="003E6D8D"/>
    <w:rsid w:val="003F6EA0"/>
    <w:rsid w:val="003F7498"/>
    <w:rsid w:val="004649EB"/>
    <w:rsid w:val="004706E5"/>
    <w:rsid w:val="00481A03"/>
    <w:rsid w:val="00497085"/>
    <w:rsid w:val="004A5E60"/>
    <w:rsid w:val="004B264B"/>
    <w:rsid w:val="005016AF"/>
    <w:rsid w:val="00520A0A"/>
    <w:rsid w:val="005240BD"/>
    <w:rsid w:val="00530DAE"/>
    <w:rsid w:val="00540706"/>
    <w:rsid w:val="00540745"/>
    <w:rsid w:val="00555296"/>
    <w:rsid w:val="0057491B"/>
    <w:rsid w:val="005767F6"/>
    <w:rsid w:val="005C366C"/>
    <w:rsid w:val="005C42F2"/>
    <w:rsid w:val="005C6AA2"/>
    <w:rsid w:val="006050E1"/>
    <w:rsid w:val="00626C71"/>
    <w:rsid w:val="00627D3A"/>
    <w:rsid w:val="00631F0F"/>
    <w:rsid w:val="00632DAF"/>
    <w:rsid w:val="00657F99"/>
    <w:rsid w:val="00666A08"/>
    <w:rsid w:val="0067376D"/>
    <w:rsid w:val="00691D38"/>
    <w:rsid w:val="006A7865"/>
    <w:rsid w:val="006B2236"/>
    <w:rsid w:val="006C01F8"/>
    <w:rsid w:val="006C2777"/>
    <w:rsid w:val="006C3BD4"/>
    <w:rsid w:val="006D77B2"/>
    <w:rsid w:val="006F30B5"/>
    <w:rsid w:val="006F4E8D"/>
    <w:rsid w:val="00701341"/>
    <w:rsid w:val="007050A3"/>
    <w:rsid w:val="0071252A"/>
    <w:rsid w:val="007150D9"/>
    <w:rsid w:val="007345E9"/>
    <w:rsid w:val="007354C0"/>
    <w:rsid w:val="00735822"/>
    <w:rsid w:val="00754731"/>
    <w:rsid w:val="0077668F"/>
    <w:rsid w:val="00793CC3"/>
    <w:rsid w:val="0079544C"/>
    <w:rsid w:val="007A2B90"/>
    <w:rsid w:val="007A2CEB"/>
    <w:rsid w:val="007B69A9"/>
    <w:rsid w:val="00805A34"/>
    <w:rsid w:val="00816912"/>
    <w:rsid w:val="00822F71"/>
    <w:rsid w:val="00843AE0"/>
    <w:rsid w:val="00854EC1"/>
    <w:rsid w:val="0086369C"/>
    <w:rsid w:val="008F0E9A"/>
    <w:rsid w:val="0090590D"/>
    <w:rsid w:val="0095384C"/>
    <w:rsid w:val="00964EA9"/>
    <w:rsid w:val="00982491"/>
    <w:rsid w:val="00983B4B"/>
    <w:rsid w:val="0098792C"/>
    <w:rsid w:val="009A3043"/>
    <w:rsid w:val="009B41B0"/>
    <w:rsid w:val="009D2151"/>
    <w:rsid w:val="009D6FFE"/>
    <w:rsid w:val="009F114C"/>
    <w:rsid w:val="009F211A"/>
    <w:rsid w:val="00A04C3E"/>
    <w:rsid w:val="00A22B29"/>
    <w:rsid w:val="00AB2AE8"/>
    <w:rsid w:val="00AB6552"/>
    <w:rsid w:val="00AB7454"/>
    <w:rsid w:val="00AC16F5"/>
    <w:rsid w:val="00AC7CF9"/>
    <w:rsid w:val="00AF6E6A"/>
    <w:rsid w:val="00B05DA9"/>
    <w:rsid w:val="00B074B1"/>
    <w:rsid w:val="00B226DC"/>
    <w:rsid w:val="00B74175"/>
    <w:rsid w:val="00B76B8A"/>
    <w:rsid w:val="00B953E6"/>
    <w:rsid w:val="00BA6EB3"/>
    <w:rsid w:val="00BD6879"/>
    <w:rsid w:val="00BE0911"/>
    <w:rsid w:val="00BE4182"/>
    <w:rsid w:val="00BE74EF"/>
    <w:rsid w:val="00BF192E"/>
    <w:rsid w:val="00BF68FE"/>
    <w:rsid w:val="00C47C43"/>
    <w:rsid w:val="00C93C0F"/>
    <w:rsid w:val="00CF32E3"/>
    <w:rsid w:val="00D15982"/>
    <w:rsid w:val="00D31BCE"/>
    <w:rsid w:val="00D4758E"/>
    <w:rsid w:val="00D5710A"/>
    <w:rsid w:val="00D730B1"/>
    <w:rsid w:val="00D74262"/>
    <w:rsid w:val="00DA77FD"/>
    <w:rsid w:val="00DA7800"/>
    <w:rsid w:val="00DB2859"/>
    <w:rsid w:val="00DB329D"/>
    <w:rsid w:val="00DC0582"/>
    <w:rsid w:val="00DC3020"/>
    <w:rsid w:val="00DC721D"/>
    <w:rsid w:val="00DE4F05"/>
    <w:rsid w:val="00E22B9F"/>
    <w:rsid w:val="00E414C8"/>
    <w:rsid w:val="00E4454B"/>
    <w:rsid w:val="00E519FC"/>
    <w:rsid w:val="00E61E44"/>
    <w:rsid w:val="00E71A76"/>
    <w:rsid w:val="00E733DE"/>
    <w:rsid w:val="00EA5405"/>
    <w:rsid w:val="00EA6B84"/>
    <w:rsid w:val="00EE04CC"/>
    <w:rsid w:val="00EF43E4"/>
    <w:rsid w:val="00F113F4"/>
    <w:rsid w:val="00F4398F"/>
    <w:rsid w:val="00F52D24"/>
    <w:rsid w:val="00F802EE"/>
    <w:rsid w:val="00F84842"/>
    <w:rsid w:val="00F870CF"/>
    <w:rsid w:val="00FA1361"/>
    <w:rsid w:val="00FC0132"/>
    <w:rsid w:val="00FE05C9"/>
    <w:rsid w:val="00FF2EAA"/>
    <w:rsid w:val="00FF5355"/>
    <w:rsid w:val="00FF58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2C8FD2"/>
  <w15:chartTrackingRefBased/>
  <w15:docId w15:val="{397D9C20-825E-4088-BB70-4D31E2EE9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C71"/>
    <w:pPr>
      <w:spacing w:after="120" w:line="288" w:lineRule="auto"/>
    </w:pPr>
    <w:rPr>
      <w:color w:val="000000"/>
      <w:sz w:val="24"/>
      <w:szCs w:val="24"/>
      <w:lang w:val="en-US" w:eastAsia="en-US"/>
    </w:rPr>
  </w:style>
  <w:style w:type="paragraph" w:styleId="Rubrik1">
    <w:name w:val="heading 1"/>
    <w:basedOn w:val="Normal"/>
    <w:next w:val="Normal"/>
    <w:link w:val="Rubrik1Char"/>
    <w:qFormat/>
    <w:rsid w:val="00626C71"/>
    <w:pPr>
      <w:keepNext/>
      <w:spacing w:before="240" w:line="216" w:lineRule="auto"/>
      <w:outlineLvl w:val="0"/>
    </w:pPr>
    <w:rPr>
      <w:rFonts w:ascii="Arial Black" w:hAnsi="Arial Black"/>
      <w:bCs/>
      <w:color w:val="DA291C"/>
      <w:szCs w:val="28"/>
      <w:lang w:val="x-none" w:eastAsia="x-none"/>
    </w:rPr>
  </w:style>
  <w:style w:type="paragraph" w:styleId="Rubrik2">
    <w:name w:val="heading 2"/>
    <w:basedOn w:val="Normal"/>
    <w:next w:val="Normal"/>
    <w:link w:val="Rubrik2Char"/>
    <w:qFormat/>
    <w:rsid w:val="00B92795"/>
    <w:pPr>
      <w:keepNext/>
      <w:spacing w:before="240"/>
      <w:outlineLvl w:val="1"/>
    </w:pPr>
    <w:rPr>
      <w:b/>
      <w:bCs/>
      <w:szCs w:val="26"/>
      <w:lang w:val="x-none" w:eastAsia="x-none"/>
    </w:rPr>
  </w:style>
  <w:style w:type="paragraph" w:styleId="Rubrik3">
    <w:name w:val="heading 3"/>
    <w:basedOn w:val="Normal"/>
    <w:next w:val="Normal"/>
    <w:link w:val="Rubrik3Char"/>
    <w:qFormat/>
    <w:rsid w:val="00B92795"/>
    <w:pPr>
      <w:keepNext/>
      <w:spacing w:before="240"/>
      <w:outlineLvl w:val="2"/>
    </w:pPr>
    <w:rPr>
      <w:bCs/>
      <w:i/>
      <w:lang w:val="x-none" w:eastAsia="x-none"/>
    </w:rPr>
  </w:style>
  <w:style w:type="paragraph" w:styleId="Rubrik4">
    <w:name w:val="heading 4"/>
    <w:basedOn w:val="Normal"/>
    <w:next w:val="Normal"/>
    <w:link w:val="Rubrik4Char"/>
    <w:qFormat/>
    <w:rsid w:val="00B92795"/>
    <w:pPr>
      <w:keepNext/>
      <w:outlineLvl w:val="3"/>
    </w:pPr>
    <w:rPr>
      <w:bCs/>
      <w:iCs/>
      <w:lang w:val="x-none" w:eastAsia="x-none"/>
    </w:rPr>
  </w:style>
  <w:style w:type="paragraph" w:styleId="Rubrik5">
    <w:name w:val="heading 5"/>
    <w:basedOn w:val="Normal"/>
    <w:next w:val="Normal"/>
    <w:link w:val="Rubrik5Char"/>
    <w:qFormat/>
    <w:rsid w:val="00B92795"/>
    <w:pPr>
      <w:keepNext/>
      <w:outlineLvl w:val="4"/>
    </w:pPr>
    <w:rPr>
      <w:lang w:val="x-none" w:eastAsia="x-none"/>
    </w:rPr>
  </w:style>
  <w:style w:type="paragraph" w:styleId="Rubrik6">
    <w:name w:val="heading 6"/>
    <w:basedOn w:val="Normal"/>
    <w:next w:val="Normal"/>
    <w:link w:val="Rubrik6Char"/>
    <w:qFormat/>
    <w:rsid w:val="00B92795"/>
    <w:pPr>
      <w:keepNext/>
      <w:outlineLvl w:val="5"/>
    </w:pPr>
    <w:rPr>
      <w:iCs/>
      <w:lang w:val="x-none" w:eastAsia="x-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626C71"/>
    <w:rPr>
      <w:rFonts w:ascii="Arial Black" w:hAnsi="Arial Black"/>
      <w:bCs/>
      <w:color w:val="DA291C"/>
      <w:sz w:val="24"/>
      <w:szCs w:val="28"/>
      <w:lang w:val="x-none" w:eastAsia="x-none" w:bidi="ar-SA"/>
    </w:rPr>
  </w:style>
  <w:style w:type="character" w:customStyle="1" w:styleId="Rubrik2Char">
    <w:name w:val="Rubrik 2 Char"/>
    <w:link w:val="Rubrik2"/>
    <w:rsid w:val="00B92795"/>
    <w:rPr>
      <w:b/>
      <w:bCs/>
      <w:color w:val="000000"/>
      <w:sz w:val="22"/>
      <w:szCs w:val="26"/>
    </w:rPr>
  </w:style>
  <w:style w:type="character" w:customStyle="1" w:styleId="Rubrik3Char">
    <w:name w:val="Rubrik 3 Char"/>
    <w:link w:val="Rubrik3"/>
    <w:rsid w:val="00B92795"/>
    <w:rPr>
      <w:bCs/>
      <w:i/>
      <w:color w:val="000000"/>
      <w:sz w:val="22"/>
      <w:szCs w:val="24"/>
    </w:rPr>
  </w:style>
  <w:style w:type="character" w:customStyle="1" w:styleId="Rubrik4Char">
    <w:name w:val="Rubrik 4 Char"/>
    <w:link w:val="Rubrik4"/>
    <w:rsid w:val="00B92795"/>
    <w:rPr>
      <w:bCs/>
      <w:iCs/>
      <w:color w:val="000000"/>
      <w:sz w:val="22"/>
      <w:szCs w:val="24"/>
    </w:rPr>
  </w:style>
  <w:style w:type="character" w:customStyle="1" w:styleId="Rubrik5Char">
    <w:name w:val="Rubrik 5 Char"/>
    <w:link w:val="Rubrik5"/>
    <w:rsid w:val="00B92795"/>
    <w:rPr>
      <w:color w:val="000000"/>
      <w:sz w:val="22"/>
      <w:szCs w:val="24"/>
    </w:rPr>
  </w:style>
  <w:style w:type="character" w:customStyle="1" w:styleId="Rubrik6Char">
    <w:name w:val="Rubrik 6 Char"/>
    <w:link w:val="Rubrik6"/>
    <w:rsid w:val="00B92795"/>
    <w:rPr>
      <w:iCs/>
      <w:color w:val="000000"/>
      <w:sz w:val="22"/>
      <w:szCs w:val="24"/>
    </w:rPr>
  </w:style>
  <w:style w:type="numbering" w:customStyle="1" w:styleId="Numrerat">
    <w:name w:val="Numrerat"/>
    <w:basedOn w:val="Ingenlista"/>
    <w:rsid w:val="00D15F2D"/>
    <w:pPr>
      <w:numPr>
        <w:numId w:val="12"/>
      </w:numPr>
    </w:pPr>
  </w:style>
  <w:style w:type="paragraph" w:styleId="Fotnotstext">
    <w:name w:val="footnote text"/>
    <w:basedOn w:val="Normal"/>
    <w:semiHidden/>
    <w:rsid w:val="007A2B90"/>
    <w:rPr>
      <w:sz w:val="20"/>
      <w:szCs w:val="20"/>
    </w:rPr>
  </w:style>
  <w:style w:type="paragraph" w:styleId="Punktlista">
    <w:name w:val="List Bullet"/>
    <w:basedOn w:val="Normal"/>
    <w:rsid w:val="00B92795"/>
    <w:pPr>
      <w:numPr>
        <w:numId w:val="3"/>
      </w:numPr>
      <w:contextualSpacing/>
    </w:pPr>
  </w:style>
  <w:style w:type="paragraph" w:styleId="Sidhuvud">
    <w:name w:val="header"/>
    <w:basedOn w:val="Normal"/>
    <w:link w:val="SidhuvudChar"/>
    <w:rsid w:val="00F935F4"/>
    <w:pPr>
      <w:tabs>
        <w:tab w:val="center" w:pos="4680"/>
        <w:tab w:val="right" w:pos="9360"/>
      </w:tabs>
    </w:pPr>
    <w:rPr>
      <w:rFonts w:ascii="Arial" w:hAnsi="Arial"/>
      <w:color w:val="DA291C"/>
      <w:sz w:val="16"/>
      <w:lang w:val="x-none" w:eastAsia="x-none"/>
    </w:rPr>
  </w:style>
  <w:style w:type="character" w:customStyle="1" w:styleId="SidhuvudChar">
    <w:name w:val="Sidhuvud Char"/>
    <w:link w:val="Sidhuvud"/>
    <w:rsid w:val="00F935F4"/>
    <w:rPr>
      <w:rFonts w:ascii="Arial" w:hAnsi="Arial" w:cs="Arial"/>
      <w:color w:val="DA291C"/>
      <w:sz w:val="16"/>
      <w:szCs w:val="24"/>
    </w:rPr>
  </w:style>
  <w:style w:type="paragraph" w:styleId="Sidfot">
    <w:name w:val="footer"/>
    <w:basedOn w:val="Normal"/>
    <w:link w:val="SidfotChar"/>
    <w:rsid w:val="00B92795"/>
    <w:pPr>
      <w:tabs>
        <w:tab w:val="center" w:pos="4680"/>
        <w:tab w:val="right" w:pos="9360"/>
      </w:tabs>
    </w:pPr>
    <w:rPr>
      <w:rFonts w:ascii="Arial" w:hAnsi="Arial"/>
      <w:sz w:val="16"/>
      <w:lang w:val="x-none" w:eastAsia="x-none"/>
    </w:rPr>
  </w:style>
  <w:style w:type="character" w:customStyle="1" w:styleId="SidfotChar">
    <w:name w:val="Sidfot Char"/>
    <w:link w:val="Sidfot"/>
    <w:rsid w:val="00B92795"/>
    <w:rPr>
      <w:rFonts w:ascii="Arial" w:hAnsi="Arial" w:cs="Arial"/>
      <w:color w:val="000000"/>
      <w:sz w:val="16"/>
      <w:szCs w:val="24"/>
    </w:rPr>
  </w:style>
  <w:style w:type="character" w:styleId="Fotnotsreferens">
    <w:name w:val="footnote reference"/>
    <w:semiHidden/>
    <w:rsid w:val="007A2B90"/>
    <w:rPr>
      <w:vertAlign w:val="superscript"/>
    </w:rPr>
  </w:style>
  <w:style w:type="paragraph" w:customStyle="1" w:styleId="Kondenserat">
    <w:name w:val="Kondenserat"/>
    <w:basedOn w:val="Normal"/>
    <w:link w:val="KondenseratChar"/>
    <w:rsid w:val="00206E02"/>
    <w:pPr>
      <w:spacing w:line="240" w:lineRule="auto"/>
    </w:pPr>
    <w:rPr>
      <w:color w:val="auto"/>
      <w:spacing w:val="-3"/>
      <w:lang w:val="sv-SE" w:eastAsia="sv-SE"/>
    </w:rPr>
  </w:style>
  <w:style w:type="character" w:customStyle="1" w:styleId="KondenseratChar">
    <w:name w:val="Kondenserat Char"/>
    <w:link w:val="Kondenserat"/>
    <w:rsid w:val="00206E02"/>
    <w:rPr>
      <w:spacing w:val="-3"/>
      <w:sz w:val="24"/>
      <w:szCs w:val="24"/>
      <w:lang w:val="sv-SE" w:eastAsia="sv-SE" w:bidi="ar-SA"/>
    </w:rPr>
  </w:style>
  <w:style w:type="paragraph" w:styleId="Citat">
    <w:name w:val="Quote"/>
    <w:basedOn w:val="Normal"/>
    <w:qFormat/>
    <w:rsid w:val="00F52D24"/>
    <w:pPr>
      <w:spacing w:before="120" w:after="0" w:line="240" w:lineRule="exact"/>
      <w:ind w:left="397"/>
    </w:pPr>
    <w:rPr>
      <w:color w:val="auto"/>
      <w:sz w:val="21"/>
      <w:lang w:eastAsia="sv-SE"/>
    </w:rPr>
  </w:style>
  <w:style w:type="table" w:styleId="Tabellrutnt">
    <w:name w:val="Table Grid"/>
    <w:basedOn w:val="Normaltabell"/>
    <w:rsid w:val="008E3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dhuvudrubrik">
    <w:name w:val="Röd huvudrubrik"/>
    <w:basedOn w:val="Normal"/>
    <w:qFormat/>
    <w:rsid w:val="00F935F4"/>
    <w:pPr>
      <w:spacing w:line="240" w:lineRule="auto"/>
      <w:ind w:left="-2552"/>
    </w:pPr>
    <w:rPr>
      <w:rFonts w:ascii="Arial Black" w:hAnsi="Arial Black"/>
      <w:color w:val="DA291C"/>
      <w:sz w:val="100"/>
    </w:rPr>
  </w:style>
  <w:style w:type="paragraph" w:customStyle="1" w:styleId="Svarthuvudrubrik">
    <w:name w:val="Svart huvudrubrik"/>
    <w:basedOn w:val="Rdhuvudrubrik"/>
    <w:autoRedefine/>
    <w:qFormat/>
    <w:rsid w:val="0009718C"/>
    <w:rPr>
      <w:color w:val="auto"/>
      <w:sz w:val="30"/>
      <w:lang w:val="sv-SE"/>
    </w:rPr>
  </w:style>
  <w:style w:type="paragraph" w:customStyle="1" w:styleId="Rdruta">
    <w:name w:val="Röd ruta"/>
    <w:basedOn w:val="Normal"/>
    <w:qFormat/>
    <w:rsid w:val="00F935F4"/>
    <w:pPr>
      <w:spacing w:line="216" w:lineRule="auto"/>
    </w:pPr>
    <w:rPr>
      <w:rFonts w:ascii="Arial Black" w:hAnsi="Arial Black"/>
      <w:color w:val="DA291C"/>
      <w:sz w:val="17"/>
      <w:lang w:val="sv-SE"/>
    </w:rPr>
  </w:style>
  <w:style w:type="character" w:styleId="Radnummer">
    <w:name w:val="line number"/>
    <w:basedOn w:val="Standardstycketeckensnitt"/>
    <w:rsid w:val="003E6D8D"/>
  </w:style>
  <w:style w:type="character" w:styleId="Hyperlnk">
    <w:name w:val="Hyperlink"/>
    <w:basedOn w:val="Standardstycketeckensnitt"/>
    <w:uiPriority w:val="99"/>
    <w:unhideWhenUsed/>
    <w:rsid w:val="00B74175"/>
    <w:rPr>
      <w:color w:val="0000FF"/>
      <w:u w:val="single"/>
    </w:rPr>
  </w:style>
  <w:style w:type="character" w:styleId="Olstomnmnande">
    <w:name w:val="Unresolved Mention"/>
    <w:basedOn w:val="Standardstycketeckensnitt"/>
    <w:uiPriority w:val="99"/>
    <w:semiHidden/>
    <w:unhideWhenUsed/>
    <w:rsid w:val="007125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vmotioner.suffra.se" TargetMode="External"/><Relationship Id="rId3" Type="http://schemas.openxmlformats.org/officeDocument/2006/relationships/settings" Target="settings.xml"/><Relationship Id="rId7" Type="http://schemas.openxmlformats.org/officeDocument/2006/relationships/hyperlink" Target="https://www.vansterpartiet.se/kongress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1226aa\AppData\Roaming\Microsoft\Templates\Grafiska.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Grafiska.dot</Template>
  <TotalTime>81</TotalTime>
  <Pages>2</Pages>
  <Words>650</Words>
  <Characters>3445</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Röd rubrik</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Röd rubrik</dc:title>
  <dc:subject/>
  <dc:creator>ml1226aa</dc:creator>
  <cp:keywords/>
  <cp:lastModifiedBy>Mikael von Knorring</cp:lastModifiedBy>
  <cp:revision>79</cp:revision>
  <cp:lastPrinted>2013-11-18T15:58:00Z</cp:lastPrinted>
  <dcterms:created xsi:type="dcterms:W3CDTF">2023-02-09T09:39:00Z</dcterms:created>
  <dcterms:modified xsi:type="dcterms:W3CDTF">2023-10-31T11:40:00Z</dcterms:modified>
</cp:coreProperties>
</file>