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491F1" w14:textId="58D5B60C" w:rsidR="003E3955" w:rsidRPr="0055037E" w:rsidRDefault="00144880" w:rsidP="003E3955">
      <w:pPr>
        <w:pStyle w:val="Rdhuvudrubrik"/>
        <w:rPr>
          <w:spacing w:val="-30"/>
          <w:kern w:val="100"/>
          <w:szCs w:val="100"/>
          <w:lang w:val="sv-SE"/>
        </w:rPr>
      </w:pPr>
      <w:r>
        <w:rPr>
          <w:spacing w:val="-30"/>
          <w:kern w:val="100"/>
          <w:szCs w:val="100"/>
          <w:lang w:val="sv-SE"/>
        </w:rPr>
        <w:t>Handledning i</w:t>
      </w:r>
    </w:p>
    <w:p w14:paraId="04AFB22E" w14:textId="183405B5" w:rsidR="003E3955" w:rsidRPr="0055037E" w:rsidRDefault="00144880" w:rsidP="003E3955">
      <w:pPr>
        <w:pStyle w:val="Svarthuvudrubrik"/>
        <w:rPr>
          <w:spacing w:val="-30"/>
          <w:kern w:val="100"/>
          <w:szCs w:val="100"/>
        </w:rPr>
      </w:pPr>
      <w:r>
        <w:rPr>
          <w:spacing w:val="-30"/>
          <w:kern w:val="100"/>
          <w:szCs w:val="100"/>
        </w:rPr>
        <w:t>mötesteknik</w:t>
      </w:r>
    </w:p>
    <w:p w14:paraId="63534A34" w14:textId="77777777" w:rsidR="00B37B5B" w:rsidRDefault="003E3955" w:rsidP="00B37B5B">
      <w:pPr>
        <w:pStyle w:val="Innehllsfrteckningsrubrik"/>
      </w:pPr>
      <w:r w:rsidRPr="0031012E">
        <w:br w:type="page"/>
      </w:r>
    </w:p>
    <w:bookmarkStart w:id="0" w:name="_Toc427672992" w:displacedByCustomXml="next"/>
    <w:sdt>
      <w:sdtPr>
        <w:rPr>
          <w:rFonts w:ascii="Times New Roman" w:hAnsi="Times New Roman"/>
          <w:b/>
          <w:bCs w:val="0"/>
          <w:color w:val="000000"/>
          <w:szCs w:val="24"/>
          <w:lang w:val="en-US" w:eastAsia="en-US"/>
        </w:rPr>
        <w:id w:val="-1418094039"/>
        <w:docPartObj>
          <w:docPartGallery w:val="Table of Contents"/>
          <w:docPartUnique/>
        </w:docPartObj>
      </w:sdtPr>
      <w:sdtEndPr/>
      <w:sdtContent>
        <w:p w14:paraId="0D528F46" w14:textId="77777777" w:rsidR="005B0625" w:rsidRDefault="005B0625" w:rsidP="005B0625">
          <w:pPr>
            <w:pStyle w:val="Rubrik1"/>
          </w:pPr>
          <w:r>
            <w:t>Innehållsförteckning</w:t>
          </w:r>
          <w:bookmarkEnd w:id="0"/>
        </w:p>
        <w:p w14:paraId="24418C5D" w14:textId="0AE2E251" w:rsidR="00587BF0" w:rsidRDefault="006D3A9A">
          <w:pPr>
            <w:pStyle w:val="Innehll1"/>
            <w:rPr>
              <w:rFonts w:asciiTheme="minorHAnsi" w:eastAsiaTheme="minorEastAsia" w:hAnsiTheme="minorHAnsi" w:cstheme="minorBidi"/>
              <w:b w:val="0"/>
              <w:noProof/>
              <w:color w:val="auto"/>
              <w:sz w:val="22"/>
              <w:szCs w:val="22"/>
              <w:lang w:val="sv-SE" w:eastAsia="sv-SE"/>
            </w:rPr>
          </w:pPr>
          <w:r>
            <w:fldChar w:fldCharType="begin"/>
          </w:r>
          <w:r>
            <w:instrText xml:space="preserve"> TOC \o "1-2" \h \z \u </w:instrText>
          </w:r>
          <w:r>
            <w:fldChar w:fldCharType="separate"/>
          </w:r>
          <w:hyperlink w:anchor="_Toc427672992" w:history="1">
            <w:r w:rsidR="00587BF0" w:rsidRPr="00445D52">
              <w:rPr>
                <w:rStyle w:val="Hyperlnk"/>
                <w:noProof/>
              </w:rPr>
              <w:t>Innehållsförteckning</w:t>
            </w:r>
            <w:r w:rsidR="00587BF0">
              <w:rPr>
                <w:noProof/>
                <w:webHidden/>
              </w:rPr>
              <w:tab/>
            </w:r>
            <w:r w:rsidR="00587BF0">
              <w:rPr>
                <w:noProof/>
                <w:webHidden/>
              </w:rPr>
              <w:fldChar w:fldCharType="begin"/>
            </w:r>
            <w:r w:rsidR="00587BF0">
              <w:rPr>
                <w:noProof/>
                <w:webHidden/>
              </w:rPr>
              <w:instrText xml:space="preserve"> PAGEREF _Toc427672992 \h </w:instrText>
            </w:r>
            <w:r w:rsidR="00587BF0">
              <w:rPr>
                <w:noProof/>
                <w:webHidden/>
              </w:rPr>
            </w:r>
            <w:r w:rsidR="00587BF0">
              <w:rPr>
                <w:noProof/>
                <w:webHidden/>
              </w:rPr>
              <w:fldChar w:fldCharType="separate"/>
            </w:r>
            <w:r w:rsidR="005B3AC3">
              <w:rPr>
                <w:noProof/>
                <w:webHidden/>
              </w:rPr>
              <w:t>2</w:t>
            </w:r>
            <w:r w:rsidR="00587BF0">
              <w:rPr>
                <w:noProof/>
                <w:webHidden/>
              </w:rPr>
              <w:fldChar w:fldCharType="end"/>
            </w:r>
          </w:hyperlink>
        </w:p>
        <w:p w14:paraId="01B2A195" w14:textId="6F4815BB" w:rsidR="00587BF0" w:rsidRDefault="005B3AC3">
          <w:pPr>
            <w:pStyle w:val="Innehll1"/>
            <w:rPr>
              <w:rFonts w:asciiTheme="minorHAnsi" w:eastAsiaTheme="minorEastAsia" w:hAnsiTheme="minorHAnsi" w:cstheme="minorBidi"/>
              <w:b w:val="0"/>
              <w:noProof/>
              <w:color w:val="auto"/>
              <w:sz w:val="22"/>
              <w:szCs w:val="22"/>
              <w:lang w:val="sv-SE" w:eastAsia="sv-SE"/>
            </w:rPr>
          </w:pPr>
          <w:hyperlink w:anchor="_Toc427672993" w:history="1">
            <w:r w:rsidR="00587BF0" w:rsidRPr="00445D52">
              <w:rPr>
                <w:rStyle w:val="Hyperlnk"/>
                <w:noProof/>
              </w:rPr>
              <w:t>Förord</w:t>
            </w:r>
            <w:r w:rsidR="00587BF0">
              <w:rPr>
                <w:noProof/>
                <w:webHidden/>
              </w:rPr>
              <w:tab/>
            </w:r>
            <w:r w:rsidR="00587BF0">
              <w:rPr>
                <w:noProof/>
                <w:webHidden/>
              </w:rPr>
              <w:fldChar w:fldCharType="begin"/>
            </w:r>
            <w:r w:rsidR="00587BF0">
              <w:rPr>
                <w:noProof/>
                <w:webHidden/>
              </w:rPr>
              <w:instrText xml:space="preserve"> PAGEREF _Toc427672993 \h </w:instrText>
            </w:r>
            <w:r w:rsidR="00587BF0">
              <w:rPr>
                <w:noProof/>
                <w:webHidden/>
              </w:rPr>
            </w:r>
            <w:r w:rsidR="00587BF0">
              <w:rPr>
                <w:noProof/>
                <w:webHidden/>
              </w:rPr>
              <w:fldChar w:fldCharType="separate"/>
            </w:r>
            <w:r>
              <w:rPr>
                <w:noProof/>
                <w:webHidden/>
              </w:rPr>
              <w:t>4</w:t>
            </w:r>
            <w:r w:rsidR="00587BF0">
              <w:rPr>
                <w:noProof/>
                <w:webHidden/>
              </w:rPr>
              <w:fldChar w:fldCharType="end"/>
            </w:r>
          </w:hyperlink>
        </w:p>
        <w:p w14:paraId="3CED83C8" w14:textId="4F6D18B0" w:rsidR="00587BF0" w:rsidRDefault="005B3AC3">
          <w:pPr>
            <w:pStyle w:val="Innehll1"/>
            <w:rPr>
              <w:rFonts w:asciiTheme="minorHAnsi" w:eastAsiaTheme="minorEastAsia" w:hAnsiTheme="minorHAnsi" w:cstheme="minorBidi"/>
              <w:b w:val="0"/>
              <w:noProof/>
              <w:color w:val="auto"/>
              <w:sz w:val="22"/>
              <w:szCs w:val="22"/>
              <w:lang w:val="sv-SE" w:eastAsia="sv-SE"/>
            </w:rPr>
          </w:pPr>
          <w:hyperlink w:anchor="_Toc427672994" w:history="1">
            <w:r w:rsidR="00587BF0" w:rsidRPr="00445D52">
              <w:rPr>
                <w:rStyle w:val="Hyperlnk"/>
                <w:noProof/>
              </w:rPr>
              <w:t>Att förbereda ett möte</w:t>
            </w:r>
            <w:r w:rsidR="00587BF0">
              <w:rPr>
                <w:noProof/>
                <w:webHidden/>
              </w:rPr>
              <w:tab/>
            </w:r>
            <w:r w:rsidR="00587BF0">
              <w:rPr>
                <w:noProof/>
                <w:webHidden/>
              </w:rPr>
              <w:fldChar w:fldCharType="begin"/>
            </w:r>
            <w:r w:rsidR="00587BF0">
              <w:rPr>
                <w:noProof/>
                <w:webHidden/>
              </w:rPr>
              <w:instrText xml:space="preserve"> PAGEREF _Toc427672994 \h </w:instrText>
            </w:r>
            <w:r w:rsidR="00587BF0">
              <w:rPr>
                <w:noProof/>
                <w:webHidden/>
              </w:rPr>
            </w:r>
            <w:r w:rsidR="00587BF0">
              <w:rPr>
                <w:noProof/>
                <w:webHidden/>
              </w:rPr>
              <w:fldChar w:fldCharType="separate"/>
            </w:r>
            <w:r>
              <w:rPr>
                <w:noProof/>
                <w:webHidden/>
              </w:rPr>
              <w:t>5</w:t>
            </w:r>
            <w:r w:rsidR="00587BF0">
              <w:rPr>
                <w:noProof/>
                <w:webHidden/>
              </w:rPr>
              <w:fldChar w:fldCharType="end"/>
            </w:r>
          </w:hyperlink>
        </w:p>
        <w:p w14:paraId="7EE56167" w14:textId="1CD2735A"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2995" w:history="1">
            <w:r w:rsidR="00587BF0" w:rsidRPr="00445D52">
              <w:rPr>
                <w:rStyle w:val="Hyperlnk"/>
                <w:noProof/>
              </w:rPr>
              <w:t>Varje möte har ett sammanhang</w:t>
            </w:r>
            <w:r w:rsidR="00587BF0">
              <w:rPr>
                <w:noProof/>
                <w:webHidden/>
              </w:rPr>
              <w:tab/>
            </w:r>
            <w:r w:rsidR="00587BF0">
              <w:rPr>
                <w:noProof/>
                <w:webHidden/>
              </w:rPr>
              <w:fldChar w:fldCharType="begin"/>
            </w:r>
            <w:r w:rsidR="00587BF0">
              <w:rPr>
                <w:noProof/>
                <w:webHidden/>
              </w:rPr>
              <w:instrText xml:space="preserve"> PAGEREF _Toc427672995 \h </w:instrText>
            </w:r>
            <w:r w:rsidR="00587BF0">
              <w:rPr>
                <w:noProof/>
                <w:webHidden/>
              </w:rPr>
            </w:r>
            <w:r w:rsidR="00587BF0">
              <w:rPr>
                <w:noProof/>
                <w:webHidden/>
              </w:rPr>
              <w:fldChar w:fldCharType="separate"/>
            </w:r>
            <w:r>
              <w:rPr>
                <w:noProof/>
                <w:webHidden/>
              </w:rPr>
              <w:t>5</w:t>
            </w:r>
            <w:r w:rsidR="00587BF0">
              <w:rPr>
                <w:noProof/>
                <w:webHidden/>
              </w:rPr>
              <w:fldChar w:fldCharType="end"/>
            </w:r>
          </w:hyperlink>
        </w:p>
        <w:p w14:paraId="40D6A3C7" w14:textId="26162AEC"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2996" w:history="1">
            <w:r w:rsidR="00587BF0" w:rsidRPr="00445D52">
              <w:rPr>
                <w:rStyle w:val="Hyperlnk"/>
                <w:noProof/>
                <w:lang w:val="sv-SE"/>
              </w:rPr>
              <w:t>Skicka en bra kallelse</w:t>
            </w:r>
            <w:r w:rsidR="00587BF0">
              <w:rPr>
                <w:noProof/>
                <w:webHidden/>
              </w:rPr>
              <w:tab/>
            </w:r>
            <w:r w:rsidR="00587BF0">
              <w:rPr>
                <w:noProof/>
                <w:webHidden/>
              </w:rPr>
              <w:fldChar w:fldCharType="begin"/>
            </w:r>
            <w:r w:rsidR="00587BF0">
              <w:rPr>
                <w:noProof/>
                <w:webHidden/>
              </w:rPr>
              <w:instrText xml:space="preserve"> PAGEREF _Toc427672996 \h </w:instrText>
            </w:r>
            <w:r w:rsidR="00587BF0">
              <w:rPr>
                <w:noProof/>
                <w:webHidden/>
              </w:rPr>
            </w:r>
            <w:r w:rsidR="00587BF0">
              <w:rPr>
                <w:noProof/>
                <w:webHidden/>
              </w:rPr>
              <w:fldChar w:fldCharType="separate"/>
            </w:r>
            <w:r>
              <w:rPr>
                <w:noProof/>
                <w:webHidden/>
              </w:rPr>
              <w:t>6</w:t>
            </w:r>
            <w:r w:rsidR="00587BF0">
              <w:rPr>
                <w:noProof/>
                <w:webHidden/>
              </w:rPr>
              <w:fldChar w:fldCharType="end"/>
            </w:r>
          </w:hyperlink>
        </w:p>
        <w:p w14:paraId="0555F0C6" w14:textId="3BFDC7D0"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2997" w:history="1">
            <w:r w:rsidR="00587BF0" w:rsidRPr="00445D52">
              <w:rPr>
                <w:rStyle w:val="Hyperlnk"/>
                <w:noProof/>
              </w:rPr>
              <w:t>Skriftlig och muntlig information</w:t>
            </w:r>
            <w:r w:rsidR="00587BF0">
              <w:rPr>
                <w:noProof/>
                <w:webHidden/>
              </w:rPr>
              <w:tab/>
            </w:r>
            <w:r w:rsidR="00587BF0">
              <w:rPr>
                <w:noProof/>
                <w:webHidden/>
              </w:rPr>
              <w:fldChar w:fldCharType="begin"/>
            </w:r>
            <w:r w:rsidR="00587BF0">
              <w:rPr>
                <w:noProof/>
                <w:webHidden/>
              </w:rPr>
              <w:instrText xml:space="preserve"> PAGEREF _Toc427672997 \h </w:instrText>
            </w:r>
            <w:r w:rsidR="00587BF0">
              <w:rPr>
                <w:noProof/>
                <w:webHidden/>
              </w:rPr>
            </w:r>
            <w:r w:rsidR="00587BF0">
              <w:rPr>
                <w:noProof/>
                <w:webHidden/>
              </w:rPr>
              <w:fldChar w:fldCharType="separate"/>
            </w:r>
            <w:r>
              <w:rPr>
                <w:noProof/>
                <w:webHidden/>
              </w:rPr>
              <w:t>7</w:t>
            </w:r>
            <w:r w:rsidR="00587BF0">
              <w:rPr>
                <w:noProof/>
                <w:webHidden/>
              </w:rPr>
              <w:fldChar w:fldCharType="end"/>
            </w:r>
          </w:hyperlink>
        </w:p>
        <w:p w14:paraId="4D02897C" w14:textId="6E5E1B1E"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2998" w:history="1">
            <w:r w:rsidR="00587BF0" w:rsidRPr="00445D52">
              <w:rPr>
                <w:rStyle w:val="Hyperlnk"/>
                <w:noProof/>
                <w:lang w:val="sv-SE"/>
              </w:rPr>
              <w:t>Ta fram beslutsförslag</w:t>
            </w:r>
            <w:r w:rsidR="00587BF0">
              <w:rPr>
                <w:noProof/>
                <w:webHidden/>
              </w:rPr>
              <w:tab/>
            </w:r>
            <w:r w:rsidR="00587BF0">
              <w:rPr>
                <w:noProof/>
                <w:webHidden/>
              </w:rPr>
              <w:fldChar w:fldCharType="begin"/>
            </w:r>
            <w:r w:rsidR="00587BF0">
              <w:rPr>
                <w:noProof/>
                <w:webHidden/>
              </w:rPr>
              <w:instrText xml:space="preserve"> PAGEREF _Toc427672998 \h </w:instrText>
            </w:r>
            <w:r w:rsidR="00587BF0">
              <w:rPr>
                <w:noProof/>
                <w:webHidden/>
              </w:rPr>
            </w:r>
            <w:r w:rsidR="00587BF0">
              <w:rPr>
                <w:noProof/>
                <w:webHidden/>
              </w:rPr>
              <w:fldChar w:fldCharType="separate"/>
            </w:r>
            <w:r>
              <w:rPr>
                <w:noProof/>
                <w:webHidden/>
              </w:rPr>
              <w:t>7</w:t>
            </w:r>
            <w:r w:rsidR="00587BF0">
              <w:rPr>
                <w:noProof/>
                <w:webHidden/>
              </w:rPr>
              <w:fldChar w:fldCharType="end"/>
            </w:r>
          </w:hyperlink>
        </w:p>
        <w:p w14:paraId="756144AB" w14:textId="4F8573B6"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2999" w:history="1">
            <w:r w:rsidR="00587BF0" w:rsidRPr="00445D52">
              <w:rPr>
                <w:rStyle w:val="Hyperlnk"/>
                <w:noProof/>
              </w:rPr>
              <w:t>Respekt för tiden</w:t>
            </w:r>
            <w:r w:rsidR="00587BF0">
              <w:rPr>
                <w:noProof/>
                <w:webHidden/>
              </w:rPr>
              <w:tab/>
            </w:r>
            <w:r w:rsidR="00587BF0">
              <w:rPr>
                <w:noProof/>
                <w:webHidden/>
              </w:rPr>
              <w:fldChar w:fldCharType="begin"/>
            </w:r>
            <w:r w:rsidR="00587BF0">
              <w:rPr>
                <w:noProof/>
                <w:webHidden/>
              </w:rPr>
              <w:instrText xml:space="preserve"> PAGEREF _Toc427672999 \h </w:instrText>
            </w:r>
            <w:r w:rsidR="00587BF0">
              <w:rPr>
                <w:noProof/>
                <w:webHidden/>
              </w:rPr>
            </w:r>
            <w:r w:rsidR="00587BF0">
              <w:rPr>
                <w:noProof/>
                <w:webHidden/>
              </w:rPr>
              <w:fldChar w:fldCharType="separate"/>
            </w:r>
            <w:r>
              <w:rPr>
                <w:noProof/>
                <w:webHidden/>
              </w:rPr>
              <w:t>8</w:t>
            </w:r>
            <w:r w:rsidR="00587BF0">
              <w:rPr>
                <w:noProof/>
                <w:webHidden/>
              </w:rPr>
              <w:fldChar w:fldCharType="end"/>
            </w:r>
          </w:hyperlink>
        </w:p>
        <w:p w14:paraId="2F94402B" w14:textId="32BC17C5"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00" w:history="1">
            <w:r w:rsidR="00587BF0" w:rsidRPr="00445D52">
              <w:rPr>
                <w:rStyle w:val="Hyperlnk"/>
                <w:noProof/>
              </w:rPr>
              <w:t>Stämning</w:t>
            </w:r>
            <w:r w:rsidR="00587BF0">
              <w:rPr>
                <w:noProof/>
                <w:webHidden/>
              </w:rPr>
              <w:tab/>
            </w:r>
            <w:r w:rsidR="00587BF0">
              <w:rPr>
                <w:noProof/>
                <w:webHidden/>
              </w:rPr>
              <w:fldChar w:fldCharType="begin"/>
            </w:r>
            <w:r w:rsidR="00587BF0">
              <w:rPr>
                <w:noProof/>
                <w:webHidden/>
              </w:rPr>
              <w:instrText xml:space="preserve"> PAGEREF _Toc427673000 \h </w:instrText>
            </w:r>
            <w:r w:rsidR="00587BF0">
              <w:rPr>
                <w:noProof/>
                <w:webHidden/>
              </w:rPr>
            </w:r>
            <w:r w:rsidR="00587BF0">
              <w:rPr>
                <w:noProof/>
                <w:webHidden/>
              </w:rPr>
              <w:fldChar w:fldCharType="separate"/>
            </w:r>
            <w:r>
              <w:rPr>
                <w:noProof/>
                <w:webHidden/>
              </w:rPr>
              <w:t>9</w:t>
            </w:r>
            <w:r w:rsidR="00587BF0">
              <w:rPr>
                <w:noProof/>
                <w:webHidden/>
              </w:rPr>
              <w:fldChar w:fldCharType="end"/>
            </w:r>
          </w:hyperlink>
        </w:p>
        <w:p w14:paraId="656E88C3" w14:textId="1B5306D9"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01" w:history="1">
            <w:r w:rsidR="00587BF0" w:rsidRPr="00445D52">
              <w:rPr>
                <w:rStyle w:val="Hyperlnk"/>
                <w:noProof/>
              </w:rPr>
              <w:t>Praktiska saker ur vägen</w:t>
            </w:r>
            <w:r w:rsidR="00587BF0">
              <w:rPr>
                <w:noProof/>
                <w:webHidden/>
              </w:rPr>
              <w:tab/>
            </w:r>
            <w:r w:rsidR="00587BF0">
              <w:rPr>
                <w:noProof/>
                <w:webHidden/>
              </w:rPr>
              <w:fldChar w:fldCharType="begin"/>
            </w:r>
            <w:r w:rsidR="00587BF0">
              <w:rPr>
                <w:noProof/>
                <w:webHidden/>
              </w:rPr>
              <w:instrText xml:space="preserve"> PAGEREF _Toc427673001 \h </w:instrText>
            </w:r>
            <w:r w:rsidR="00587BF0">
              <w:rPr>
                <w:noProof/>
                <w:webHidden/>
              </w:rPr>
            </w:r>
            <w:r w:rsidR="00587BF0">
              <w:rPr>
                <w:noProof/>
                <w:webHidden/>
              </w:rPr>
              <w:fldChar w:fldCharType="separate"/>
            </w:r>
            <w:r>
              <w:rPr>
                <w:noProof/>
                <w:webHidden/>
              </w:rPr>
              <w:t>10</w:t>
            </w:r>
            <w:r w:rsidR="00587BF0">
              <w:rPr>
                <w:noProof/>
                <w:webHidden/>
              </w:rPr>
              <w:fldChar w:fldCharType="end"/>
            </w:r>
          </w:hyperlink>
        </w:p>
        <w:p w14:paraId="5C818431" w14:textId="6E730854" w:rsidR="00587BF0" w:rsidRDefault="005B3AC3">
          <w:pPr>
            <w:pStyle w:val="Innehll1"/>
            <w:rPr>
              <w:rFonts w:asciiTheme="minorHAnsi" w:eastAsiaTheme="minorEastAsia" w:hAnsiTheme="minorHAnsi" w:cstheme="minorBidi"/>
              <w:b w:val="0"/>
              <w:noProof/>
              <w:color w:val="auto"/>
              <w:sz w:val="22"/>
              <w:szCs w:val="22"/>
              <w:lang w:val="sv-SE" w:eastAsia="sv-SE"/>
            </w:rPr>
          </w:pPr>
          <w:hyperlink w:anchor="_Toc427673002" w:history="1">
            <w:r w:rsidR="00587BF0" w:rsidRPr="00445D52">
              <w:rPr>
                <w:rStyle w:val="Hyperlnk"/>
                <w:noProof/>
                <w:lang w:val="sv-SE"/>
              </w:rPr>
              <w:t>Några standardiserade dagordningspunkter</w:t>
            </w:r>
            <w:r w:rsidR="00587BF0">
              <w:rPr>
                <w:noProof/>
                <w:webHidden/>
              </w:rPr>
              <w:tab/>
            </w:r>
            <w:r w:rsidR="00587BF0">
              <w:rPr>
                <w:noProof/>
                <w:webHidden/>
              </w:rPr>
              <w:fldChar w:fldCharType="begin"/>
            </w:r>
            <w:r w:rsidR="00587BF0">
              <w:rPr>
                <w:noProof/>
                <w:webHidden/>
              </w:rPr>
              <w:instrText xml:space="preserve"> PAGEREF _Toc427673002 \h </w:instrText>
            </w:r>
            <w:r w:rsidR="00587BF0">
              <w:rPr>
                <w:noProof/>
                <w:webHidden/>
              </w:rPr>
            </w:r>
            <w:r w:rsidR="00587BF0">
              <w:rPr>
                <w:noProof/>
                <w:webHidden/>
              </w:rPr>
              <w:fldChar w:fldCharType="separate"/>
            </w:r>
            <w:r>
              <w:rPr>
                <w:noProof/>
                <w:webHidden/>
              </w:rPr>
              <w:t>11</w:t>
            </w:r>
            <w:r w:rsidR="00587BF0">
              <w:rPr>
                <w:noProof/>
                <w:webHidden/>
              </w:rPr>
              <w:fldChar w:fldCharType="end"/>
            </w:r>
          </w:hyperlink>
        </w:p>
        <w:p w14:paraId="6FB94675" w14:textId="5B7B7B67"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03" w:history="1">
            <w:r w:rsidR="00587BF0" w:rsidRPr="00445D52">
              <w:rPr>
                <w:rStyle w:val="Hyperlnk"/>
                <w:noProof/>
                <w:lang w:val="sv-SE"/>
              </w:rPr>
              <w:t>Mötets öppnande</w:t>
            </w:r>
            <w:r w:rsidR="00587BF0">
              <w:rPr>
                <w:noProof/>
                <w:webHidden/>
              </w:rPr>
              <w:tab/>
            </w:r>
            <w:r w:rsidR="00587BF0">
              <w:rPr>
                <w:noProof/>
                <w:webHidden/>
              </w:rPr>
              <w:fldChar w:fldCharType="begin"/>
            </w:r>
            <w:r w:rsidR="00587BF0">
              <w:rPr>
                <w:noProof/>
                <w:webHidden/>
              </w:rPr>
              <w:instrText xml:space="preserve"> PAGEREF _Toc427673003 \h </w:instrText>
            </w:r>
            <w:r w:rsidR="00587BF0">
              <w:rPr>
                <w:noProof/>
                <w:webHidden/>
              </w:rPr>
            </w:r>
            <w:r w:rsidR="00587BF0">
              <w:rPr>
                <w:noProof/>
                <w:webHidden/>
              </w:rPr>
              <w:fldChar w:fldCharType="separate"/>
            </w:r>
            <w:r>
              <w:rPr>
                <w:noProof/>
                <w:webHidden/>
              </w:rPr>
              <w:t>11</w:t>
            </w:r>
            <w:r w:rsidR="00587BF0">
              <w:rPr>
                <w:noProof/>
                <w:webHidden/>
              </w:rPr>
              <w:fldChar w:fldCharType="end"/>
            </w:r>
          </w:hyperlink>
        </w:p>
        <w:p w14:paraId="31D0DD9B" w14:textId="6ABC24B9"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04" w:history="1">
            <w:r w:rsidR="00587BF0" w:rsidRPr="00445D52">
              <w:rPr>
                <w:rStyle w:val="Hyperlnk"/>
                <w:noProof/>
                <w:lang w:val="sv-SE"/>
              </w:rPr>
              <w:t>Val av mötesfunktionärer</w:t>
            </w:r>
            <w:r w:rsidR="00587BF0">
              <w:rPr>
                <w:noProof/>
                <w:webHidden/>
              </w:rPr>
              <w:tab/>
            </w:r>
            <w:r w:rsidR="00587BF0">
              <w:rPr>
                <w:noProof/>
                <w:webHidden/>
              </w:rPr>
              <w:fldChar w:fldCharType="begin"/>
            </w:r>
            <w:r w:rsidR="00587BF0">
              <w:rPr>
                <w:noProof/>
                <w:webHidden/>
              </w:rPr>
              <w:instrText xml:space="preserve"> PAGEREF _Toc427673004 \h </w:instrText>
            </w:r>
            <w:r w:rsidR="00587BF0">
              <w:rPr>
                <w:noProof/>
                <w:webHidden/>
              </w:rPr>
            </w:r>
            <w:r w:rsidR="00587BF0">
              <w:rPr>
                <w:noProof/>
                <w:webHidden/>
              </w:rPr>
              <w:fldChar w:fldCharType="separate"/>
            </w:r>
            <w:r>
              <w:rPr>
                <w:noProof/>
                <w:webHidden/>
              </w:rPr>
              <w:t>11</w:t>
            </w:r>
            <w:r w:rsidR="00587BF0">
              <w:rPr>
                <w:noProof/>
                <w:webHidden/>
              </w:rPr>
              <w:fldChar w:fldCharType="end"/>
            </w:r>
          </w:hyperlink>
        </w:p>
        <w:p w14:paraId="34D25AC0" w14:textId="123A42E2"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05" w:history="1">
            <w:r w:rsidR="00587BF0" w:rsidRPr="00445D52">
              <w:rPr>
                <w:rStyle w:val="Hyperlnk"/>
                <w:noProof/>
                <w:lang w:val="sv-SE"/>
              </w:rPr>
              <w:t>Fastställande av</w:t>
            </w:r>
            <w:r w:rsidR="00587BF0" w:rsidRPr="00445D52">
              <w:rPr>
                <w:rStyle w:val="Hyperlnk"/>
                <w:noProof/>
              </w:rPr>
              <w:t xml:space="preserve"> dag- och arbetsordning</w:t>
            </w:r>
            <w:r w:rsidR="00587BF0">
              <w:rPr>
                <w:noProof/>
                <w:webHidden/>
              </w:rPr>
              <w:tab/>
            </w:r>
            <w:r w:rsidR="00587BF0">
              <w:rPr>
                <w:noProof/>
                <w:webHidden/>
              </w:rPr>
              <w:fldChar w:fldCharType="begin"/>
            </w:r>
            <w:r w:rsidR="00587BF0">
              <w:rPr>
                <w:noProof/>
                <w:webHidden/>
              </w:rPr>
              <w:instrText xml:space="preserve"> PAGEREF _Toc427673005 \h </w:instrText>
            </w:r>
            <w:r w:rsidR="00587BF0">
              <w:rPr>
                <w:noProof/>
                <w:webHidden/>
              </w:rPr>
            </w:r>
            <w:r w:rsidR="00587BF0">
              <w:rPr>
                <w:noProof/>
                <w:webHidden/>
              </w:rPr>
              <w:fldChar w:fldCharType="separate"/>
            </w:r>
            <w:r>
              <w:rPr>
                <w:noProof/>
                <w:webHidden/>
              </w:rPr>
              <w:t>11</w:t>
            </w:r>
            <w:r w:rsidR="00587BF0">
              <w:rPr>
                <w:noProof/>
                <w:webHidden/>
              </w:rPr>
              <w:fldChar w:fldCharType="end"/>
            </w:r>
          </w:hyperlink>
        </w:p>
        <w:p w14:paraId="04F0509E" w14:textId="76C34AA6"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06" w:history="1">
            <w:r w:rsidR="00587BF0" w:rsidRPr="00445D52">
              <w:rPr>
                <w:rStyle w:val="Hyperlnk"/>
                <w:noProof/>
              </w:rPr>
              <w:t>Föregående protokoll</w:t>
            </w:r>
            <w:r w:rsidR="00587BF0">
              <w:rPr>
                <w:noProof/>
                <w:webHidden/>
              </w:rPr>
              <w:tab/>
            </w:r>
            <w:r w:rsidR="00587BF0">
              <w:rPr>
                <w:noProof/>
                <w:webHidden/>
              </w:rPr>
              <w:fldChar w:fldCharType="begin"/>
            </w:r>
            <w:r w:rsidR="00587BF0">
              <w:rPr>
                <w:noProof/>
                <w:webHidden/>
              </w:rPr>
              <w:instrText xml:space="preserve"> PAGEREF _Toc427673006 \h </w:instrText>
            </w:r>
            <w:r w:rsidR="00587BF0">
              <w:rPr>
                <w:noProof/>
                <w:webHidden/>
              </w:rPr>
            </w:r>
            <w:r w:rsidR="00587BF0">
              <w:rPr>
                <w:noProof/>
                <w:webHidden/>
              </w:rPr>
              <w:fldChar w:fldCharType="separate"/>
            </w:r>
            <w:r>
              <w:rPr>
                <w:noProof/>
                <w:webHidden/>
              </w:rPr>
              <w:t>12</w:t>
            </w:r>
            <w:r w:rsidR="00587BF0">
              <w:rPr>
                <w:noProof/>
                <w:webHidden/>
              </w:rPr>
              <w:fldChar w:fldCharType="end"/>
            </w:r>
          </w:hyperlink>
        </w:p>
        <w:p w14:paraId="12518136" w14:textId="378784AA"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07" w:history="1">
            <w:r w:rsidR="00587BF0" w:rsidRPr="00445D52">
              <w:rPr>
                <w:rStyle w:val="Hyperlnk"/>
                <w:noProof/>
                <w:lang w:val="sv-SE"/>
              </w:rPr>
              <w:t>Rapport- och beslutspunkter</w:t>
            </w:r>
            <w:r w:rsidR="00587BF0">
              <w:rPr>
                <w:noProof/>
                <w:webHidden/>
              </w:rPr>
              <w:tab/>
            </w:r>
            <w:r w:rsidR="00587BF0">
              <w:rPr>
                <w:noProof/>
                <w:webHidden/>
              </w:rPr>
              <w:fldChar w:fldCharType="begin"/>
            </w:r>
            <w:r w:rsidR="00587BF0">
              <w:rPr>
                <w:noProof/>
                <w:webHidden/>
              </w:rPr>
              <w:instrText xml:space="preserve"> PAGEREF _Toc427673007 \h </w:instrText>
            </w:r>
            <w:r w:rsidR="00587BF0">
              <w:rPr>
                <w:noProof/>
                <w:webHidden/>
              </w:rPr>
            </w:r>
            <w:r w:rsidR="00587BF0">
              <w:rPr>
                <w:noProof/>
                <w:webHidden/>
              </w:rPr>
              <w:fldChar w:fldCharType="separate"/>
            </w:r>
            <w:r>
              <w:rPr>
                <w:noProof/>
                <w:webHidden/>
              </w:rPr>
              <w:t>13</w:t>
            </w:r>
            <w:r w:rsidR="00587BF0">
              <w:rPr>
                <w:noProof/>
                <w:webHidden/>
              </w:rPr>
              <w:fldChar w:fldCharType="end"/>
            </w:r>
          </w:hyperlink>
        </w:p>
        <w:p w14:paraId="5BD6B6DA" w14:textId="49F4AD7D"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08" w:history="1">
            <w:r w:rsidR="00587BF0" w:rsidRPr="00445D52">
              <w:rPr>
                <w:rStyle w:val="Hyperlnk"/>
                <w:noProof/>
              </w:rPr>
              <w:t>Mötesutvärdering</w:t>
            </w:r>
            <w:r w:rsidR="00587BF0">
              <w:rPr>
                <w:noProof/>
                <w:webHidden/>
              </w:rPr>
              <w:tab/>
            </w:r>
            <w:r w:rsidR="00587BF0">
              <w:rPr>
                <w:noProof/>
                <w:webHidden/>
              </w:rPr>
              <w:fldChar w:fldCharType="begin"/>
            </w:r>
            <w:r w:rsidR="00587BF0">
              <w:rPr>
                <w:noProof/>
                <w:webHidden/>
              </w:rPr>
              <w:instrText xml:space="preserve"> PAGEREF _Toc427673008 \h </w:instrText>
            </w:r>
            <w:r w:rsidR="00587BF0">
              <w:rPr>
                <w:noProof/>
                <w:webHidden/>
              </w:rPr>
            </w:r>
            <w:r w:rsidR="00587BF0">
              <w:rPr>
                <w:noProof/>
                <w:webHidden/>
              </w:rPr>
              <w:fldChar w:fldCharType="separate"/>
            </w:r>
            <w:r>
              <w:rPr>
                <w:noProof/>
                <w:webHidden/>
              </w:rPr>
              <w:t>13</w:t>
            </w:r>
            <w:r w:rsidR="00587BF0">
              <w:rPr>
                <w:noProof/>
                <w:webHidden/>
              </w:rPr>
              <w:fldChar w:fldCharType="end"/>
            </w:r>
          </w:hyperlink>
        </w:p>
        <w:p w14:paraId="5731B8EA" w14:textId="6BA25484" w:rsidR="00587BF0" w:rsidRDefault="005B3AC3">
          <w:pPr>
            <w:pStyle w:val="Innehll1"/>
            <w:rPr>
              <w:rFonts w:asciiTheme="minorHAnsi" w:eastAsiaTheme="minorEastAsia" w:hAnsiTheme="minorHAnsi" w:cstheme="minorBidi"/>
              <w:b w:val="0"/>
              <w:noProof/>
              <w:color w:val="auto"/>
              <w:sz w:val="22"/>
              <w:szCs w:val="22"/>
              <w:lang w:val="sv-SE" w:eastAsia="sv-SE"/>
            </w:rPr>
          </w:pPr>
          <w:hyperlink w:anchor="_Toc427673009" w:history="1">
            <w:r w:rsidR="00587BF0" w:rsidRPr="00445D52">
              <w:rPr>
                <w:rStyle w:val="Hyperlnk"/>
                <w:noProof/>
              </w:rPr>
              <w:t>Mötesordförandens roll</w:t>
            </w:r>
            <w:r w:rsidR="00587BF0">
              <w:rPr>
                <w:noProof/>
                <w:webHidden/>
              </w:rPr>
              <w:tab/>
            </w:r>
            <w:r w:rsidR="00587BF0">
              <w:rPr>
                <w:noProof/>
                <w:webHidden/>
              </w:rPr>
              <w:fldChar w:fldCharType="begin"/>
            </w:r>
            <w:r w:rsidR="00587BF0">
              <w:rPr>
                <w:noProof/>
                <w:webHidden/>
              </w:rPr>
              <w:instrText xml:space="preserve"> PAGEREF _Toc427673009 \h </w:instrText>
            </w:r>
            <w:r w:rsidR="00587BF0">
              <w:rPr>
                <w:noProof/>
                <w:webHidden/>
              </w:rPr>
            </w:r>
            <w:r w:rsidR="00587BF0">
              <w:rPr>
                <w:noProof/>
                <w:webHidden/>
              </w:rPr>
              <w:fldChar w:fldCharType="separate"/>
            </w:r>
            <w:r>
              <w:rPr>
                <w:noProof/>
                <w:webHidden/>
              </w:rPr>
              <w:t>14</w:t>
            </w:r>
            <w:r w:rsidR="00587BF0">
              <w:rPr>
                <w:noProof/>
                <w:webHidden/>
              </w:rPr>
              <w:fldChar w:fldCharType="end"/>
            </w:r>
          </w:hyperlink>
        </w:p>
        <w:p w14:paraId="298FBC2E" w14:textId="59B91123" w:rsidR="00587BF0" w:rsidRDefault="005B3AC3">
          <w:pPr>
            <w:pStyle w:val="Innehll1"/>
            <w:rPr>
              <w:rFonts w:asciiTheme="minorHAnsi" w:eastAsiaTheme="minorEastAsia" w:hAnsiTheme="minorHAnsi" w:cstheme="minorBidi"/>
              <w:b w:val="0"/>
              <w:noProof/>
              <w:color w:val="auto"/>
              <w:sz w:val="22"/>
              <w:szCs w:val="22"/>
              <w:lang w:val="sv-SE" w:eastAsia="sv-SE"/>
            </w:rPr>
          </w:pPr>
          <w:hyperlink w:anchor="_Toc427673010" w:history="1">
            <w:r w:rsidR="00587BF0" w:rsidRPr="00445D52">
              <w:rPr>
                <w:rStyle w:val="Hyperlnk"/>
                <w:noProof/>
              </w:rPr>
              <w:t>Föredragning och diskussion</w:t>
            </w:r>
            <w:r w:rsidR="00587BF0">
              <w:rPr>
                <w:noProof/>
                <w:webHidden/>
              </w:rPr>
              <w:tab/>
            </w:r>
            <w:r w:rsidR="00587BF0">
              <w:rPr>
                <w:noProof/>
                <w:webHidden/>
              </w:rPr>
              <w:fldChar w:fldCharType="begin"/>
            </w:r>
            <w:r w:rsidR="00587BF0">
              <w:rPr>
                <w:noProof/>
                <w:webHidden/>
              </w:rPr>
              <w:instrText xml:space="preserve"> PAGEREF _Toc427673010 \h </w:instrText>
            </w:r>
            <w:r w:rsidR="00587BF0">
              <w:rPr>
                <w:noProof/>
                <w:webHidden/>
              </w:rPr>
            </w:r>
            <w:r w:rsidR="00587BF0">
              <w:rPr>
                <w:noProof/>
                <w:webHidden/>
              </w:rPr>
              <w:fldChar w:fldCharType="separate"/>
            </w:r>
            <w:r>
              <w:rPr>
                <w:noProof/>
                <w:webHidden/>
              </w:rPr>
              <w:t>16</w:t>
            </w:r>
            <w:r w:rsidR="00587BF0">
              <w:rPr>
                <w:noProof/>
                <w:webHidden/>
              </w:rPr>
              <w:fldChar w:fldCharType="end"/>
            </w:r>
          </w:hyperlink>
        </w:p>
        <w:p w14:paraId="0A32FC04" w14:textId="650034A9"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11" w:history="1">
            <w:r w:rsidR="00587BF0" w:rsidRPr="00445D52">
              <w:rPr>
                <w:rStyle w:val="Hyperlnk"/>
                <w:noProof/>
              </w:rPr>
              <w:t>Föredragning</w:t>
            </w:r>
            <w:r w:rsidR="00587BF0">
              <w:rPr>
                <w:noProof/>
                <w:webHidden/>
              </w:rPr>
              <w:tab/>
            </w:r>
            <w:r w:rsidR="00587BF0">
              <w:rPr>
                <w:noProof/>
                <w:webHidden/>
              </w:rPr>
              <w:fldChar w:fldCharType="begin"/>
            </w:r>
            <w:r w:rsidR="00587BF0">
              <w:rPr>
                <w:noProof/>
                <w:webHidden/>
              </w:rPr>
              <w:instrText xml:space="preserve"> PAGEREF _Toc427673011 \h </w:instrText>
            </w:r>
            <w:r w:rsidR="00587BF0">
              <w:rPr>
                <w:noProof/>
                <w:webHidden/>
              </w:rPr>
            </w:r>
            <w:r w:rsidR="00587BF0">
              <w:rPr>
                <w:noProof/>
                <w:webHidden/>
              </w:rPr>
              <w:fldChar w:fldCharType="separate"/>
            </w:r>
            <w:r>
              <w:rPr>
                <w:noProof/>
                <w:webHidden/>
              </w:rPr>
              <w:t>16</w:t>
            </w:r>
            <w:r w:rsidR="00587BF0">
              <w:rPr>
                <w:noProof/>
                <w:webHidden/>
              </w:rPr>
              <w:fldChar w:fldCharType="end"/>
            </w:r>
          </w:hyperlink>
        </w:p>
        <w:p w14:paraId="60FAEDFB" w14:textId="6276D93C"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12" w:history="1">
            <w:r w:rsidR="00587BF0" w:rsidRPr="00445D52">
              <w:rPr>
                <w:rStyle w:val="Hyperlnk"/>
                <w:noProof/>
              </w:rPr>
              <w:t>Att fördela ordet</w:t>
            </w:r>
            <w:r w:rsidR="00587BF0">
              <w:rPr>
                <w:noProof/>
                <w:webHidden/>
              </w:rPr>
              <w:tab/>
            </w:r>
            <w:r w:rsidR="00587BF0">
              <w:rPr>
                <w:noProof/>
                <w:webHidden/>
              </w:rPr>
              <w:fldChar w:fldCharType="begin"/>
            </w:r>
            <w:r w:rsidR="00587BF0">
              <w:rPr>
                <w:noProof/>
                <w:webHidden/>
              </w:rPr>
              <w:instrText xml:space="preserve"> PAGEREF _Toc427673012 \h </w:instrText>
            </w:r>
            <w:r w:rsidR="00587BF0">
              <w:rPr>
                <w:noProof/>
                <w:webHidden/>
              </w:rPr>
            </w:r>
            <w:r w:rsidR="00587BF0">
              <w:rPr>
                <w:noProof/>
                <w:webHidden/>
              </w:rPr>
              <w:fldChar w:fldCharType="separate"/>
            </w:r>
            <w:r>
              <w:rPr>
                <w:noProof/>
                <w:webHidden/>
              </w:rPr>
              <w:t>16</w:t>
            </w:r>
            <w:r w:rsidR="00587BF0">
              <w:rPr>
                <w:noProof/>
                <w:webHidden/>
              </w:rPr>
              <w:fldChar w:fldCharType="end"/>
            </w:r>
          </w:hyperlink>
        </w:p>
        <w:p w14:paraId="1588AFCC" w14:textId="264146D8"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13" w:history="1">
            <w:r w:rsidR="00587BF0" w:rsidRPr="00445D52">
              <w:rPr>
                <w:rStyle w:val="Hyperlnk"/>
                <w:noProof/>
              </w:rPr>
              <w:t>Första- och andratalarlista</w:t>
            </w:r>
            <w:r w:rsidR="00587BF0">
              <w:rPr>
                <w:noProof/>
                <w:webHidden/>
              </w:rPr>
              <w:tab/>
            </w:r>
            <w:r w:rsidR="00587BF0">
              <w:rPr>
                <w:noProof/>
                <w:webHidden/>
              </w:rPr>
              <w:fldChar w:fldCharType="begin"/>
            </w:r>
            <w:r w:rsidR="00587BF0">
              <w:rPr>
                <w:noProof/>
                <w:webHidden/>
              </w:rPr>
              <w:instrText xml:space="preserve"> PAGEREF _Toc427673013 \h </w:instrText>
            </w:r>
            <w:r w:rsidR="00587BF0">
              <w:rPr>
                <w:noProof/>
                <w:webHidden/>
              </w:rPr>
            </w:r>
            <w:r w:rsidR="00587BF0">
              <w:rPr>
                <w:noProof/>
                <w:webHidden/>
              </w:rPr>
              <w:fldChar w:fldCharType="separate"/>
            </w:r>
            <w:r>
              <w:rPr>
                <w:noProof/>
                <w:webHidden/>
              </w:rPr>
              <w:t>17</w:t>
            </w:r>
            <w:r w:rsidR="00587BF0">
              <w:rPr>
                <w:noProof/>
                <w:webHidden/>
              </w:rPr>
              <w:fldChar w:fldCharType="end"/>
            </w:r>
          </w:hyperlink>
        </w:p>
        <w:p w14:paraId="37CCD105" w14:textId="20F58237"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14" w:history="1">
            <w:r w:rsidR="00587BF0" w:rsidRPr="00445D52">
              <w:rPr>
                <w:rStyle w:val="Hyperlnk"/>
                <w:noProof/>
              </w:rPr>
              <w:t>Ordningsfrågor och sakupplysningar</w:t>
            </w:r>
            <w:r w:rsidR="00587BF0">
              <w:rPr>
                <w:noProof/>
                <w:webHidden/>
              </w:rPr>
              <w:tab/>
            </w:r>
            <w:r w:rsidR="00587BF0">
              <w:rPr>
                <w:noProof/>
                <w:webHidden/>
              </w:rPr>
              <w:fldChar w:fldCharType="begin"/>
            </w:r>
            <w:r w:rsidR="00587BF0">
              <w:rPr>
                <w:noProof/>
                <w:webHidden/>
              </w:rPr>
              <w:instrText xml:space="preserve"> PAGEREF _Toc427673014 \h </w:instrText>
            </w:r>
            <w:r w:rsidR="00587BF0">
              <w:rPr>
                <w:noProof/>
                <w:webHidden/>
              </w:rPr>
            </w:r>
            <w:r w:rsidR="00587BF0">
              <w:rPr>
                <w:noProof/>
                <w:webHidden/>
              </w:rPr>
              <w:fldChar w:fldCharType="separate"/>
            </w:r>
            <w:r>
              <w:rPr>
                <w:noProof/>
                <w:webHidden/>
              </w:rPr>
              <w:t>17</w:t>
            </w:r>
            <w:r w:rsidR="00587BF0">
              <w:rPr>
                <w:noProof/>
                <w:webHidden/>
              </w:rPr>
              <w:fldChar w:fldCharType="end"/>
            </w:r>
          </w:hyperlink>
        </w:p>
        <w:p w14:paraId="477B713A" w14:textId="2F8FFE68"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15" w:history="1">
            <w:r w:rsidR="00587BF0" w:rsidRPr="00445D52">
              <w:rPr>
                <w:rStyle w:val="Hyperlnk"/>
                <w:noProof/>
              </w:rPr>
              <w:t>Rundor</w:t>
            </w:r>
            <w:r w:rsidR="00587BF0">
              <w:rPr>
                <w:noProof/>
                <w:webHidden/>
              </w:rPr>
              <w:tab/>
            </w:r>
            <w:r w:rsidR="00587BF0">
              <w:rPr>
                <w:noProof/>
                <w:webHidden/>
              </w:rPr>
              <w:fldChar w:fldCharType="begin"/>
            </w:r>
            <w:r w:rsidR="00587BF0">
              <w:rPr>
                <w:noProof/>
                <w:webHidden/>
              </w:rPr>
              <w:instrText xml:space="preserve"> PAGEREF _Toc427673015 \h </w:instrText>
            </w:r>
            <w:r w:rsidR="00587BF0">
              <w:rPr>
                <w:noProof/>
                <w:webHidden/>
              </w:rPr>
            </w:r>
            <w:r w:rsidR="00587BF0">
              <w:rPr>
                <w:noProof/>
                <w:webHidden/>
              </w:rPr>
              <w:fldChar w:fldCharType="separate"/>
            </w:r>
            <w:r>
              <w:rPr>
                <w:noProof/>
                <w:webHidden/>
              </w:rPr>
              <w:t>18</w:t>
            </w:r>
            <w:r w:rsidR="00587BF0">
              <w:rPr>
                <w:noProof/>
                <w:webHidden/>
              </w:rPr>
              <w:fldChar w:fldCharType="end"/>
            </w:r>
          </w:hyperlink>
        </w:p>
        <w:p w14:paraId="65B391B0" w14:textId="541A56DB"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16" w:history="1">
            <w:r w:rsidR="00587BF0" w:rsidRPr="00445D52">
              <w:rPr>
                <w:rStyle w:val="Hyperlnk"/>
                <w:noProof/>
              </w:rPr>
              <w:t>Gruppdiskussioner</w:t>
            </w:r>
            <w:r w:rsidR="00587BF0">
              <w:rPr>
                <w:noProof/>
                <w:webHidden/>
              </w:rPr>
              <w:tab/>
            </w:r>
            <w:r w:rsidR="00587BF0">
              <w:rPr>
                <w:noProof/>
                <w:webHidden/>
              </w:rPr>
              <w:fldChar w:fldCharType="begin"/>
            </w:r>
            <w:r w:rsidR="00587BF0">
              <w:rPr>
                <w:noProof/>
                <w:webHidden/>
              </w:rPr>
              <w:instrText xml:space="preserve"> PAGEREF _Toc427673016 \h </w:instrText>
            </w:r>
            <w:r w:rsidR="00587BF0">
              <w:rPr>
                <w:noProof/>
                <w:webHidden/>
              </w:rPr>
            </w:r>
            <w:r w:rsidR="00587BF0">
              <w:rPr>
                <w:noProof/>
                <w:webHidden/>
              </w:rPr>
              <w:fldChar w:fldCharType="separate"/>
            </w:r>
            <w:r>
              <w:rPr>
                <w:noProof/>
                <w:webHidden/>
              </w:rPr>
              <w:t>18</w:t>
            </w:r>
            <w:r w:rsidR="00587BF0">
              <w:rPr>
                <w:noProof/>
                <w:webHidden/>
              </w:rPr>
              <w:fldChar w:fldCharType="end"/>
            </w:r>
          </w:hyperlink>
        </w:p>
        <w:p w14:paraId="34E9020D" w14:textId="69E135F4"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17" w:history="1">
            <w:r w:rsidR="00587BF0" w:rsidRPr="00445D52">
              <w:rPr>
                <w:rStyle w:val="Hyperlnk"/>
                <w:noProof/>
              </w:rPr>
              <w:t>Talartidsbegränsning</w:t>
            </w:r>
            <w:r w:rsidR="00587BF0">
              <w:rPr>
                <w:noProof/>
                <w:webHidden/>
              </w:rPr>
              <w:tab/>
            </w:r>
            <w:r w:rsidR="00587BF0">
              <w:rPr>
                <w:noProof/>
                <w:webHidden/>
              </w:rPr>
              <w:fldChar w:fldCharType="begin"/>
            </w:r>
            <w:r w:rsidR="00587BF0">
              <w:rPr>
                <w:noProof/>
                <w:webHidden/>
              </w:rPr>
              <w:instrText xml:space="preserve"> PAGEREF _Toc427673017 \h </w:instrText>
            </w:r>
            <w:r w:rsidR="00587BF0">
              <w:rPr>
                <w:noProof/>
                <w:webHidden/>
              </w:rPr>
            </w:r>
            <w:r w:rsidR="00587BF0">
              <w:rPr>
                <w:noProof/>
                <w:webHidden/>
              </w:rPr>
              <w:fldChar w:fldCharType="separate"/>
            </w:r>
            <w:r>
              <w:rPr>
                <w:noProof/>
                <w:webHidden/>
              </w:rPr>
              <w:t>18</w:t>
            </w:r>
            <w:r w:rsidR="00587BF0">
              <w:rPr>
                <w:noProof/>
                <w:webHidden/>
              </w:rPr>
              <w:fldChar w:fldCharType="end"/>
            </w:r>
          </w:hyperlink>
        </w:p>
        <w:p w14:paraId="6A0082E3" w14:textId="446EAC16"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18" w:history="1">
            <w:r w:rsidR="00587BF0" w:rsidRPr="00445D52">
              <w:rPr>
                <w:rStyle w:val="Hyperlnk"/>
                <w:noProof/>
              </w:rPr>
              <w:t>Talarstatistik</w:t>
            </w:r>
            <w:r w:rsidR="00587BF0">
              <w:rPr>
                <w:noProof/>
                <w:webHidden/>
              </w:rPr>
              <w:tab/>
            </w:r>
            <w:r w:rsidR="00587BF0">
              <w:rPr>
                <w:noProof/>
                <w:webHidden/>
              </w:rPr>
              <w:fldChar w:fldCharType="begin"/>
            </w:r>
            <w:r w:rsidR="00587BF0">
              <w:rPr>
                <w:noProof/>
                <w:webHidden/>
              </w:rPr>
              <w:instrText xml:space="preserve"> PAGEREF _Toc427673018 \h </w:instrText>
            </w:r>
            <w:r w:rsidR="00587BF0">
              <w:rPr>
                <w:noProof/>
                <w:webHidden/>
              </w:rPr>
            </w:r>
            <w:r w:rsidR="00587BF0">
              <w:rPr>
                <w:noProof/>
                <w:webHidden/>
              </w:rPr>
              <w:fldChar w:fldCharType="separate"/>
            </w:r>
            <w:r>
              <w:rPr>
                <w:noProof/>
                <w:webHidden/>
              </w:rPr>
              <w:t>19</w:t>
            </w:r>
            <w:r w:rsidR="00587BF0">
              <w:rPr>
                <w:noProof/>
                <w:webHidden/>
              </w:rPr>
              <w:fldChar w:fldCharType="end"/>
            </w:r>
          </w:hyperlink>
        </w:p>
        <w:p w14:paraId="30AA3A53" w14:textId="19523B17" w:rsidR="00587BF0" w:rsidRDefault="005B3AC3">
          <w:pPr>
            <w:pStyle w:val="Innehll1"/>
            <w:rPr>
              <w:rFonts w:asciiTheme="minorHAnsi" w:eastAsiaTheme="minorEastAsia" w:hAnsiTheme="minorHAnsi" w:cstheme="minorBidi"/>
              <w:b w:val="0"/>
              <w:noProof/>
              <w:color w:val="auto"/>
              <w:sz w:val="22"/>
              <w:szCs w:val="22"/>
              <w:lang w:val="sv-SE" w:eastAsia="sv-SE"/>
            </w:rPr>
          </w:pPr>
          <w:hyperlink w:anchor="_Toc427673019" w:history="1">
            <w:r w:rsidR="00587BF0" w:rsidRPr="00445D52">
              <w:rPr>
                <w:rStyle w:val="Hyperlnk"/>
                <w:noProof/>
              </w:rPr>
              <w:t>Från diskussion till beslut</w:t>
            </w:r>
            <w:r w:rsidR="00587BF0">
              <w:rPr>
                <w:noProof/>
                <w:webHidden/>
              </w:rPr>
              <w:tab/>
            </w:r>
            <w:r w:rsidR="00587BF0">
              <w:rPr>
                <w:noProof/>
                <w:webHidden/>
              </w:rPr>
              <w:fldChar w:fldCharType="begin"/>
            </w:r>
            <w:r w:rsidR="00587BF0">
              <w:rPr>
                <w:noProof/>
                <w:webHidden/>
              </w:rPr>
              <w:instrText xml:space="preserve"> PAGEREF _Toc427673019 \h </w:instrText>
            </w:r>
            <w:r w:rsidR="00587BF0">
              <w:rPr>
                <w:noProof/>
                <w:webHidden/>
              </w:rPr>
            </w:r>
            <w:r w:rsidR="00587BF0">
              <w:rPr>
                <w:noProof/>
                <w:webHidden/>
              </w:rPr>
              <w:fldChar w:fldCharType="separate"/>
            </w:r>
            <w:r>
              <w:rPr>
                <w:noProof/>
                <w:webHidden/>
              </w:rPr>
              <w:t>20</w:t>
            </w:r>
            <w:r w:rsidR="00587BF0">
              <w:rPr>
                <w:noProof/>
                <w:webHidden/>
              </w:rPr>
              <w:fldChar w:fldCharType="end"/>
            </w:r>
          </w:hyperlink>
        </w:p>
        <w:p w14:paraId="0D8C3F4C" w14:textId="70C74B23"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20" w:history="1">
            <w:r w:rsidR="00587BF0" w:rsidRPr="00445D52">
              <w:rPr>
                <w:rStyle w:val="Hyperlnk"/>
                <w:noProof/>
              </w:rPr>
              <w:t>Yrkanden</w:t>
            </w:r>
            <w:r w:rsidR="00587BF0">
              <w:rPr>
                <w:noProof/>
                <w:webHidden/>
              </w:rPr>
              <w:tab/>
            </w:r>
            <w:r w:rsidR="00587BF0">
              <w:rPr>
                <w:noProof/>
                <w:webHidden/>
              </w:rPr>
              <w:fldChar w:fldCharType="begin"/>
            </w:r>
            <w:r w:rsidR="00587BF0">
              <w:rPr>
                <w:noProof/>
                <w:webHidden/>
              </w:rPr>
              <w:instrText xml:space="preserve"> PAGEREF _Toc427673020 \h </w:instrText>
            </w:r>
            <w:r w:rsidR="00587BF0">
              <w:rPr>
                <w:noProof/>
                <w:webHidden/>
              </w:rPr>
            </w:r>
            <w:r w:rsidR="00587BF0">
              <w:rPr>
                <w:noProof/>
                <w:webHidden/>
              </w:rPr>
              <w:fldChar w:fldCharType="separate"/>
            </w:r>
            <w:r>
              <w:rPr>
                <w:noProof/>
                <w:webHidden/>
              </w:rPr>
              <w:t>20</w:t>
            </w:r>
            <w:r w:rsidR="00587BF0">
              <w:rPr>
                <w:noProof/>
                <w:webHidden/>
              </w:rPr>
              <w:fldChar w:fldCharType="end"/>
            </w:r>
          </w:hyperlink>
        </w:p>
        <w:p w14:paraId="5865027A" w14:textId="463A32F3"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21" w:history="1">
            <w:r w:rsidR="00587BF0" w:rsidRPr="00445D52">
              <w:rPr>
                <w:rStyle w:val="Hyperlnk"/>
                <w:noProof/>
              </w:rPr>
              <w:t>Yrkanden i form och sak</w:t>
            </w:r>
            <w:r w:rsidR="00587BF0">
              <w:rPr>
                <w:noProof/>
                <w:webHidden/>
              </w:rPr>
              <w:tab/>
            </w:r>
            <w:r w:rsidR="00587BF0">
              <w:rPr>
                <w:noProof/>
                <w:webHidden/>
              </w:rPr>
              <w:fldChar w:fldCharType="begin"/>
            </w:r>
            <w:r w:rsidR="00587BF0">
              <w:rPr>
                <w:noProof/>
                <w:webHidden/>
              </w:rPr>
              <w:instrText xml:space="preserve"> PAGEREF _Toc427673021 \h </w:instrText>
            </w:r>
            <w:r w:rsidR="00587BF0">
              <w:rPr>
                <w:noProof/>
                <w:webHidden/>
              </w:rPr>
            </w:r>
            <w:r w:rsidR="00587BF0">
              <w:rPr>
                <w:noProof/>
                <w:webHidden/>
              </w:rPr>
              <w:fldChar w:fldCharType="separate"/>
            </w:r>
            <w:r>
              <w:rPr>
                <w:noProof/>
                <w:webHidden/>
              </w:rPr>
              <w:t>21</w:t>
            </w:r>
            <w:r w:rsidR="00587BF0">
              <w:rPr>
                <w:noProof/>
                <w:webHidden/>
              </w:rPr>
              <w:fldChar w:fldCharType="end"/>
            </w:r>
          </w:hyperlink>
        </w:p>
        <w:p w14:paraId="361CE12E" w14:textId="321DC3EE"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22" w:history="1">
            <w:r w:rsidR="00587BF0" w:rsidRPr="00445D52">
              <w:rPr>
                <w:rStyle w:val="Hyperlnk"/>
                <w:noProof/>
              </w:rPr>
              <w:t>Vem genomför beslutet?</w:t>
            </w:r>
            <w:r w:rsidR="00587BF0">
              <w:rPr>
                <w:noProof/>
                <w:webHidden/>
              </w:rPr>
              <w:tab/>
            </w:r>
            <w:r w:rsidR="00587BF0">
              <w:rPr>
                <w:noProof/>
                <w:webHidden/>
              </w:rPr>
              <w:fldChar w:fldCharType="begin"/>
            </w:r>
            <w:r w:rsidR="00587BF0">
              <w:rPr>
                <w:noProof/>
                <w:webHidden/>
              </w:rPr>
              <w:instrText xml:space="preserve"> PAGEREF _Toc427673022 \h </w:instrText>
            </w:r>
            <w:r w:rsidR="00587BF0">
              <w:rPr>
                <w:noProof/>
                <w:webHidden/>
              </w:rPr>
            </w:r>
            <w:r w:rsidR="00587BF0">
              <w:rPr>
                <w:noProof/>
                <w:webHidden/>
              </w:rPr>
              <w:fldChar w:fldCharType="separate"/>
            </w:r>
            <w:r>
              <w:rPr>
                <w:noProof/>
                <w:webHidden/>
              </w:rPr>
              <w:t>21</w:t>
            </w:r>
            <w:r w:rsidR="00587BF0">
              <w:rPr>
                <w:noProof/>
                <w:webHidden/>
              </w:rPr>
              <w:fldChar w:fldCharType="end"/>
            </w:r>
          </w:hyperlink>
        </w:p>
        <w:p w14:paraId="0CF779E8" w14:textId="7B0AB428"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23" w:history="1">
            <w:r w:rsidR="00587BF0" w:rsidRPr="00445D52">
              <w:rPr>
                <w:rStyle w:val="Hyperlnk"/>
                <w:noProof/>
              </w:rPr>
              <w:t>Sammanjämkning av yrkanden</w:t>
            </w:r>
            <w:r w:rsidR="00587BF0">
              <w:rPr>
                <w:noProof/>
                <w:webHidden/>
              </w:rPr>
              <w:tab/>
            </w:r>
            <w:r w:rsidR="00587BF0">
              <w:rPr>
                <w:noProof/>
                <w:webHidden/>
              </w:rPr>
              <w:fldChar w:fldCharType="begin"/>
            </w:r>
            <w:r w:rsidR="00587BF0">
              <w:rPr>
                <w:noProof/>
                <w:webHidden/>
              </w:rPr>
              <w:instrText xml:space="preserve"> PAGEREF _Toc427673023 \h </w:instrText>
            </w:r>
            <w:r w:rsidR="00587BF0">
              <w:rPr>
                <w:noProof/>
                <w:webHidden/>
              </w:rPr>
            </w:r>
            <w:r w:rsidR="00587BF0">
              <w:rPr>
                <w:noProof/>
                <w:webHidden/>
              </w:rPr>
              <w:fldChar w:fldCharType="separate"/>
            </w:r>
            <w:r>
              <w:rPr>
                <w:noProof/>
                <w:webHidden/>
              </w:rPr>
              <w:t>22</w:t>
            </w:r>
            <w:r w:rsidR="00587BF0">
              <w:rPr>
                <w:noProof/>
                <w:webHidden/>
              </w:rPr>
              <w:fldChar w:fldCharType="end"/>
            </w:r>
          </w:hyperlink>
        </w:p>
        <w:p w14:paraId="0D0C64BE" w14:textId="0E039B05"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24" w:history="1">
            <w:r w:rsidR="00587BF0" w:rsidRPr="00445D52">
              <w:rPr>
                <w:rStyle w:val="Hyperlnk"/>
                <w:noProof/>
              </w:rPr>
              <w:t>Bearbetning av yrkanden i redaktionskommitté</w:t>
            </w:r>
            <w:r w:rsidR="00587BF0">
              <w:rPr>
                <w:noProof/>
                <w:webHidden/>
              </w:rPr>
              <w:tab/>
            </w:r>
            <w:r w:rsidR="00587BF0">
              <w:rPr>
                <w:noProof/>
                <w:webHidden/>
              </w:rPr>
              <w:fldChar w:fldCharType="begin"/>
            </w:r>
            <w:r w:rsidR="00587BF0">
              <w:rPr>
                <w:noProof/>
                <w:webHidden/>
              </w:rPr>
              <w:instrText xml:space="preserve"> PAGEREF _Toc427673024 \h </w:instrText>
            </w:r>
            <w:r w:rsidR="00587BF0">
              <w:rPr>
                <w:noProof/>
                <w:webHidden/>
              </w:rPr>
            </w:r>
            <w:r w:rsidR="00587BF0">
              <w:rPr>
                <w:noProof/>
                <w:webHidden/>
              </w:rPr>
              <w:fldChar w:fldCharType="separate"/>
            </w:r>
            <w:r>
              <w:rPr>
                <w:noProof/>
                <w:webHidden/>
              </w:rPr>
              <w:t>22</w:t>
            </w:r>
            <w:r w:rsidR="00587BF0">
              <w:rPr>
                <w:noProof/>
                <w:webHidden/>
              </w:rPr>
              <w:fldChar w:fldCharType="end"/>
            </w:r>
          </w:hyperlink>
        </w:p>
        <w:p w14:paraId="2F818DFD" w14:textId="3DE32253"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25" w:history="1">
            <w:r w:rsidR="00587BF0" w:rsidRPr="00445D52">
              <w:rPr>
                <w:rStyle w:val="Hyperlnk"/>
                <w:noProof/>
              </w:rPr>
              <w:t>Dags att avsluta debatten</w:t>
            </w:r>
            <w:r w:rsidR="00587BF0">
              <w:rPr>
                <w:noProof/>
                <w:webHidden/>
              </w:rPr>
              <w:tab/>
            </w:r>
            <w:r w:rsidR="00587BF0">
              <w:rPr>
                <w:noProof/>
                <w:webHidden/>
              </w:rPr>
              <w:fldChar w:fldCharType="begin"/>
            </w:r>
            <w:r w:rsidR="00587BF0">
              <w:rPr>
                <w:noProof/>
                <w:webHidden/>
              </w:rPr>
              <w:instrText xml:space="preserve"> PAGEREF _Toc427673025 \h </w:instrText>
            </w:r>
            <w:r w:rsidR="00587BF0">
              <w:rPr>
                <w:noProof/>
                <w:webHidden/>
              </w:rPr>
            </w:r>
            <w:r w:rsidR="00587BF0">
              <w:rPr>
                <w:noProof/>
                <w:webHidden/>
              </w:rPr>
              <w:fldChar w:fldCharType="separate"/>
            </w:r>
            <w:r>
              <w:rPr>
                <w:noProof/>
                <w:webHidden/>
              </w:rPr>
              <w:t>24</w:t>
            </w:r>
            <w:r w:rsidR="00587BF0">
              <w:rPr>
                <w:noProof/>
                <w:webHidden/>
              </w:rPr>
              <w:fldChar w:fldCharType="end"/>
            </w:r>
          </w:hyperlink>
        </w:p>
        <w:p w14:paraId="1830E8E5" w14:textId="56D69968"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26" w:history="1">
            <w:r w:rsidR="00587BF0" w:rsidRPr="00445D52">
              <w:rPr>
                <w:rStyle w:val="Hyperlnk"/>
                <w:noProof/>
              </w:rPr>
              <w:t>Streck i debatten</w:t>
            </w:r>
            <w:r w:rsidR="00587BF0">
              <w:rPr>
                <w:noProof/>
                <w:webHidden/>
              </w:rPr>
              <w:tab/>
            </w:r>
            <w:r w:rsidR="00587BF0">
              <w:rPr>
                <w:noProof/>
                <w:webHidden/>
              </w:rPr>
              <w:fldChar w:fldCharType="begin"/>
            </w:r>
            <w:r w:rsidR="00587BF0">
              <w:rPr>
                <w:noProof/>
                <w:webHidden/>
              </w:rPr>
              <w:instrText xml:space="preserve"> PAGEREF _Toc427673026 \h </w:instrText>
            </w:r>
            <w:r w:rsidR="00587BF0">
              <w:rPr>
                <w:noProof/>
                <w:webHidden/>
              </w:rPr>
            </w:r>
            <w:r w:rsidR="00587BF0">
              <w:rPr>
                <w:noProof/>
                <w:webHidden/>
              </w:rPr>
              <w:fldChar w:fldCharType="separate"/>
            </w:r>
            <w:r>
              <w:rPr>
                <w:noProof/>
                <w:webHidden/>
              </w:rPr>
              <w:t>24</w:t>
            </w:r>
            <w:r w:rsidR="00587BF0">
              <w:rPr>
                <w:noProof/>
                <w:webHidden/>
              </w:rPr>
              <w:fldChar w:fldCharType="end"/>
            </w:r>
          </w:hyperlink>
        </w:p>
        <w:p w14:paraId="65D9AFB6" w14:textId="77777777" w:rsidR="00587BF0" w:rsidRDefault="00587BF0">
          <w:pPr>
            <w:spacing w:after="0" w:line="240" w:lineRule="auto"/>
            <w:rPr>
              <w:rStyle w:val="Hyperlnk"/>
              <w:b/>
              <w:noProof/>
            </w:rPr>
          </w:pPr>
          <w:r>
            <w:rPr>
              <w:rStyle w:val="Hyperlnk"/>
              <w:noProof/>
            </w:rPr>
            <w:br w:type="page"/>
          </w:r>
        </w:p>
        <w:p w14:paraId="276365B2" w14:textId="711E3CAA" w:rsidR="00587BF0" w:rsidRDefault="005B3AC3">
          <w:pPr>
            <w:pStyle w:val="Innehll1"/>
            <w:rPr>
              <w:rFonts w:asciiTheme="minorHAnsi" w:eastAsiaTheme="minorEastAsia" w:hAnsiTheme="minorHAnsi" w:cstheme="minorBidi"/>
              <w:b w:val="0"/>
              <w:noProof/>
              <w:color w:val="auto"/>
              <w:sz w:val="22"/>
              <w:szCs w:val="22"/>
              <w:lang w:val="sv-SE" w:eastAsia="sv-SE"/>
            </w:rPr>
          </w:pPr>
          <w:hyperlink w:anchor="_Toc427673027" w:history="1">
            <w:r w:rsidR="00587BF0" w:rsidRPr="00445D52">
              <w:rPr>
                <w:rStyle w:val="Hyperlnk"/>
                <w:noProof/>
                <w:lang w:val="sv-SE"/>
              </w:rPr>
              <w:t>P</w:t>
            </w:r>
            <w:r w:rsidR="00587BF0" w:rsidRPr="00445D52">
              <w:rPr>
                <w:rStyle w:val="Hyperlnk"/>
                <w:noProof/>
              </w:rPr>
              <w:t>ropositionsordning</w:t>
            </w:r>
            <w:r w:rsidR="00587BF0" w:rsidRPr="00445D52">
              <w:rPr>
                <w:rStyle w:val="Hyperlnk"/>
                <w:noProof/>
                <w:lang w:val="sv-SE"/>
              </w:rPr>
              <w:t>ar</w:t>
            </w:r>
            <w:r w:rsidR="00587BF0">
              <w:rPr>
                <w:noProof/>
                <w:webHidden/>
              </w:rPr>
              <w:tab/>
            </w:r>
            <w:r w:rsidR="00587BF0">
              <w:rPr>
                <w:noProof/>
                <w:webHidden/>
              </w:rPr>
              <w:fldChar w:fldCharType="begin"/>
            </w:r>
            <w:r w:rsidR="00587BF0">
              <w:rPr>
                <w:noProof/>
                <w:webHidden/>
              </w:rPr>
              <w:instrText xml:space="preserve"> PAGEREF _Toc427673027 \h </w:instrText>
            </w:r>
            <w:r w:rsidR="00587BF0">
              <w:rPr>
                <w:noProof/>
                <w:webHidden/>
              </w:rPr>
            </w:r>
            <w:r w:rsidR="00587BF0">
              <w:rPr>
                <w:noProof/>
                <w:webHidden/>
              </w:rPr>
              <w:fldChar w:fldCharType="separate"/>
            </w:r>
            <w:r>
              <w:rPr>
                <w:noProof/>
                <w:webHidden/>
              </w:rPr>
              <w:t>26</w:t>
            </w:r>
            <w:r w:rsidR="00587BF0">
              <w:rPr>
                <w:noProof/>
                <w:webHidden/>
              </w:rPr>
              <w:fldChar w:fldCharType="end"/>
            </w:r>
          </w:hyperlink>
        </w:p>
        <w:p w14:paraId="2B41229A" w14:textId="134ACCB8"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28" w:history="1">
            <w:r w:rsidR="00587BF0" w:rsidRPr="00445D52">
              <w:rPr>
                <w:rStyle w:val="Hyperlnk"/>
                <w:noProof/>
                <w:lang w:val="sv-SE"/>
              </w:rPr>
              <w:t>Står de emot varandra?</w:t>
            </w:r>
            <w:r w:rsidR="00587BF0">
              <w:rPr>
                <w:noProof/>
                <w:webHidden/>
              </w:rPr>
              <w:tab/>
            </w:r>
            <w:r w:rsidR="00587BF0">
              <w:rPr>
                <w:noProof/>
                <w:webHidden/>
              </w:rPr>
              <w:fldChar w:fldCharType="begin"/>
            </w:r>
            <w:r w:rsidR="00587BF0">
              <w:rPr>
                <w:noProof/>
                <w:webHidden/>
              </w:rPr>
              <w:instrText xml:space="preserve"> PAGEREF _Toc427673028 \h </w:instrText>
            </w:r>
            <w:r w:rsidR="00587BF0">
              <w:rPr>
                <w:noProof/>
                <w:webHidden/>
              </w:rPr>
            </w:r>
            <w:r w:rsidR="00587BF0">
              <w:rPr>
                <w:noProof/>
                <w:webHidden/>
              </w:rPr>
              <w:fldChar w:fldCharType="separate"/>
            </w:r>
            <w:r>
              <w:rPr>
                <w:noProof/>
                <w:webHidden/>
              </w:rPr>
              <w:t>26</w:t>
            </w:r>
            <w:r w:rsidR="00587BF0">
              <w:rPr>
                <w:noProof/>
                <w:webHidden/>
              </w:rPr>
              <w:fldChar w:fldCharType="end"/>
            </w:r>
          </w:hyperlink>
        </w:p>
        <w:p w14:paraId="7CD9259D" w14:textId="04B9DDDF"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29" w:history="1">
            <w:r w:rsidR="00587BF0" w:rsidRPr="00445D52">
              <w:rPr>
                <w:rStyle w:val="Hyperlnk"/>
                <w:noProof/>
              </w:rPr>
              <w:t>Formella yrkanden före sakyrkanden</w:t>
            </w:r>
            <w:r w:rsidR="00587BF0">
              <w:rPr>
                <w:noProof/>
                <w:webHidden/>
              </w:rPr>
              <w:tab/>
            </w:r>
            <w:r w:rsidR="00587BF0">
              <w:rPr>
                <w:noProof/>
                <w:webHidden/>
              </w:rPr>
              <w:fldChar w:fldCharType="begin"/>
            </w:r>
            <w:r w:rsidR="00587BF0">
              <w:rPr>
                <w:noProof/>
                <w:webHidden/>
              </w:rPr>
              <w:instrText xml:space="preserve"> PAGEREF _Toc427673029 \h </w:instrText>
            </w:r>
            <w:r w:rsidR="00587BF0">
              <w:rPr>
                <w:noProof/>
                <w:webHidden/>
              </w:rPr>
            </w:r>
            <w:r w:rsidR="00587BF0">
              <w:rPr>
                <w:noProof/>
                <w:webHidden/>
              </w:rPr>
              <w:fldChar w:fldCharType="separate"/>
            </w:r>
            <w:r>
              <w:rPr>
                <w:noProof/>
                <w:webHidden/>
              </w:rPr>
              <w:t>27</w:t>
            </w:r>
            <w:r w:rsidR="00587BF0">
              <w:rPr>
                <w:noProof/>
                <w:webHidden/>
              </w:rPr>
              <w:fldChar w:fldCharType="end"/>
            </w:r>
          </w:hyperlink>
        </w:p>
        <w:p w14:paraId="3184F6AA" w14:textId="2440DA06"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30" w:history="1">
            <w:r w:rsidR="00587BF0" w:rsidRPr="00445D52">
              <w:rPr>
                <w:rStyle w:val="Hyperlnk"/>
                <w:noProof/>
              </w:rPr>
              <w:t>Olika sorters sakyrkanden</w:t>
            </w:r>
            <w:r w:rsidR="00587BF0">
              <w:rPr>
                <w:noProof/>
                <w:webHidden/>
              </w:rPr>
              <w:tab/>
            </w:r>
            <w:r w:rsidR="00587BF0">
              <w:rPr>
                <w:noProof/>
                <w:webHidden/>
              </w:rPr>
              <w:fldChar w:fldCharType="begin"/>
            </w:r>
            <w:r w:rsidR="00587BF0">
              <w:rPr>
                <w:noProof/>
                <w:webHidden/>
              </w:rPr>
              <w:instrText xml:space="preserve"> PAGEREF _Toc427673030 \h </w:instrText>
            </w:r>
            <w:r w:rsidR="00587BF0">
              <w:rPr>
                <w:noProof/>
                <w:webHidden/>
              </w:rPr>
            </w:r>
            <w:r w:rsidR="00587BF0">
              <w:rPr>
                <w:noProof/>
                <w:webHidden/>
              </w:rPr>
              <w:fldChar w:fldCharType="separate"/>
            </w:r>
            <w:r>
              <w:rPr>
                <w:noProof/>
                <w:webHidden/>
              </w:rPr>
              <w:t>28</w:t>
            </w:r>
            <w:r w:rsidR="00587BF0">
              <w:rPr>
                <w:noProof/>
                <w:webHidden/>
              </w:rPr>
              <w:fldChar w:fldCharType="end"/>
            </w:r>
          </w:hyperlink>
        </w:p>
        <w:p w14:paraId="54F7B0B2" w14:textId="751C35FF"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31" w:history="1">
            <w:r w:rsidR="00587BF0" w:rsidRPr="00445D52">
              <w:rPr>
                <w:rStyle w:val="Hyperlnk"/>
                <w:noProof/>
              </w:rPr>
              <w:t>Fler än två alternativa förslag</w:t>
            </w:r>
            <w:r w:rsidR="00587BF0">
              <w:rPr>
                <w:noProof/>
                <w:webHidden/>
              </w:rPr>
              <w:tab/>
            </w:r>
            <w:r w:rsidR="00587BF0">
              <w:rPr>
                <w:noProof/>
                <w:webHidden/>
              </w:rPr>
              <w:fldChar w:fldCharType="begin"/>
            </w:r>
            <w:r w:rsidR="00587BF0">
              <w:rPr>
                <w:noProof/>
                <w:webHidden/>
              </w:rPr>
              <w:instrText xml:space="preserve"> PAGEREF _Toc427673031 \h </w:instrText>
            </w:r>
            <w:r w:rsidR="00587BF0">
              <w:rPr>
                <w:noProof/>
                <w:webHidden/>
              </w:rPr>
            </w:r>
            <w:r w:rsidR="00587BF0">
              <w:rPr>
                <w:noProof/>
                <w:webHidden/>
              </w:rPr>
              <w:fldChar w:fldCharType="separate"/>
            </w:r>
            <w:r>
              <w:rPr>
                <w:noProof/>
                <w:webHidden/>
              </w:rPr>
              <w:t>29</w:t>
            </w:r>
            <w:r w:rsidR="00587BF0">
              <w:rPr>
                <w:noProof/>
                <w:webHidden/>
              </w:rPr>
              <w:fldChar w:fldCharType="end"/>
            </w:r>
          </w:hyperlink>
        </w:p>
        <w:p w14:paraId="3D428DCE" w14:textId="6820A421"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32" w:history="1">
            <w:r w:rsidR="00587BF0" w:rsidRPr="00445D52">
              <w:rPr>
                <w:rStyle w:val="Hyperlnk"/>
                <w:noProof/>
              </w:rPr>
              <w:t>Beslut med individuell eller kollektiv metod</w:t>
            </w:r>
            <w:r w:rsidR="00587BF0">
              <w:rPr>
                <w:noProof/>
                <w:webHidden/>
              </w:rPr>
              <w:tab/>
            </w:r>
            <w:r w:rsidR="00587BF0">
              <w:rPr>
                <w:noProof/>
                <w:webHidden/>
              </w:rPr>
              <w:fldChar w:fldCharType="begin"/>
            </w:r>
            <w:r w:rsidR="00587BF0">
              <w:rPr>
                <w:noProof/>
                <w:webHidden/>
              </w:rPr>
              <w:instrText xml:space="preserve"> PAGEREF _Toc427673032 \h </w:instrText>
            </w:r>
            <w:r w:rsidR="00587BF0">
              <w:rPr>
                <w:noProof/>
                <w:webHidden/>
              </w:rPr>
            </w:r>
            <w:r w:rsidR="00587BF0">
              <w:rPr>
                <w:noProof/>
                <w:webHidden/>
              </w:rPr>
              <w:fldChar w:fldCharType="separate"/>
            </w:r>
            <w:r>
              <w:rPr>
                <w:noProof/>
                <w:webHidden/>
              </w:rPr>
              <w:t>31</w:t>
            </w:r>
            <w:r w:rsidR="00587BF0">
              <w:rPr>
                <w:noProof/>
                <w:webHidden/>
              </w:rPr>
              <w:fldChar w:fldCharType="end"/>
            </w:r>
          </w:hyperlink>
        </w:p>
        <w:p w14:paraId="3D46FC51" w14:textId="4E121BD0"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33" w:history="1">
            <w:r w:rsidR="00587BF0" w:rsidRPr="00445D52">
              <w:rPr>
                <w:rStyle w:val="Hyperlnk"/>
                <w:noProof/>
              </w:rPr>
              <w:t>Taktikröstning</w:t>
            </w:r>
            <w:r w:rsidR="00587BF0">
              <w:rPr>
                <w:noProof/>
                <w:webHidden/>
              </w:rPr>
              <w:tab/>
            </w:r>
            <w:r w:rsidR="00587BF0">
              <w:rPr>
                <w:noProof/>
                <w:webHidden/>
              </w:rPr>
              <w:fldChar w:fldCharType="begin"/>
            </w:r>
            <w:r w:rsidR="00587BF0">
              <w:rPr>
                <w:noProof/>
                <w:webHidden/>
              </w:rPr>
              <w:instrText xml:space="preserve"> PAGEREF _Toc427673033 \h </w:instrText>
            </w:r>
            <w:r w:rsidR="00587BF0">
              <w:rPr>
                <w:noProof/>
                <w:webHidden/>
              </w:rPr>
            </w:r>
            <w:r w:rsidR="00587BF0">
              <w:rPr>
                <w:noProof/>
                <w:webHidden/>
              </w:rPr>
              <w:fldChar w:fldCharType="separate"/>
            </w:r>
            <w:r>
              <w:rPr>
                <w:noProof/>
                <w:webHidden/>
              </w:rPr>
              <w:t>32</w:t>
            </w:r>
            <w:r w:rsidR="00587BF0">
              <w:rPr>
                <w:noProof/>
                <w:webHidden/>
              </w:rPr>
              <w:fldChar w:fldCharType="end"/>
            </w:r>
          </w:hyperlink>
        </w:p>
        <w:p w14:paraId="674A7927" w14:textId="52FE1994" w:rsidR="00587BF0" w:rsidRDefault="005B3AC3">
          <w:pPr>
            <w:pStyle w:val="Innehll1"/>
            <w:rPr>
              <w:rFonts w:asciiTheme="minorHAnsi" w:eastAsiaTheme="minorEastAsia" w:hAnsiTheme="minorHAnsi" w:cstheme="minorBidi"/>
              <w:b w:val="0"/>
              <w:noProof/>
              <w:color w:val="auto"/>
              <w:sz w:val="22"/>
              <w:szCs w:val="22"/>
              <w:lang w:val="sv-SE" w:eastAsia="sv-SE"/>
            </w:rPr>
          </w:pPr>
          <w:hyperlink w:anchor="_Toc427673034" w:history="1">
            <w:r w:rsidR="00587BF0" w:rsidRPr="00445D52">
              <w:rPr>
                <w:rStyle w:val="Hyperlnk"/>
                <w:noProof/>
              </w:rPr>
              <w:t>Till beslut!</w:t>
            </w:r>
            <w:r w:rsidR="00587BF0">
              <w:rPr>
                <w:noProof/>
                <w:webHidden/>
              </w:rPr>
              <w:tab/>
            </w:r>
            <w:r w:rsidR="00587BF0">
              <w:rPr>
                <w:noProof/>
                <w:webHidden/>
              </w:rPr>
              <w:fldChar w:fldCharType="begin"/>
            </w:r>
            <w:r w:rsidR="00587BF0">
              <w:rPr>
                <w:noProof/>
                <w:webHidden/>
              </w:rPr>
              <w:instrText xml:space="preserve"> PAGEREF _Toc427673034 \h </w:instrText>
            </w:r>
            <w:r w:rsidR="00587BF0">
              <w:rPr>
                <w:noProof/>
                <w:webHidden/>
              </w:rPr>
            </w:r>
            <w:r w:rsidR="00587BF0">
              <w:rPr>
                <w:noProof/>
                <w:webHidden/>
              </w:rPr>
              <w:fldChar w:fldCharType="separate"/>
            </w:r>
            <w:r>
              <w:rPr>
                <w:noProof/>
                <w:webHidden/>
              </w:rPr>
              <w:t>34</w:t>
            </w:r>
            <w:r w:rsidR="00587BF0">
              <w:rPr>
                <w:noProof/>
                <w:webHidden/>
              </w:rPr>
              <w:fldChar w:fldCharType="end"/>
            </w:r>
          </w:hyperlink>
        </w:p>
        <w:p w14:paraId="2F16C32E" w14:textId="1553BBA9"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35" w:history="1">
            <w:r w:rsidR="00587BF0" w:rsidRPr="00445D52">
              <w:rPr>
                <w:rStyle w:val="Hyperlnk"/>
                <w:noProof/>
              </w:rPr>
              <w:t>Formulera tydliga frågor</w:t>
            </w:r>
            <w:r w:rsidR="00587BF0">
              <w:rPr>
                <w:noProof/>
                <w:webHidden/>
              </w:rPr>
              <w:tab/>
            </w:r>
            <w:r w:rsidR="00587BF0">
              <w:rPr>
                <w:noProof/>
                <w:webHidden/>
              </w:rPr>
              <w:fldChar w:fldCharType="begin"/>
            </w:r>
            <w:r w:rsidR="00587BF0">
              <w:rPr>
                <w:noProof/>
                <w:webHidden/>
              </w:rPr>
              <w:instrText xml:space="preserve"> PAGEREF _Toc427673035 \h </w:instrText>
            </w:r>
            <w:r w:rsidR="00587BF0">
              <w:rPr>
                <w:noProof/>
                <w:webHidden/>
              </w:rPr>
            </w:r>
            <w:r w:rsidR="00587BF0">
              <w:rPr>
                <w:noProof/>
                <w:webHidden/>
              </w:rPr>
              <w:fldChar w:fldCharType="separate"/>
            </w:r>
            <w:r>
              <w:rPr>
                <w:noProof/>
                <w:webHidden/>
              </w:rPr>
              <w:t>35</w:t>
            </w:r>
            <w:r w:rsidR="00587BF0">
              <w:rPr>
                <w:noProof/>
                <w:webHidden/>
              </w:rPr>
              <w:fldChar w:fldCharType="end"/>
            </w:r>
          </w:hyperlink>
        </w:p>
        <w:p w14:paraId="174A98C6" w14:textId="345B5EE8"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36" w:history="1">
            <w:r w:rsidR="00587BF0" w:rsidRPr="00445D52">
              <w:rPr>
                <w:rStyle w:val="Hyperlnk"/>
                <w:noProof/>
                <w:lang w:val="sv-SE"/>
              </w:rPr>
              <w:t>Att alltid rösta ja</w:t>
            </w:r>
            <w:r w:rsidR="00587BF0">
              <w:rPr>
                <w:noProof/>
                <w:webHidden/>
              </w:rPr>
              <w:tab/>
            </w:r>
            <w:r w:rsidR="00587BF0">
              <w:rPr>
                <w:noProof/>
                <w:webHidden/>
              </w:rPr>
              <w:fldChar w:fldCharType="begin"/>
            </w:r>
            <w:r w:rsidR="00587BF0">
              <w:rPr>
                <w:noProof/>
                <w:webHidden/>
              </w:rPr>
              <w:instrText xml:space="preserve"> PAGEREF _Toc427673036 \h </w:instrText>
            </w:r>
            <w:r w:rsidR="00587BF0">
              <w:rPr>
                <w:noProof/>
                <w:webHidden/>
              </w:rPr>
            </w:r>
            <w:r w:rsidR="00587BF0">
              <w:rPr>
                <w:noProof/>
                <w:webHidden/>
              </w:rPr>
              <w:fldChar w:fldCharType="separate"/>
            </w:r>
            <w:r>
              <w:rPr>
                <w:noProof/>
                <w:webHidden/>
              </w:rPr>
              <w:t>36</w:t>
            </w:r>
            <w:r w:rsidR="00587BF0">
              <w:rPr>
                <w:noProof/>
                <w:webHidden/>
              </w:rPr>
              <w:fldChar w:fldCharType="end"/>
            </w:r>
          </w:hyperlink>
        </w:p>
        <w:p w14:paraId="23D3AE56" w14:textId="3BA1D137"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37" w:history="1">
            <w:r w:rsidR="00587BF0" w:rsidRPr="00445D52">
              <w:rPr>
                <w:rStyle w:val="Hyperlnk"/>
                <w:noProof/>
              </w:rPr>
              <w:t>Votering</w:t>
            </w:r>
            <w:r w:rsidR="00587BF0">
              <w:rPr>
                <w:noProof/>
                <w:webHidden/>
              </w:rPr>
              <w:tab/>
            </w:r>
            <w:r w:rsidR="00587BF0">
              <w:rPr>
                <w:noProof/>
                <w:webHidden/>
              </w:rPr>
              <w:fldChar w:fldCharType="begin"/>
            </w:r>
            <w:r w:rsidR="00587BF0">
              <w:rPr>
                <w:noProof/>
                <w:webHidden/>
              </w:rPr>
              <w:instrText xml:space="preserve"> PAGEREF _Toc427673037 \h </w:instrText>
            </w:r>
            <w:r w:rsidR="00587BF0">
              <w:rPr>
                <w:noProof/>
                <w:webHidden/>
              </w:rPr>
            </w:r>
            <w:r w:rsidR="00587BF0">
              <w:rPr>
                <w:noProof/>
                <w:webHidden/>
              </w:rPr>
              <w:fldChar w:fldCharType="separate"/>
            </w:r>
            <w:r>
              <w:rPr>
                <w:noProof/>
                <w:webHidden/>
              </w:rPr>
              <w:t>36</w:t>
            </w:r>
            <w:r w:rsidR="00587BF0">
              <w:rPr>
                <w:noProof/>
                <w:webHidden/>
              </w:rPr>
              <w:fldChar w:fldCharType="end"/>
            </w:r>
          </w:hyperlink>
        </w:p>
        <w:p w14:paraId="0AD3DAE2" w14:textId="4A5D8C30"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38" w:history="1">
            <w:r w:rsidR="00587BF0" w:rsidRPr="00445D52">
              <w:rPr>
                <w:rStyle w:val="Hyperlnk"/>
                <w:noProof/>
                <w:lang w:val="sv-SE"/>
              </w:rPr>
              <w:t>Utslagsröst</w:t>
            </w:r>
            <w:r w:rsidR="00587BF0">
              <w:rPr>
                <w:noProof/>
                <w:webHidden/>
              </w:rPr>
              <w:tab/>
            </w:r>
            <w:r w:rsidR="00587BF0">
              <w:rPr>
                <w:noProof/>
                <w:webHidden/>
              </w:rPr>
              <w:fldChar w:fldCharType="begin"/>
            </w:r>
            <w:r w:rsidR="00587BF0">
              <w:rPr>
                <w:noProof/>
                <w:webHidden/>
              </w:rPr>
              <w:instrText xml:space="preserve"> PAGEREF _Toc427673038 \h </w:instrText>
            </w:r>
            <w:r w:rsidR="00587BF0">
              <w:rPr>
                <w:noProof/>
                <w:webHidden/>
              </w:rPr>
            </w:r>
            <w:r w:rsidR="00587BF0">
              <w:rPr>
                <w:noProof/>
                <w:webHidden/>
              </w:rPr>
              <w:fldChar w:fldCharType="separate"/>
            </w:r>
            <w:r>
              <w:rPr>
                <w:noProof/>
                <w:webHidden/>
              </w:rPr>
              <w:t>38</w:t>
            </w:r>
            <w:r w:rsidR="00587BF0">
              <w:rPr>
                <w:noProof/>
                <w:webHidden/>
              </w:rPr>
              <w:fldChar w:fldCharType="end"/>
            </w:r>
          </w:hyperlink>
        </w:p>
        <w:p w14:paraId="7C80C812" w14:textId="51B0ED66" w:rsidR="00587BF0" w:rsidRDefault="005B3AC3">
          <w:pPr>
            <w:pStyle w:val="Innehll1"/>
            <w:rPr>
              <w:rFonts w:asciiTheme="minorHAnsi" w:eastAsiaTheme="minorEastAsia" w:hAnsiTheme="minorHAnsi" w:cstheme="minorBidi"/>
              <w:b w:val="0"/>
              <w:noProof/>
              <w:color w:val="auto"/>
              <w:sz w:val="22"/>
              <w:szCs w:val="22"/>
              <w:lang w:val="sv-SE" w:eastAsia="sv-SE"/>
            </w:rPr>
          </w:pPr>
          <w:hyperlink w:anchor="_Toc427673039" w:history="1">
            <w:r w:rsidR="00587BF0" w:rsidRPr="00445D52">
              <w:rPr>
                <w:rStyle w:val="Hyperlnk"/>
                <w:noProof/>
              </w:rPr>
              <w:t>Personval</w:t>
            </w:r>
            <w:r w:rsidR="00587BF0">
              <w:rPr>
                <w:noProof/>
                <w:webHidden/>
              </w:rPr>
              <w:tab/>
            </w:r>
            <w:r w:rsidR="00587BF0">
              <w:rPr>
                <w:noProof/>
                <w:webHidden/>
              </w:rPr>
              <w:fldChar w:fldCharType="begin"/>
            </w:r>
            <w:r w:rsidR="00587BF0">
              <w:rPr>
                <w:noProof/>
                <w:webHidden/>
              </w:rPr>
              <w:instrText xml:space="preserve"> PAGEREF _Toc427673039 \h </w:instrText>
            </w:r>
            <w:r w:rsidR="00587BF0">
              <w:rPr>
                <w:noProof/>
                <w:webHidden/>
              </w:rPr>
            </w:r>
            <w:r w:rsidR="00587BF0">
              <w:rPr>
                <w:noProof/>
                <w:webHidden/>
              </w:rPr>
              <w:fldChar w:fldCharType="separate"/>
            </w:r>
            <w:r>
              <w:rPr>
                <w:noProof/>
                <w:webHidden/>
              </w:rPr>
              <w:t>39</w:t>
            </w:r>
            <w:r w:rsidR="00587BF0">
              <w:rPr>
                <w:noProof/>
                <w:webHidden/>
              </w:rPr>
              <w:fldChar w:fldCharType="end"/>
            </w:r>
          </w:hyperlink>
        </w:p>
        <w:p w14:paraId="73884EAD" w14:textId="35C9FAB7"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40" w:history="1">
            <w:r w:rsidR="00587BF0" w:rsidRPr="00445D52">
              <w:rPr>
                <w:rStyle w:val="Hyperlnk"/>
                <w:noProof/>
              </w:rPr>
              <w:t>Nomineringarnas avslutande</w:t>
            </w:r>
            <w:r w:rsidR="00587BF0">
              <w:rPr>
                <w:noProof/>
                <w:webHidden/>
              </w:rPr>
              <w:tab/>
            </w:r>
            <w:r w:rsidR="00587BF0">
              <w:rPr>
                <w:noProof/>
                <w:webHidden/>
              </w:rPr>
              <w:fldChar w:fldCharType="begin"/>
            </w:r>
            <w:r w:rsidR="00587BF0">
              <w:rPr>
                <w:noProof/>
                <w:webHidden/>
              </w:rPr>
              <w:instrText xml:space="preserve"> PAGEREF _Toc427673040 \h </w:instrText>
            </w:r>
            <w:r w:rsidR="00587BF0">
              <w:rPr>
                <w:noProof/>
                <w:webHidden/>
              </w:rPr>
            </w:r>
            <w:r w:rsidR="00587BF0">
              <w:rPr>
                <w:noProof/>
                <w:webHidden/>
              </w:rPr>
              <w:fldChar w:fldCharType="separate"/>
            </w:r>
            <w:r>
              <w:rPr>
                <w:noProof/>
                <w:webHidden/>
              </w:rPr>
              <w:t>39</w:t>
            </w:r>
            <w:r w:rsidR="00587BF0">
              <w:rPr>
                <w:noProof/>
                <w:webHidden/>
              </w:rPr>
              <w:fldChar w:fldCharType="end"/>
            </w:r>
          </w:hyperlink>
        </w:p>
        <w:p w14:paraId="4F3F31AA" w14:textId="4FD60F86"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41" w:history="1">
            <w:r w:rsidR="00587BF0" w:rsidRPr="00445D52">
              <w:rPr>
                <w:rStyle w:val="Hyperlnk"/>
                <w:noProof/>
              </w:rPr>
              <w:t>Fastställande av antal som ska väljas</w:t>
            </w:r>
            <w:r w:rsidR="00587BF0">
              <w:rPr>
                <w:noProof/>
                <w:webHidden/>
              </w:rPr>
              <w:tab/>
            </w:r>
            <w:r w:rsidR="00587BF0">
              <w:rPr>
                <w:noProof/>
                <w:webHidden/>
              </w:rPr>
              <w:fldChar w:fldCharType="begin"/>
            </w:r>
            <w:r w:rsidR="00587BF0">
              <w:rPr>
                <w:noProof/>
                <w:webHidden/>
              </w:rPr>
              <w:instrText xml:space="preserve"> PAGEREF _Toc427673041 \h </w:instrText>
            </w:r>
            <w:r w:rsidR="00587BF0">
              <w:rPr>
                <w:noProof/>
                <w:webHidden/>
              </w:rPr>
            </w:r>
            <w:r w:rsidR="00587BF0">
              <w:rPr>
                <w:noProof/>
                <w:webHidden/>
              </w:rPr>
              <w:fldChar w:fldCharType="separate"/>
            </w:r>
            <w:r>
              <w:rPr>
                <w:noProof/>
                <w:webHidden/>
              </w:rPr>
              <w:t>39</w:t>
            </w:r>
            <w:r w:rsidR="00587BF0">
              <w:rPr>
                <w:noProof/>
                <w:webHidden/>
              </w:rPr>
              <w:fldChar w:fldCharType="end"/>
            </w:r>
          </w:hyperlink>
        </w:p>
        <w:p w14:paraId="46613979" w14:textId="4447C934"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42" w:history="1">
            <w:r w:rsidR="00587BF0" w:rsidRPr="00445D52">
              <w:rPr>
                <w:rStyle w:val="Hyperlnk"/>
                <w:noProof/>
              </w:rPr>
              <w:t>Öppet eller slutet val?</w:t>
            </w:r>
            <w:r w:rsidR="00587BF0">
              <w:rPr>
                <w:noProof/>
                <w:webHidden/>
              </w:rPr>
              <w:tab/>
            </w:r>
            <w:r w:rsidR="00587BF0">
              <w:rPr>
                <w:noProof/>
                <w:webHidden/>
              </w:rPr>
              <w:fldChar w:fldCharType="begin"/>
            </w:r>
            <w:r w:rsidR="00587BF0">
              <w:rPr>
                <w:noProof/>
                <w:webHidden/>
              </w:rPr>
              <w:instrText xml:space="preserve"> PAGEREF _Toc427673042 \h </w:instrText>
            </w:r>
            <w:r w:rsidR="00587BF0">
              <w:rPr>
                <w:noProof/>
                <w:webHidden/>
              </w:rPr>
            </w:r>
            <w:r w:rsidR="00587BF0">
              <w:rPr>
                <w:noProof/>
                <w:webHidden/>
              </w:rPr>
              <w:fldChar w:fldCharType="separate"/>
            </w:r>
            <w:r>
              <w:rPr>
                <w:noProof/>
                <w:webHidden/>
              </w:rPr>
              <w:t>39</w:t>
            </w:r>
            <w:r w:rsidR="00587BF0">
              <w:rPr>
                <w:noProof/>
                <w:webHidden/>
              </w:rPr>
              <w:fldChar w:fldCharType="end"/>
            </w:r>
          </w:hyperlink>
        </w:p>
        <w:p w14:paraId="37F28648" w14:textId="122FFA39" w:rsidR="006125C7" w:rsidRPr="006125C7" w:rsidRDefault="005B3AC3" w:rsidP="006125C7">
          <w:pPr>
            <w:pStyle w:val="Innehll2"/>
            <w:tabs>
              <w:tab w:val="right" w:leader="dot" w:pos="7077"/>
            </w:tabs>
            <w:rPr>
              <w:noProof/>
            </w:rPr>
          </w:pPr>
          <w:hyperlink w:anchor="_Toc427673043" w:history="1">
            <w:r w:rsidR="00587BF0" w:rsidRPr="00445D52">
              <w:rPr>
                <w:rStyle w:val="Hyperlnk"/>
                <w:noProof/>
              </w:rPr>
              <w:t>Öppet val</w:t>
            </w:r>
            <w:r w:rsidR="00587BF0">
              <w:rPr>
                <w:noProof/>
                <w:webHidden/>
              </w:rPr>
              <w:tab/>
            </w:r>
            <w:r w:rsidR="00587BF0">
              <w:rPr>
                <w:noProof/>
                <w:webHidden/>
              </w:rPr>
              <w:fldChar w:fldCharType="begin"/>
            </w:r>
            <w:r w:rsidR="00587BF0">
              <w:rPr>
                <w:noProof/>
                <w:webHidden/>
              </w:rPr>
              <w:instrText xml:space="preserve"> PAGEREF _Toc427673043 \h </w:instrText>
            </w:r>
            <w:r w:rsidR="00587BF0">
              <w:rPr>
                <w:noProof/>
                <w:webHidden/>
              </w:rPr>
            </w:r>
            <w:r w:rsidR="00587BF0">
              <w:rPr>
                <w:noProof/>
                <w:webHidden/>
              </w:rPr>
              <w:fldChar w:fldCharType="separate"/>
            </w:r>
            <w:r>
              <w:rPr>
                <w:noProof/>
                <w:webHidden/>
              </w:rPr>
              <w:t>40</w:t>
            </w:r>
            <w:r w:rsidR="00587BF0">
              <w:rPr>
                <w:noProof/>
                <w:webHidden/>
              </w:rPr>
              <w:fldChar w:fldCharType="end"/>
            </w:r>
          </w:hyperlink>
        </w:p>
        <w:p w14:paraId="1FA06DB5" w14:textId="559DE5D1"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44" w:history="1">
            <w:r w:rsidR="00587BF0" w:rsidRPr="00445D52">
              <w:rPr>
                <w:rStyle w:val="Hyperlnk"/>
                <w:noProof/>
              </w:rPr>
              <w:t>Slutet val</w:t>
            </w:r>
            <w:r w:rsidR="00587BF0">
              <w:rPr>
                <w:noProof/>
                <w:webHidden/>
              </w:rPr>
              <w:tab/>
            </w:r>
            <w:r w:rsidR="00587BF0">
              <w:rPr>
                <w:noProof/>
                <w:webHidden/>
              </w:rPr>
              <w:fldChar w:fldCharType="begin"/>
            </w:r>
            <w:r w:rsidR="00587BF0">
              <w:rPr>
                <w:noProof/>
                <w:webHidden/>
              </w:rPr>
              <w:instrText xml:space="preserve"> PAGEREF _Toc427673044 \h </w:instrText>
            </w:r>
            <w:r w:rsidR="00587BF0">
              <w:rPr>
                <w:noProof/>
                <w:webHidden/>
              </w:rPr>
            </w:r>
            <w:r w:rsidR="00587BF0">
              <w:rPr>
                <w:noProof/>
                <w:webHidden/>
              </w:rPr>
              <w:fldChar w:fldCharType="separate"/>
            </w:r>
            <w:r>
              <w:rPr>
                <w:noProof/>
                <w:webHidden/>
              </w:rPr>
              <w:t>41</w:t>
            </w:r>
            <w:r w:rsidR="00587BF0">
              <w:rPr>
                <w:noProof/>
                <w:webHidden/>
              </w:rPr>
              <w:fldChar w:fldCharType="end"/>
            </w:r>
          </w:hyperlink>
        </w:p>
        <w:p w14:paraId="689D69E8" w14:textId="3264918D"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45" w:history="1">
            <w:r w:rsidR="00587BF0" w:rsidRPr="00445D52">
              <w:rPr>
                <w:rStyle w:val="Hyperlnk"/>
                <w:noProof/>
              </w:rPr>
              <w:t>Valsedlar</w:t>
            </w:r>
            <w:r w:rsidR="00587BF0">
              <w:rPr>
                <w:noProof/>
                <w:webHidden/>
              </w:rPr>
              <w:tab/>
            </w:r>
            <w:r w:rsidR="00587BF0">
              <w:rPr>
                <w:noProof/>
                <w:webHidden/>
              </w:rPr>
              <w:fldChar w:fldCharType="begin"/>
            </w:r>
            <w:r w:rsidR="00587BF0">
              <w:rPr>
                <w:noProof/>
                <w:webHidden/>
              </w:rPr>
              <w:instrText xml:space="preserve"> PAGEREF _Toc427673045 \h </w:instrText>
            </w:r>
            <w:r w:rsidR="00587BF0">
              <w:rPr>
                <w:noProof/>
                <w:webHidden/>
              </w:rPr>
            </w:r>
            <w:r w:rsidR="00587BF0">
              <w:rPr>
                <w:noProof/>
                <w:webHidden/>
              </w:rPr>
              <w:fldChar w:fldCharType="separate"/>
            </w:r>
            <w:r>
              <w:rPr>
                <w:noProof/>
                <w:webHidden/>
              </w:rPr>
              <w:t>41</w:t>
            </w:r>
            <w:r w:rsidR="00587BF0">
              <w:rPr>
                <w:noProof/>
                <w:webHidden/>
              </w:rPr>
              <w:fldChar w:fldCharType="end"/>
            </w:r>
          </w:hyperlink>
        </w:p>
        <w:p w14:paraId="79F4C91C" w14:textId="00AF1F5C"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46" w:history="1">
            <w:r w:rsidR="00587BF0" w:rsidRPr="00445D52">
              <w:rPr>
                <w:rStyle w:val="Hyperlnk"/>
                <w:noProof/>
              </w:rPr>
              <w:t>Räkning av valsedlar</w:t>
            </w:r>
            <w:r w:rsidR="00587BF0">
              <w:rPr>
                <w:noProof/>
                <w:webHidden/>
              </w:rPr>
              <w:tab/>
            </w:r>
            <w:r w:rsidR="00587BF0">
              <w:rPr>
                <w:noProof/>
                <w:webHidden/>
              </w:rPr>
              <w:fldChar w:fldCharType="begin"/>
            </w:r>
            <w:r w:rsidR="00587BF0">
              <w:rPr>
                <w:noProof/>
                <w:webHidden/>
              </w:rPr>
              <w:instrText xml:space="preserve"> PAGEREF _Toc427673046 \h </w:instrText>
            </w:r>
            <w:r w:rsidR="00587BF0">
              <w:rPr>
                <w:noProof/>
                <w:webHidden/>
              </w:rPr>
            </w:r>
            <w:r w:rsidR="00587BF0">
              <w:rPr>
                <w:noProof/>
                <w:webHidden/>
              </w:rPr>
              <w:fldChar w:fldCharType="separate"/>
            </w:r>
            <w:r>
              <w:rPr>
                <w:noProof/>
                <w:webHidden/>
              </w:rPr>
              <w:t>42</w:t>
            </w:r>
            <w:r w:rsidR="00587BF0">
              <w:rPr>
                <w:noProof/>
                <w:webHidden/>
              </w:rPr>
              <w:fldChar w:fldCharType="end"/>
            </w:r>
          </w:hyperlink>
        </w:p>
        <w:p w14:paraId="3ED44397" w14:textId="55E9541E"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47" w:history="1">
            <w:r w:rsidR="00587BF0" w:rsidRPr="00445D52">
              <w:rPr>
                <w:rStyle w:val="Hyperlnk"/>
                <w:noProof/>
              </w:rPr>
              <w:t>Giltiga och ogiltiga valsedlar</w:t>
            </w:r>
            <w:r w:rsidR="00587BF0">
              <w:rPr>
                <w:noProof/>
                <w:webHidden/>
              </w:rPr>
              <w:tab/>
            </w:r>
            <w:r w:rsidR="00587BF0">
              <w:rPr>
                <w:noProof/>
                <w:webHidden/>
              </w:rPr>
              <w:fldChar w:fldCharType="begin"/>
            </w:r>
            <w:r w:rsidR="00587BF0">
              <w:rPr>
                <w:noProof/>
                <w:webHidden/>
              </w:rPr>
              <w:instrText xml:space="preserve"> PAGEREF _Toc427673047 \h </w:instrText>
            </w:r>
            <w:r w:rsidR="00587BF0">
              <w:rPr>
                <w:noProof/>
                <w:webHidden/>
              </w:rPr>
            </w:r>
            <w:r w:rsidR="00587BF0">
              <w:rPr>
                <w:noProof/>
                <w:webHidden/>
              </w:rPr>
              <w:fldChar w:fldCharType="separate"/>
            </w:r>
            <w:r>
              <w:rPr>
                <w:noProof/>
                <w:webHidden/>
              </w:rPr>
              <w:t>43</w:t>
            </w:r>
            <w:r w:rsidR="00587BF0">
              <w:rPr>
                <w:noProof/>
                <w:webHidden/>
              </w:rPr>
              <w:fldChar w:fldCharType="end"/>
            </w:r>
          </w:hyperlink>
        </w:p>
        <w:p w14:paraId="7031BA9D" w14:textId="65D15AEF"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48" w:history="1">
            <w:r w:rsidR="00587BF0" w:rsidRPr="00445D52">
              <w:rPr>
                <w:rStyle w:val="Hyperlnk"/>
                <w:noProof/>
              </w:rPr>
              <w:t>Omval</w:t>
            </w:r>
            <w:r w:rsidR="00587BF0">
              <w:rPr>
                <w:noProof/>
                <w:webHidden/>
              </w:rPr>
              <w:tab/>
            </w:r>
            <w:r w:rsidR="00587BF0">
              <w:rPr>
                <w:noProof/>
                <w:webHidden/>
              </w:rPr>
              <w:fldChar w:fldCharType="begin"/>
            </w:r>
            <w:r w:rsidR="00587BF0">
              <w:rPr>
                <w:noProof/>
                <w:webHidden/>
              </w:rPr>
              <w:instrText xml:space="preserve"> PAGEREF _Toc427673048 \h </w:instrText>
            </w:r>
            <w:r w:rsidR="00587BF0">
              <w:rPr>
                <w:noProof/>
                <w:webHidden/>
              </w:rPr>
            </w:r>
            <w:r w:rsidR="00587BF0">
              <w:rPr>
                <w:noProof/>
                <w:webHidden/>
              </w:rPr>
              <w:fldChar w:fldCharType="separate"/>
            </w:r>
            <w:r>
              <w:rPr>
                <w:noProof/>
                <w:webHidden/>
              </w:rPr>
              <w:t>44</w:t>
            </w:r>
            <w:r w:rsidR="00587BF0">
              <w:rPr>
                <w:noProof/>
                <w:webHidden/>
              </w:rPr>
              <w:fldChar w:fldCharType="end"/>
            </w:r>
          </w:hyperlink>
        </w:p>
        <w:p w14:paraId="3ED1132B" w14:textId="607682AA"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49" w:history="1">
            <w:r w:rsidR="00587BF0" w:rsidRPr="00445D52">
              <w:rPr>
                <w:rStyle w:val="Hyperlnk"/>
                <w:noProof/>
              </w:rPr>
              <w:t>Val av suppleanter och fastställande av inträdesordning</w:t>
            </w:r>
            <w:r w:rsidR="00587BF0">
              <w:rPr>
                <w:noProof/>
                <w:webHidden/>
              </w:rPr>
              <w:tab/>
            </w:r>
            <w:r w:rsidR="00587BF0">
              <w:rPr>
                <w:noProof/>
                <w:webHidden/>
              </w:rPr>
              <w:fldChar w:fldCharType="begin"/>
            </w:r>
            <w:r w:rsidR="00587BF0">
              <w:rPr>
                <w:noProof/>
                <w:webHidden/>
              </w:rPr>
              <w:instrText xml:space="preserve"> PAGEREF _Toc427673049 \h </w:instrText>
            </w:r>
            <w:r w:rsidR="00587BF0">
              <w:rPr>
                <w:noProof/>
                <w:webHidden/>
              </w:rPr>
            </w:r>
            <w:r w:rsidR="00587BF0">
              <w:rPr>
                <w:noProof/>
                <w:webHidden/>
              </w:rPr>
              <w:fldChar w:fldCharType="separate"/>
            </w:r>
            <w:r>
              <w:rPr>
                <w:noProof/>
                <w:webHidden/>
              </w:rPr>
              <w:t>45</w:t>
            </w:r>
            <w:r w:rsidR="00587BF0">
              <w:rPr>
                <w:noProof/>
                <w:webHidden/>
              </w:rPr>
              <w:fldChar w:fldCharType="end"/>
            </w:r>
          </w:hyperlink>
        </w:p>
        <w:p w14:paraId="75D93574" w14:textId="6253ADA6" w:rsidR="00587BF0" w:rsidRDefault="005B3AC3">
          <w:pPr>
            <w:pStyle w:val="Innehll1"/>
            <w:rPr>
              <w:rFonts w:asciiTheme="minorHAnsi" w:eastAsiaTheme="minorEastAsia" w:hAnsiTheme="minorHAnsi" w:cstheme="minorBidi"/>
              <w:b w:val="0"/>
              <w:noProof/>
              <w:color w:val="auto"/>
              <w:sz w:val="22"/>
              <w:szCs w:val="22"/>
              <w:lang w:val="sv-SE" w:eastAsia="sv-SE"/>
            </w:rPr>
          </w:pPr>
          <w:hyperlink w:anchor="_Toc427673050" w:history="1">
            <w:r w:rsidR="00587BF0" w:rsidRPr="00445D52">
              <w:rPr>
                <w:rStyle w:val="Hyperlnk"/>
                <w:noProof/>
              </w:rPr>
              <w:t>Att skriva protokoll</w:t>
            </w:r>
            <w:r w:rsidR="00587BF0">
              <w:rPr>
                <w:noProof/>
                <w:webHidden/>
              </w:rPr>
              <w:tab/>
            </w:r>
            <w:r w:rsidR="00587BF0">
              <w:rPr>
                <w:noProof/>
                <w:webHidden/>
              </w:rPr>
              <w:fldChar w:fldCharType="begin"/>
            </w:r>
            <w:r w:rsidR="00587BF0">
              <w:rPr>
                <w:noProof/>
                <w:webHidden/>
              </w:rPr>
              <w:instrText xml:space="preserve"> PAGEREF _Toc427673050 \h </w:instrText>
            </w:r>
            <w:r w:rsidR="00587BF0">
              <w:rPr>
                <w:noProof/>
                <w:webHidden/>
              </w:rPr>
            </w:r>
            <w:r w:rsidR="00587BF0">
              <w:rPr>
                <w:noProof/>
                <w:webHidden/>
              </w:rPr>
              <w:fldChar w:fldCharType="separate"/>
            </w:r>
            <w:r>
              <w:rPr>
                <w:noProof/>
                <w:webHidden/>
              </w:rPr>
              <w:t>46</w:t>
            </w:r>
            <w:r w:rsidR="00587BF0">
              <w:rPr>
                <w:noProof/>
                <w:webHidden/>
              </w:rPr>
              <w:fldChar w:fldCharType="end"/>
            </w:r>
          </w:hyperlink>
        </w:p>
        <w:p w14:paraId="28E4A55E" w14:textId="1FD73838"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51" w:history="1">
            <w:r w:rsidR="00587BF0" w:rsidRPr="00445D52">
              <w:rPr>
                <w:rStyle w:val="Hyperlnk"/>
                <w:noProof/>
              </w:rPr>
              <w:t>Vad används ett protokoll till?</w:t>
            </w:r>
            <w:r w:rsidR="00587BF0">
              <w:rPr>
                <w:noProof/>
                <w:webHidden/>
              </w:rPr>
              <w:tab/>
            </w:r>
            <w:r w:rsidR="00587BF0">
              <w:rPr>
                <w:noProof/>
                <w:webHidden/>
              </w:rPr>
              <w:fldChar w:fldCharType="begin"/>
            </w:r>
            <w:r w:rsidR="00587BF0">
              <w:rPr>
                <w:noProof/>
                <w:webHidden/>
              </w:rPr>
              <w:instrText xml:space="preserve"> PAGEREF _Toc427673051 \h </w:instrText>
            </w:r>
            <w:r w:rsidR="00587BF0">
              <w:rPr>
                <w:noProof/>
                <w:webHidden/>
              </w:rPr>
            </w:r>
            <w:r w:rsidR="00587BF0">
              <w:rPr>
                <w:noProof/>
                <w:webHidden/>
              </w:rPr>
              <w:fldChar w:fldCharType="separate"/>
            </w:r>
            <w:r>
              <w:rPr>
                <w:noProof/>
                <w:webHidden/>
              </w:rPr>
              <w:t>46</w:t>
            </w:r>
            <w:r w:rsidR="00587BF0">
              <w:rPr>
                <w:noProof/>
                <w:webHidden/>
              </w:rPr>
              <w:fldChar w:fldCharType="end"/>
            </w:r>
          </w:hyperlink>
        </w:p>
        <w:p w14:paraId="66A8D54C" w14:textId="402DD5FA"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52" w:history="1">
            <w:r w:rsidR="00587BF0" w:rsidRPr="00445D52">
              <w:rPr>
                <w:rStyle w:val="Hyperlnk"/>
                <w:noProof/>
              </w:rPr>
              <w:t>Hur du skriver ett protokoll</w:t>
            </w:r>
            <w:r w:rsidR="00587BF0">
              <w:rPr>
                <w:noProof/>
                <w:webHidden/>
              </w:rPr>
              <w:tab/>
            </w:r>
            <w:r w:rsidR="00587BF0">
              <w:rPr>
                <w:noProof/>
                <w:webHidden/>
              </w:rPr>
              <w:fldChar w:fldCharType="begin"/>
            </w:r>
            <w:r w:rsidR="00587BF0">
              <w:rPr>
                <w:noProof/>
                <w:webHidden/>
              </w:rPr>
              <w:instrText xml:space="preserve"> PAGEREF _Toc427673052 \h </w:instrText>
            </w:r>
            <w:r w:rsidR="00587BF0">
              <w:rPr>
                <w:noProof/>
                <w:webHidden/>
              </w:rPr>
            </w:r>
            <w:r w:rsidR="00587BF0">
              <w:rPr>
                <w:noProof/>
                <w:webHidden/>
              </w:rPr>
              <w:fldChar w:fldCharType="separate"/>
            </w:r>
            <w:r>
              <w:rPr>
                <w:noProof/>
                <w:webHidden/>
              </w:rPr>
              <w:t>46</w:t>
            </w:r>
            <w:r w:rsidR="00587BF0">
              <w:rPr>
                <w:noProof/>
                <w:webHidden/>
              </w:rPr>
              <w:fldChar w:fldCharType="end"/>
            </w:r>
          </w:hyperlink>
        </w:p>
        <w:p w14:paraId="760BAFC1" w14:textId="1A9E65A7"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53" w:history="1">
            <w:r w:rsidR="00587BF0" w:rsidRPr="00445D52">
              <w:rPr>
                <w:rStyle w:val="Hyperlnk"/>
                <w:noProof/>
              </w:rPr>
              <w:t>Protokollsstilar</w:t>
            </w:r>
            <w:r w:rsidR="00587BF0">
              <w:rPr>
                <w:noProof/>
                <w:webHidden/>
              </w:rPr>
              <w:tab/>
            </w:r>
            <w:r w:rsidR="00587BF0">
              <w:rPr>
                <w:noProof/>
                <w:webHidden/>
              </w:rPr>
              <w:fldChar w:fldCharType="begin"/>
            </w:r>
            <w:r w:rsidR="00587BF0">
              <w:rPr>
                <w:noProof/>
                <w:webHidden/>
              </w:rPr>
              <w:instrText xml:space="preserve"> PAGEREF _Toc427673053 \h </w:instrText>
            </w:r>
            <w:r w:rsidR="00587BF0">
              <w:rPr>
                <w:noProof/>
                <w:webHidden/>
              </w:rPr>
            </w:r>
            <w:r w:rsidR="00587BF0">
              <w:rPr>
                <w:noProof/>
                <w:webHidden/>
              </w:rPr>
              <w:fldChar w:fldCharType="separate"/>
            </w:r>
            <w:r>
              <w:rPr>
                <w:noProof/>
                <w:webHidden/>
              </w:rPr>
              <w:t>47</w:t>
            </w:r>
            <w:r w:rsidR="00587BF0">
              <w:rPr>
                <w:noProof/>
                <w:webHidden/>
              </w:rPr>
              <w:fldChar w:fldCharType="end"/>
            </w:r>
          </w:hyperlink>
        </w:p>
        <w:p w14:paraId="39627593" w14:textId="4733CF5E" w:rsidR="00587BF0" w:rsidRDefault="005B3AC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27673054" w:history="1">
            <w:r w:rsidR="00587BF0" w:rsidRPr="00445D52">
              <w:rPr>
                <w:rStyle w:val="Hyperlnk"/>
                <w:noProof/>
              </w:rPr>
              <w:t>Protokollsjustering</w:t>
            </w:r>
            <w:r w:rsidR="00587BF0">
              <w:rPr>
                <w:noProof/>
                <w:webHidden/>
              </w:rPr>
              <w:tab/>
            </w:r>
            <w:r w:rsidR="00587BF0">
              <w:rPr>
                <w:noProof/>
                <w:webHidden/>
              </w:rPr>
              <w:fldChar w:fldCharType="begin"/>
            </w:r>
            <w:r w:rsidR="00587BF0">
              <w:rPr>
                <w:noProof/>
                <w:webHidden/>
              </w:rPr>
              <w:instrText xml:space="preserve"> PAGEREF _Toc427673054 \h </w:instrText>
            </w:r>
            <w:r w:rsidR="00587BF0">
              <w:rPr>
                <w:noProof/>
                <w:webHidden/>
              </w:rPr>
            </w:r>
            <w:r w:rsidR="00587BF0">
              <w:rPr>
                <w:noProof/>
                <w:webHidden/>
              </w:rPr>
              <w:fldChar w:fldCharType="separate"/>
            </w:r>
            <w:r>
              <w:rPr>
                <w:noProof/>
                <w:webHidden/>
              </w:rPr>
              <w:t>48</w:t>
            </w:r>
            <w:r w:rsidR="00587BF0">
              <w:rPr>
                <w:noProof/>
                <w:webHidden/>
              </w:rPr>
              <w:fldChar w:fldCharType="end"/>
            </w:r>
          </w:hyperlink>
        </w:p>
        <w:p w14:paraId="114568FD" w14:textId="0AEDA17C" w:rsidR="00587BF0" w:rsidRDefault="005B3AC3">
          <w:pPr>
            <w:pStyle w:val="Innehll1"/>
            <w:rPr>
              <w:rFonts w:asciiTheme="minorHAnsi" w:eastAsiaTheme="minorEastAsia" w:hAnsiTheme="minorHAnsi" w:cstheme="minorBidi"/>
              <w:b w:val="0"/>
              <w:noProof/>
              <w:color w:val="auto"/>
              <w:sz w:val="22"/>
              <w:szCs w:val="22"/>
              <w:lang w:val="sv-SE" w:eastAsia="sv-SE"/>
            </w:rPr>
          </w:pPr>
          <w:hyperlink w:anchor="_Toc427673055" w:history="1">
            <w:r w:rsidR="00587BF0" w:rsidRPr="00445D52">
              <w:rPr>
                <w:rStyle w:val="Hyperlnk"/>
                <w:noProof/>
              </w:rPr>
              <w:t>Efter mötet</w:t>
            </w:r>
            <w:r w:rsidR="00587BF0">
              <w:rPr>
                <w:noProof/>
                <w:webHidden/>
              </w:rPr>
              <w:tab/>
            </w:r>
            <w:r w:rsidR="00587BF0">
              <w:rPr>
                <w:noProof/>
                <w:webHidden/>
              </w:rPr>
              <w:fldChar w:fldCharType="begin"/>
            </w:r>
            <w:r w:rsidR="00587BF0">
              <w:rPr>
                <w:noProof/>
                <w:webHidden/>
              </w:rPr>
              <w:instrText xml:space="preserve"> PAGEREF _Toc427673055 \h </w:instrText>
            </w:r>
            <w:r w:rsidR="00587BF0">
              <w:rPr>
                <w:noProof/>
                <w:webHidden/>
              </w:rPr>
            </w:r>
            <w:r w:rsidR="00587BF0">
              <w:rPr>
                <w:noProof/>
                <w:webHidden/>
              </w:rPr>
              <w:fldChar w:fldCharType="separate"/>
            </w:r>
            <w:r>
              <w:rPr>
                <w:noProof/>
                <w:webHidden/>
              </w:rPr>
              <w:t>49</w:t>
            </w:r>
            <w:r w:rsidR="00587BF0">
              <w:rPr>
                <w:noProof/>
                <w:webHidden/>
              </w:rPr>
              <w:fldChar w:fldCharType="end"/>
            </w:r>
          </w:hyperlink>
        </w:p>
        <w:p w14:paraId="5A652FE9" w14:textId="77777777" w:rsidR="00A2593B" w:rsidRDefault="006D3A9A" w:rsidP="00A2593B">
          <w:pPr>
            <w:pStyle w:val="Innehll1"/>
            <w:rPr>
              <w:b w:val="0"/>
              <w:bCs/>
            </w:rPr>
          </w:pPr>
          <w:r>
            <w:fldChar w:fldCharType="end"/>
          </w:r>
        </w:p>
      </w:sdtContent>
    </w:sdt>
    <w:p w14:paraId="76EBF3E1" w14:textId="77777777" w:rsidR="0017209A" w:rsidRDefault="0017209A">
      <w:pPr>
        <w:spacing w:after="0" w:line="240" w:lineRule="auto"/>
        <w:rPr>
          <w:rFonts w:ascii="Arial Black" w:hAnsi="Arial Black"/>
          <w:bCs/>
          <w:color w:val="DA291C"/>
          <w:szCs w:val="28"/>
          <w:lang w:val="x-none" w:eastAsia="x-none"/>
        </w:rPr>
      </w:pPr>
      <w:r>
        <w:br w:type="page"/>
      </w:r>
    </w:p>
    <w:p w14:paraId="54F7F0B4" w14:textId="77777777" w:rsidR="00121547" w:rsidRDefault="00121547" w:rsidP="00121547">
      <w:pPr>
        <w:pStyle w:val="Rubrik1"/>
      </w:pPr>
      <w:bookmarkStart w:id="1" w:name="_Toc427672993"/>
      <w:r>
        <w:lastRenderedPageBreak/>
        <w:t>Förord</w:t>
      </w:r>
      <w:bookmarkEnd w:id="1"/>
    </w:p>
    <w:p w14:paraId="46DA0DDF" w14:textId="32B04BF6" w:rsidR="00674B76" w:rsidRDefault="00322E42" w:rsidP="00386286">
      <w:pPr>
        <w:rPr>
          <w:lang w:val="sv-SE"/>
        </w:rPr>
      </w:pPr>
      <w:r>
        <w:rPr>
          <w:lang w:val="sv-SE"/>
        </w:rPr>
        <w:t xml:space="preserve">God mötesteknik är A och O för varje organisation – det kan vem som helst </w:t>
      </w:r>
      <w:r w:rsidR="00643C17">
        <w:rPr>
          <w:lang w:val="sv-SE"/>
        </w:rPr>
        <w:t>som varit på ett smidigt och ett</w:t>
      </w:r>
      <w:r w:rsidR="00C022CD">
        <w:rPr>
          <w:lang w:val="sv-SE"/>
        </w:rPr>
        <w:t xml:space="preserve"> </w:t>
      </w:r>
      <w:r w:rsidR="00643C17">
        <w:rPr>
          <w:lang w:val="sv-SE"/>
        </w:rPr>
        <w:t>havererat möte</w:t>
      </w:r>
      <w:r w:rsidR="00876FB0">
        <w:rPr>
          <w:lang w:val="sv-SE"/>
        </w:rPr>
        <w:t xml:space="preserve"> skriva under på</w:t>
      </w:r>
      <w:r w:rsidR="006931C5">
        <w:rPr>
          <w:lang w:val="sv-SE"/>
        </w:rPr>
        <w:t xml:space="preserve">. </w:t>
      </w:r>
      <w:r w:rsidR="009630D6">
        <w:rPr>
          <w:lang w:val="sv-SE"/>
        </w:rPr>
        <w:br/>
      </w:r>
      <w:r w:rsidR="00F01239">
        <w:rPr>
          <w:lang w:val="sv-SE"/>
        </w:rPr>
        <w:t>En stark praxis för hur möten g</w:t>
      </w:r>
      <w:r w:rsidR="00E83322">
        <w:rPr>
          <w:lang w:val="sv-SE"/>
        </w:rPr>
        <w:t xml:space="preserve">år till </w:t>
      </w:r>
      <w:r w:rsidR="00E911F3">
        <w:rPr>
          <w:lang w:val="sv-SE"/>
        </w:rPr>
        <w:t xml:space="preserve">förebygger konflikter, </w:t>
      </w:r>
      <w:r w:rsidR="00674B76">
        <w:rPr>
          <w:lang w:val="sv-SE"/>
        </w:rPr>
        <w:t xml:space="preserve">öppnar scenen för demokratin och sätter föreningen i rörelse. </w:t>
      </w:r>
    </w:p>
    <w:p w14:paraId="3652EDBE" w14:textId="524579A3" w:rsidR="003964C6" w:rsidRDefault="003964C6" w:rsidP="00386286">
      <w:pPr>
        <w:rPr>
          <w:lang w:val="sv-SE"/>
        </w:rPr>
      </w:pPr>
      <w:r>
        <w:rPr>
          <w:lang w:val="sv-SE"/>
        </w:rPr>
        <w:t xml:space="preserve">Därför behöver vi skickliga mötesordföranden och mötessekreterare i Vänsterpartiet. </w:t>
      </w:r>
      <w:r w:rsidR="00FA3123">
        <w:rPr>
          <w:lang w:val="sv-SE"/>
        </w:rPr>
        <w:t xml:space="preserve">En </w:t>
      </w:r>
      <w:r w:rsidR="00A86BA8">
        <w:rPr>
          <w:lang w:val="sv-SE"/>
        </w:rPr>
        <w:t xml:space="preserve">medlem </w:t>
      </w:r>
      <w:r w:rsidR="00F669D4">
        <w:rPr>
          <w:lang w:val="sv-SE"/>
        </w:rPr>
        <w:t>som går på sitt första möte</w:t>
      </w:r>
      <w:r w:rsidR="003B7E6B">
        <w:rPr>
          <w:lang w:val="sv-SE"/>
        </w:rPr>
        <w:t xml:space="preserve"> ska </w:t>
      </w:r>
      <w:r w:rsidR="00361C70">
        <w:rPr>
          <w:lang w:val="sv-SE"/>
        </w:rPr>
        <w:t>känna att det</w:t>
      </w:r>
      <w:r w:rsidR="004D7603">
        <w:rPr>
          <w:lang w:val="sv-SE"/>
        </w:rPr>
        <w:t xml:space="preserve"> </w:t>
      </w:r>
      <w:r w:rsidR="004D7603" w:rsidRPr="00894F65">
        <w:rPr>
          <w:rStyle w:val="Kondenserad2"/>
          <w:lang w:val="sv-SE"/>
        </w:rPr>
        <w:t>är här det händer</w:t>
      </w:r>
      <w:r w:rsidR="00361C70" w:rsidRPr="00894F65">
        <w:rPr>
          <w:rStyle w:val="Kondenserad2"/>
          <w:lang w:val="sv-SE"/>
        </w:rPr>
        <w:t xml:space="preserve">. </w:t>
      </w:r>
      <w:r w:rsidR="00CA4CA7" w:rsidRPr="00894F65">
        <w:rPr>
          <w:rStyle w:val="Kondenserad2"/>
          <w:lang w:val="sv-SE"/>
        </w:rPr>
        <w:t xml:space="preserve">Den som </w:t>
      </w:r>
      <w:r w:rsidR="00FA20D5" w:rsidRPr="00894F65">
        <w:rPr>
          <w:rStyle w:val="Kondenserad2"/>
          <w:lang w:val="sv-SE"/>
        </w:rPr>
        <w:t>tar sig tid</w:t>
      </w:r>
      <w:r w:rsidR="000C5C4E" w:rsidRPr="00894F65">
        <w:rPr>
          <w:rStyle w:val="Kondenserad2"/>
          <w:lang w:val="sv-SE"/>
        </w:rPr>
        <w:t xml:space="preserve"> at</w:t>
      </w:r>
      <w:r w:rsidR="008E3286" w:rsidRPr="00894F65">
        <w:rPr>
          <w:rStyle w:val="Kondenserad2"/>
          <w:lang w:val="sv-SE"/>
        </w:rPr>
        <w:t xml:space="preserve">t </w:t>
      </w:r>
      <w:r w:rsidR="00664486" w:rsidRPr="00894F65">
        <w:rPr>
          <w:rStyle w:val="Kondenserad2"/>
          <w:lang w:val="sv-SE"/>
        </w:rPr>
        <w:t xml:space="preserve">vara med och </w:t>
      </w:r>
      <w:r w:rsidR="00952F0C" w:rsidRPr="00894F65">
        <w:rPr>
          <w:rStyle w:val="Kondenserad2"/>
          <w:lang w:val="sv-SE"/>
        </w:rPr>
        <w:t xml:space="preserve">bygga </w:t>
      </w:r>
      <w:r w:rsidR="00664486" w:rsidRPr="00894F65">
        <w:rPr>
          <w:rStyle w:val="Kondenserad2"/>
          <w:lang w:val="sv-SE"/>
        </w:rPr>
        <w:t>Vänsterpartiet</w:t>
      </w:r>
      <w:r w:rsidR="008E3286">
        <w:rPr>
          <w:lang w:val="sv-SE"/>
        </w:rPr>
        <w:t xml:space="preserve"> </w:t>
      </w:r>
      <w:r w:rsidR="00952F0C">
        <w:rPr>
          <w:lang w:val="sv-SE"/>
        </w:rPr>
        <w:t xml:space="preserve">ska </w:t>
      </w:r>
      <w:r w:rsidR="001339C0">
        <w:rPr>
          <w:lang w:val="sv-SE"/>
        </w:rPr>
        <w:t>veta att de</w:t>
      </w:r>
      <w:r w:rsidR="00A76CF8">
        <w:rPr>
          <w:lang w:val="sv-SE"/>
        </w:rPr>
        <w:t>n tiden</w:t>
      </w:r>
      <w:r w:rsidR="006362B3">
        <w:rPr>
          <w:lang w:val="sv-SE"/>
        </w:rPr>
        <w:t xml:space="preserve"> används </w:t>
      </w:r>
      <w:r w:rsidR="00046277">
        <w:rPr>
          <w:lang w:val="sv-SE"/>
        </w:rPr>
        <w:t>väl</w:t>
      </w:r>
      <w:r w:rsidR="00A76CF8">
        <w:rPr>
          <w:lang w:val="sv-SE"/>
        </w:rPr>
        <w:t xml:space="preserve">. </w:t>
      </w:r>
    </w:p>
    <w:p w14:paraId="267761AD" w14:textId="69A6BACA" w:rsidR="005D2C71" w:rsidRPr="000E5337" w:rsidRDefault="000E5337" w:rsidP="005D2C71">
      <w:pPr>
        <w:rPr>
          <w:lang w:val="sv-SE"/>
        </w:rPr>
      </w:pPr>
      <w:r w:rsidRPr="000E5337">
        <w:rPr>
          <w:lang w:val="sv-SE"/>
        </w:rPr>
        <w:t>En av poängerna med det här dokumentet är att sätta ord på och sprida den praxis som finns i Vänsterpartiet</w:t>
      </w:r>
      <w:r w:rsidR="00FA3123">
        <w:rPr>
          <w:lang w:val="sv-SE"/>
        </w:rPr>
        <w:t xml:space="preserve"> (och till allra största delen i allt föreningsliv)</w:t>
      </w:r>
      <w:r w:rsidRPr="000E5337">
        <w:rPr>
          <w:lang w:val="sv-SE"/>
        </w:rPr>
        <w:t xml:space="preserve">. </w:t>
      </w:r>
      <w:r>
        <w:rPr>
          <w:lang w:val="sv-SE"/>
        </w:rPr>
        <w:t xml:space="preserve">Det har sina fördelar att </w:t>
      </w:r>
      <w:r w:rsidR="005D2C71">
        <w:rPr>
          <w:lang w:val="sv-SE"/>
        </w:rPr>
        <w:t xml:space="preserve">ha en gemensam möteskultur, bland annat att det förenklar </w:t>
      </w:r>
      <w:r w:rsidR="006F209B">
        <w:rPr>
          <w:lang w:val="sv-SE"/>
        </w:rPr>
        <w:t xml:space="preserve">arbetet med att se till att alla vet hur mötena fungerar. Det </w:t>
      </w:r>
      <w:r w:rsidR="005D2C71">
        <w:rPr>
          <w:lang w:val="sv-SE"/>
        </w:rPr>
        <w:t xml:space="preserve">förebygger </w:t>
      </w:r>
      <w:r w:rsidR="00661BD5">
        <w:rPr>
          <w:lang w:val="sv-SE"/>
        </w:rPr>
        <w:t xml:space="preserve">också </w:t>
      </w:r>
      <w:r w:rsidR="007C4CAA">
        <w:rPr>
          <w:lang w:val="sv-SE"/>
        </w:rPr>
        <w:t xml:space="preserve">konflikter att vi </w:t>
      </w:r>
      <w:r w:rsidR="002E1027">
        <w:rPr>
          <w:lang w:val="sv-SE"/>
        </w:rPr>
        <w:t xml:space="preserve">kan vara överens om </w:t>
      </w:r>
      <w:r w:rsidR="00683BF9">
        <w:rPr>
          <w:lang w:val="sv-SE"/>
        </w:rPr>
        <w:t xml:space="preserve">hur </w:t>
      </w:r>
      <w:r w:rsidR="00D01C85">
        <w:rPr>
          <w:lang w:val="sv-SE"/>
        </w:rPr>
        <w:t>f</w:t>
      </w:r>
      <w:r w:rsidR="007C4CAA">
        <w:rPr>
          <w:lang w:val="sv-SE"/>
        </w:rPr>
        <w:t xml:space="preserve">ormerna för </w:t>
      </w:r>
      <w:r w:rsidR="00D01C85">
        <w:rPr>
          <w:lang w:val="sv-SE"/>
        </w:rPr>
        <w:t xml:space="preserve">att fatta bra </w:t>
      </w:r>
      <w:r w:rsidR="007C4CAA">
        <w:rPr>
          <w:lang w:val="sv-SE"/>
        </w:rPr>
        <w:t>beslut</w:t>
      </w:r>
      <w:r w:rsidR="00683BF9">
        <w:rPr>
          <w:lang w:val="sv-SE"/>
        </w:rPr>
        <w:t xml:space="preserve"> ser ut</w:t>
      </w:r>
      <w:r w:rsidR="005D2C71">
        <w:rPr>
          <w:lang w:val="sv-SE"/>
        </w:rPr>
        <w:t xml:space="preserve">. </w:t>
      </w:r>
    </w:p>
    <w:p w14:paraId="4CEAE08B" w14:textId="38496F4D" w:rsidR="005338A4" w:rsidRDefault="005338A4" w:rsidP="005338A4">
      <w:pPr>
        <w:rPr>
          <w:lang w:val="sv-SE"/>
        </w:rPr>
      </w:pPr>
      <w:r>
        <w:rPr>
          <w:lang w:val="sv-SE"/>
        </w:rPr>
        <w:t>T</w:t>
      </w:r>
      <w:r w:rsidRPr="0031012E">
        <w:rPr>
          <w:lang w:val="sv-SE"/>
        </w:rPr>
        <w:t>exten</w:t>
      </w:r>
      <w:r>
        <w:rPr>
          <w:lang w:val="sv-SE"/>
        </w:rPr>
        <w:t xml:space="preserve"> är i </w:t>
      </w:r>
      <w:r w:rsidR="004B499D">
        <w:rPr>
          <w:lang w:val="sv-SE"/>
        </w:rPr>
        <w:t>stora delar</w:t>
      </w:r>
      <w:r>
        <w:rPr>
          <w:lang w:val="sv-SE"/>
        </w:rPr>
        <w:t xml:space="preserve"> hämtad från kapitel</w:t>
      </w:r>
      <w:r w:rsidRPr="0031012E">
        <w:rPr>
          <w:lang w:val="sv-SE"/>
        </w:rPr>
        <w:t xml:space="preserve"> 4 i </w:t>
      </w:r>
      <w:hyperlink r:id="rId8" w:history="1">
        <w:r w:rsidRPr="00233590">
          <w:rPr>
            <w:rStyle w:val="Hyperlnk"/>
            <w:i/>
            <w:lang w:val="sv-SE"/>
          </w:rPr>
          <w:t>Konsten att bygga ett parti</w:t>
        </w:r>
      </w:hyperlink>
      <w:r w:rsidRPr="0031012E">
        <w:rPr>
          <w:lang w:val="sv-SE"/>
        </w:rPr>
        <w:t>, organisationsha</w:t>
      </w:r>
      <w:r>
        <w:rPr>
          <w:lang w:val="sv-SE"/>
        </w:rPr>
        <w:t>n</w:t>
      </w:r>
      <w:r w:rsidRPr="0031012E">
        <w:rPr>
          <w:lang w:val="sv-SE"/>
        </w:rPr>
        <w:t>dboken från 2004</w:t>
      </w:r>
      <w:r w:rsidR="0055037E">
        <w:rPr>
          <w:lang w:val="sv-SE"/>
        </w:rPr>
        <w:t>. Den bygger</w:t>
      </w:r>
      <w:r w:rsidR="00046277">
        <w:rPr>
          <w:lang w:val="sv-SE"/>
        </w:rPr>
        <w:t xml:space="preserve"> i sin tur på </w:t>
      </w:r>
      <w:r w:rsidR="00046277" w:rsidRPr="0055037E">
        <w:rPr>
          <w:i/>
          <w:lang w:val="sv-SE"/>
        </w:rPr>
        <w:t>Praktisk demokrati, handledning i mötesteknik</w:t>
      </w:r>
      <w:r w:rsidR="00046277">
        <w:rPr>
          <w:lang w:val="sv-SE"/>
        </w:rPr>
        <w:t xml:space="preserve"> av Mats Einarsson (Vänsterpartiet </w:t>
      </w:r>
      <w:r w:rsidR="00FA3123">
        <w:rPr>
          <w:lang w:val="sv-SE"/>
        </w:rPr>
        <w:t xml:space="preserve">1995, </w:t>
      </w:r>
      <w:r w:rsidR="00046277">
        <w:rPr>
          <w:lang w:val="sv-SE"/>
        </w:rPr>
        <w:t>2003)</w:t>
      </w:r>
      <w:r w:rsidRPr="0031012E">
        <w:rPr>
          <w:lang w:val="sv-SE"/>
        </w:rPr>
        <w:t xml:space="preserve">. </w:t>
      </w:r>
      <w:r>
        <w:rPr>
          <w:lang w:val="sv-SE"/>
        </w:rPr>
        <w:t xml:space="preserve">Den har redigerats och byggts ut, bland annat med tydligare motiveringar av poängerna med den mötespraxis som föreslås. </w:t>
      </w:r>
    </w:p>
    <w:p w14:paraId="36215DB7" w14:textId="241EEBC6" w:rsidR="00712DAA" w:rsidRPr="00542DEF" w:rsidRDefault="00910747" w:rsidP="00EE6794">
      <w:pPr>
        <w:rPr>
          <w:lang w:val="sv-SE"/>
        </w:rPr>
      </w:pPr>
      <w:r>
        <w:rPr>
          <w:lang w:val="sv-SE"/>
        </w:rPr>
        <w:t>Handledningen är till stor del skriven för de som ska ansvara för mötet: de som förbereder det, möt</w:t>
      </w:r>
      <w:r w:rsidR="00281AB9">
        <w:rPr>
          <w:lang w:val="sv-SE"/>
        </w:rPr>
        <w:t>esordföranden, mötessekreterare</w:t>
      </w:r>
      <w:r>
        <w:rPr>
          <w:lang w:val="sv-SE"/>
        </w:rPr>
        <w:t xml:space="preserve">. </w:t>
      </w:r>
      <w:r w:rsidR="00EE6794">
        <w:rPr>
          <w:lang w:val="sv-SE"/>
        </w:rPr>
        <w:t xml:space="preserve">Samtidigt är framförallt den första hälften av texten nyttig läsning för alla </w:t>
      </w:r>
      <w:r w:rsidR="000C741B" w:rsidRPr="00542DEF">
        <w:rPr>
          <w:lang w:val="sv-SE"/>
        </w:rPr>
        <w:t>brukar delta på möten i Vänsterpartiet</w:t>
      </w:r>
      <w:r w:rsidR="008C71A1" w:rsidRPr="00542DEF">
        <w:rPr>
          <w:lang w:val="sv-SE"/>
        </w:rPr>
        <w:t xml:space="preserve">. </w:t>
      </w:r>
    </w:p>
    <w:p w14:paraId="69B52543" w14:textId="47F6C208" w:rsidR="00160384" w:rsidRPr="00A42F60" w:rsidRDefault="004A3A5A" w:rsidP="00A42F60">
      <w:pPr>
        <w:rPr>
          <w:lang w:val="sv-SE" w:eastAsia="x-none"/>
        </w:rPr>
      </w:pPr>
      <w:r>
        <w:rPr>
          <w:lang w:val="x-none" w:eastAsia="x-none"/>
        </w:rPr>
        <w:t xml:space="preserve">Till den här </w:t>
      </w:r>
      <w:r w:rsidR="00BD7580">
        <w:rPr>
          <w:lang w:val="sv-SE" w:eastAsia="x-none"/>
        </w:rPr>
        <w:t>handledningen</w:t>
      </w:r>
      <w:r>
        <w:rPr>
          <w:lang w:val="x-none" w:eastAsia="x-none"/>
        </w:rPr>
        <w:t xml:space="preserve"> finns </w:t>
      </w:r>
      <w:r w:rsidR="00C91A9C">
        <w:rPr>
          <w:lang w:val="sv-SE" w:eastAsia="x-none"/>
        </w:rPr>
        <w:t xml:space="preserve">en mötesteknisk ordlista och </w:t>
      </w:r>
      <w:r w:rsidR="00F178E7">
        <w:rPr>
          <w:lang w:val="sv-SE" w:eastAsia="x-none"/>
        </w:rPr>
        <w:t xml:space="preserve">två </w:t>
      </w:r>
      <w:r>
        <w:rPr>
          <w:lang w:val="x-none" w:eastAsia="x-none"/>
        </w:rPr>
        <w:t xml:space="preserve">mallar för </w:t>
      </w:r>
      <w:r w:rsidR="00F178E7">
        <w:rPr>
          <w:lang w:val="sv-SE" w:eastAsia="x-none"/>
        </w:rPr>
        <w:t xml:space="preserve">kallelser respektive </w:t>
      </w:r>
      <w:r w:rsidR="00F178E7">
        <w:rPr>
          <w:lang w:val="x-none" w:eastAsia="x-none"/>
        </w:rPr>
        <w:t xml:space="preserve">protokoll. </w:t>
      </w:r>
      <w:r w:rsidR="008B60DE">
        <w:rPr>
          <w:lang w:val="sv-SE" w:eastAsia="x-none"/>
        </w:rPr>
        <w:t xml:space="preserve">Det finns också särskilda mallar </w:t>
      </w:r>
      <w:r>
        <w:rPr>
          <w:lang w:val="sv-SE" w:eastAsia="x-none"/>
        </w:rPr>
        <w:t xml:space="preserve">för partiföreningarnas </w:t>
      </w:r>
      <w:hyperlink r:id="rId9" w:history="1">
        <w:r w:rsidRPr="005D202F">
          <w:rPr>
            <w:rStyle w:val="Hyperlnk"/>
            <w:lang w:val="sv-SE" w:eastAsia="x-none"/>
          </w:rPr>
          <w:t>årsmöten</w:t>
        </w:r>
      </w:hyperlink>
      <w:r>
        <w:rPr>
          <w:lang w:val="sv-SE" w:eastAsia="x-none"/>
        </w:rPr>
        <w:t xml:space="preserve"> och distriktens </w:t>
      </w:r>
      <w:hyperlink r:id="rId10" w:history="1">
        <w:r w:rsidRPr="005D202F">
          <w:rPr>
            <w:rStyle w:val="Hyperlnk"/>
            <w:lang w:val="sv-SE" w:eastAsia="x-none"/>
          </w:rPr>
          <w:t>årskonferenser</w:t>
        </w:r>
      </w:hyperlink>
      <w:r w:rsidR="008B60DE">
        <w:rPr>
          <w:lang w:val="sv-SE" w:eastAsia="x-none"/>
        </w:rPr>
        <w:t xml:space="preserve">, som </w:t>
      </w:r>
      <w:r w:rsidR="00F30A3B">
        <w:rPr>
          <w:lang w:val="sv-SE" w:eastAsia="x-none"/>
        </w:rPr>
        <w:t xml:space="preserve">dessutom omfattar </w:t>
      </w:r>
      <w:r w:rsidR="008B60DE">
        <w:rPr>
          <w:lang w:val="sv-SE" w:eastAsia="x-none"/>
        </w:rPr>
        <w:t>möt</w:t>
      </w:r>
      <w:r w:rsidR="00F30A3B">
        <w:rPr>
          <w:lang w:val="sv-SE" w:eastAsia="x-none"/>
        </w:rPr>
        <w:t>eshandledningar, utskick av handlingar, y</w:t>
      </w:r>
      <w:r>
        <w:rPr>
          <w:lang w:val="sv-SE" w:eastAsia="x-none"/>
        </w:rPr>
        <w:t>rkande- och begära ordet-</w:t>
      </w:r>
      <w:r w:rsidRPr="00E947A1">
        <w:rPr>
          <w:lang w:val="sv-SE" w:eastAsia="x-none"/>
        </w:rPr>
        <w:t>lappar</w:t>
      </w:r>
      <w:r>
        <w:rPr>
          <w:lang w:val="sv-SE" w:eastAsia="x-none"/>
        </w:rPr>
        <w:t>.</w:t>
      </w:r>
      <w:r w:rsidR="00C91A9C">
        <w:rPr>
          <w:lang w:val="sv-SE" w:eastAsia="x-none"/>
        </w:rPr>
        <w:t xml:space="preserve"> </w:t>
      </w:r>
    </w:p>
    <w:p w14:paraId="65636357" w14:textId="77777777" w:rsidR="00A42F60" w:rsidRDefault="00A42F60">
      <w:pPr>
        <w:spacing w:after="0" w:line="240" w:lineRule="auto"/>
        <w:rPr>
          <w:rFonts w:ascii="Arial Black" w:hAnsi="Arial Black"/>
          <w:bCs/>
          <w:color w:val="DA291C"/>
          <w:szCs w:val="28"/>
          <w:lang w:val="sv-SE" w:eastAsia="x-none"/>
        </w:rPr>
      </w:pPr>
      <w:r>
        <w:rPr>
          <w:lang w:val="sv-SE"/>
        </w:rPr>
        <w:br w:type="page"/>
      </w:r>
    </w:p>
    <w:p w14:paraId="30E6DEF1" w14:textId="77777777" w:rsidR="00A4771C" w:rsidRDefault="00A4771C" w:rsidP="00A4771C">
      <w:pPr>
        <w:pStyle w:val="Rubrik1"/>
      </w:pPr>
      <w:bookmarkStart w:id="2" w:name="_Toc427672994"/>
      <w:r>
        <w:lastRenderedPageBreak/>
        <w:t>Att förbereda ett möte</w:t>
      </w:r>
      <w:bookmarkEnd w:id="2"/>
    </w:p>
    <w:p w14:paraId="24039154" w14:textId="77777777" w:rsidR="00A4771C" w:rsidRPr="001C1286" w:rsidRDefault="00A4771C" w:rsidP="00A4771C">
      <w:pPr>
        <w:pStyle w:val="Rubrik2"/>
      </w:pPr>
      <w:bookmarkStart w:id="3" w:name="_Toc427672995"/>
      <w:r>
        <w:t>Varje möte har ett sammanhang</w:t>
      </w:r>
      <w:bookmarkEnd w:id="3"/>
    </w:p>
    <w:p w14:paraId="37EB0BD2" w14:textId="17A723B2" w:rsidR="00A4771C" w:rsidRDefault="00A4771C" w:rsidP="00A4771C">
      <w:pPr>
        <w:rPr>
          <w:lang w:val="x-none" w:eastAsia="x-none"/>
        </w:rPr>
      </w:pPr>
      <w:r>
        <w:rPr>
          <w:lang w:val="x-none" w:eastAsia="x-none"/>
        </w:rPr>
        <w:t xml:space="preserve">Varje möte är en del i ett sammanhang: en kontinuerlig verksamhet, </w:t>
      </w:r>
      <w:r w:rsidR="009B257B">
        <w:rPr>
          <w:lang w:val="x-none" w:eastAsia="x-none"/>
        </w:rPr>
        <w:br/>
      </w:r>
      <w:r>
        <w:rPr>
          <w:lang w:val="x-none" w:eastAsia="x-none"/>
        </w:rPr>
        <w:t xml:space="preserve">en organisation som lär sig nya saker, en politisk strategi. </w:t>
      </w:r>
    </w:p>
    <w:p w14:paraId="4F315BFE" w14:textId="77777777" w:rsidR="00787DBB" w:rsidRDefault="00445D75" w:rsidP="00A4771C">
      <w:pPr>
        <w:rPr>
          <w:lang w:val="x-none" w:eastAsia="x-none"/>
        </w:rPr>
      </w:pPr>
      <w:r>
        <w:rPr>
          <w:lang w:val="sv-SE" w:eastAsia="x-none"/>
        </w:rPr>
        <w:t>Ju tydligare det är för dig som ansvarar för att förbereda mötet hur det sammanhanget ser ut, de</w:t>
      </w:r>
      <w:r w:rsidR="008C0ADA">
        <w:rPr>
          <w:lang w:val="sv-SE" w:eastAsia="x-none"/>
        </w:rPr>
        <w:t xml:space="preserve">sto enklare kommer det vara. </w:t>
      </w:r>
      <w:r w:rsidR="00635092">
        <w:rPr>
          <w:lang w:val="sv-SE" w:eastAsia="x-none"/>
        </w:rPr>
        <w:t>Vilka punkter som ska tas upp, vad som sk</w:t>
      </w:r>
      <w:r w:rsidR="00C23875">
        <w:rPr>
          <w:lang w:val="sv-SE" w:eastAsia="x-none"/>
        </w:rPr>
        <w:t>a få ta mest tid, vilka gäster som ska bjudas in – allt hänger på sammanhanget.</w:t>
      </w:r>
    </w:p>
    <w:p w14:paraId="33A2FDE9" w14:textId="77777777" w:rsidR="005B2B89" w:rsidRDefault="005E37BE" w:rsidP="00A4771C">
      <w:pPr>
        <w:rPr>
          <w:lang w:val="sv-SE"/>
        </w:rPr>
      </w:pPr>
      <w:r>
        <w:rPr>
          <w:noProof/>
          <w:lang w:val="sv-SE" w:eastAsia="sv-SE"/>
        </w:rPr>
        <w:drawing>
          <wp:inline distT="0" distB="0" distL="0" distR="0" wp14:anchorId="50A82980" wp14:editId="5E4CED0A">
            <wp:extent cx="4500245" cy="1351280"/>
            <wp:effectExtent l="0" t="0" r="0" b="127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ÅK-DS-VU.png"/>
                    <pic:cNvPicPr/>
                  </pic:nvPicPr>
                  <pic:blipFill>
                    <a:blip r:embed="rId11">
                      <a:extLst>
                        <a:ext uri="{28A0092B-C50C-407E-A947-70E740481C1C}">
                          <a14:useLocalDpi xmlns:a14="http://schemas.microsoft.com/office/drawing/2010/main" val="0"/>
                        </a:ext>
                      </a:extLst>
                    </a:blip>
                    <a:stretch>
                      <a:fillRect/>
                    </a:stretch>
                  </pic:blipFill>
                  <pic:spPr>
                    <a:xfrm>
                      <a:off x="0" y="0"/>
                      <a:ext cx="4500245" cy="1351280"/>
                    </a:xfrm>
                    <a:prstGeom prst="rect">
                      <a:avLst/>
                    </a:prstGeom>
                  </pic:spPr>
                </pic:pic>
              </a:graphicData>
            </a:graphic>
          </wp:inline>
        </w:drawing>
      </w:r>
    </w:p>
    <w:p w14:paraId="0EF396EF" w14:textId="003CA103" w:rsidR="005B2B89" w:rsidRPr="005B2B89" w:rsidRDefault="005B2B89" w:rsidP="005B2B89">
      <w:pPr>
        <w:pStyle w:val="Citat"/>
        <w:rPr>
          <w:i/>
        </w:rPr>
      </w:pPr>
      <w:r w:rsidRPr="005B2B89">
        <w:rPr>
          <w:i/>
        </w:rPr>
        <w:t>E</w:t>
      </w:r>
      <w:r w:rsidR="00D45474">
        <w:rPr>
          <w:i/>
        </w:rPr>
        <w:t>tt exempel</w:t>
      </w:r>
      <w:r w:rsidRPr="005B2B89">
        <w:rPr>
          <w:i/>
        </w:rPr>
        <w:t xml:space="preserve">: varje </w:t>
      </w:r>
      <w:r w:rsidR="00046277">
        <w:rPr>
          <w:i/>
        </w:rPr>
        <w:t>distriktsstyrelse</w:t>
      </w:r>
      <w:r w:rsidRPr="005B2B89">
        <w:rPr>
          <w:i/>
        </w:rPr>
        <w:t xml:space="preserve">möte </w:t>
      </w:r>
      <w:r w:rsidR="00341B2D">
        <w:rPr>
          <w:i/>
        </w:rPr>
        <w:t>är e</w:t>
      </w:r>
      <w:r w:rsidR="00C23325">
        <w:rPr>
          <w:i/>
        </w:rPr>
        <w:t>n del i ett sammanhang</w:t>
      </w:r>
      <w:r w:rsidR="005C602F">
        <w:rPr>
          <w:i/>
        </w:rPr>
        <w:t xml:space="preserve">, </w:t>
      </w:r>
      <w:r w:rsidR="00AF37DC">
        <w:rPr>
          <w:i/>
        </w:rPr>
        <w:br/>
      </w:r>
      <w:r w:rsidR="005C602F">
        <w:rPr>
          <w:i/>
        </w:rPr>
        <w:t>som sträcker sig från en distriktsårskonferen</w:t>
      </w:r>
      <w:r w:rsidR="00FA79EC">
        <w:rPr>
          <w:i/>
        </w:rPr>
        <w:t>s</w:t>
      </w:r>
      <w:r w:rsidR="00655E23">
        <w:rPr>
          <w:i/>
        </w:rPr>
        <w:t xml:space="preserve"> (DÅK) </w:t>
      </w:r>
      <w:r w:rsidR="005C602F">
        <w:rPr>
          <w:i/>
        </w:rPr>
        <w:t>till nästa</w:t>
      </w:r>
      <w:r w:rsidR="00C23325">
        <w:rPr>
          <w:i/>
        </w:rPr>
        <w:t>.</w:t>
      </w:r>
      <w:r w:rsidR="00A204AD">
        <w:rPr>
          <w:i/>
        </w:rPr>
        <w:br/>
      </w:r>
    </w:p>
    <w:p w14:paraId="31F206A6" w14:textId="77777777" w:rsidR="00FC7145" w:rsidRDefault="00FC7145" w:rsidP="00FC7145">
      <w:pPr>
        <w:rPr>
          <w:lang w:val="sv-SE"/>
        </w:rPr>
      </w:pPr>
      <w:r w:rsidRPr="00A4771C">
        <w:rPr>
          <w:lang w:val="sv-SE"/>
        </w:rPr>
        <w:t xml:space="preserve">Ett väl förberett möte sätter varje punkt på dagordningen i ett sådant sammanhang. </w:t>
      </w:r>
    </w:p>
    <w:p w14:paraId="2CF5CE25" w14:textId="77777777" w:rsidR="00FC7145" w:rsidRDefault="00FC7145" w:rsidP="00FC7145">
      <w:pPr>
        <w:pStyle w:val="Punktlista"/>
        <w:rPr>
          <w:lang w:val="sv-SE"/>
        </w:rPr>
      </w:pPr>
      <w:r w:rsidRPr="00A4771C">
        <w:rPr>
          <w:lang w:val="sv-SE"/>
        </w:rPr>
        <w:t>Det kan handla om att rapport</w:t>
      </w:r>
      <w:r w:rsidRPr="00A4771C">
        <w:rPr>
          <w:lang w:val="sv-SE"/>
        </w:rPr>
        <w:softHyphen/>
        <w:t xml:space="preserve">punkterna på ett DS-möte tydligt återknyter till den övergripande politiska strategi distriktet har. </w:t>
      </w:r>
    </w:p>
    <w:p w14:paraId="6CF231FD" w14:textId="77777777" w:rsidR="004204BA" w:rsidRDefault="004204BA" w:rsidP="004204BA">
      <w:pPr>
        <w:pStyle w:val="Punktlista"/>
        <w:rPr>
          <w:lang w:val="sv-SE"/>
        </w:rPr>
      </w:pPr>
      <w:r w:rsidRPr="00A4771C">
        <w:rPr>
          <w:lang w:val="sv-SE"/>
        </w:rPr>
        <w:t>Det kan handla om att årsmötet får en skarp verksamhets</w:t>
      </w:r>
      <w:r w:rsidRPr="00A4771C">
        <w:rPr>
          <w:lang w:val="sv-SE"/>
        </w:rPr>
        <w:softHyphen/>
        <w:t>berättelse som pekar ut föreningens nuvarande styrkor och svagheter och ett antal konkreta förslag på vad som ska göras nästa år för att ta ett par särskilt vikt</w:t>
      </w:r>
      <w:r w:rsidR="008F0480">
        <w:rPr>
          <w:lang w:val="sv-SE"/>
        </w:rPr>
        <w:t>i</w:t>
      </w:r>
      <w:r w:rsidRPr="00A4771C">
        <w:rPr>
          <w:lang w:val="sv-SE"/>
        </w:rPr>
        <w:t xml:space="preserve">ga steg framåt. </w:t>
      </w:r>
    </w:p>
    <w:p w14:paraId="22749ADE" w14:textId="77777777" w:rsidR="00FC7145" w:rsidRPr="00FE0406" w:rsidRDefault="00FC7145" w:rsidP="00FC7145">
      <w:pPr>
        <w:pStyle w:val="Punktlista"/>
        <w:rPr>
          <w:lang w:val="sv-SE"/>
        </w:rPr>
      </w:pPr>
      <w:r w:rsidRPr="00FE0406">
        <w:rPr>
          <w:lang w:val="sv-SE"/>
        </w:rPr>
        <w:t>Det kan också vara något så enkelt som att ett medlems</w:t>
      </w:r>
      <w:r w:rsidRPr="00FE0406">
        <w:rPr>
          <w:lang w:val="sv-SE"/>
        </w:rPr>
        <w:softHyphen/>
        <w:t xml:space="preserve">möte får en klar bild av hur besluten på mötet innan följts upp. </w:t>
      </w:r>
    </w:p>
    <w:p w14:paraId="6E65F61C" w14:textId="77777777" w:rsidR="00A4771C" w:rsidRPr="00FE0406" w:rsidRDefault="00A4771C" w:rsidP="00A4771C">
      <w:pPr>
        <w:rPr>
          <w:lang w:val="x-none" w:eastAsia="x-none"/>
        </w:rPr>
      </w:pPr>
      <w:r w:rsidRPr="00FE0406">
        <w:rPr>
          <w:lang w:val="sv-SE"/>
        </w:rPr>
        <w:t xml:space="preserve">Har alla mötesdeltagare en klar bild av sammanhanget, är det lättare att prioritera mellan diskussionerna och sätta streck i debatten när något drar ut på tiden </w:t>
      </w:r>
      <w:r w:rsidR="00830397" w:rsidRPr="00FE0406">
        <w:rPr>
          <w:lang w:val="sv-SE"/>
        </w:rPr>
        <w:t>oproportionerligt</w:t>
      </w:r>
      <w:r w:rsidRPr="00FE0406">
        <w:rPr>
          <w:lang w:val="sv-SE"/>
        </w:rPr>
        <w:t xml:space="preserve">. </w:t>
      </w:r>
    </w:p>
    <w:p w14:paraId="07955CBE" w14:textId="77777777" w:rsidR="00B857C0" w:rsidRDefault="00B857C0">
      <w:pPr>
        <w:spacing w:after="0" w:line="240" w:lineRule="auto"/>
        <w:rPr>
          <w:b/>
          <w:bCs/>
          <w:szCs w:val="26"/>
          <w:lang w:val="sv-SE" w:eastAsia="x-none"/>
        </w:rPr>
      </w:pPr>
      <w:r>
        <w:rPr>
          <w:lang w:val="sv-SE"/>
        </w:rPr>
        <w:br w:type="page"/>
      </w:r>
    </w:p>
    <w:p w14:paraId="589F8A9B" w14:textId="3540875A" w:rsidR="004C71D4" w:rsidRDefault="004C71D4" w:rsidP="00A4771C">
      <w:pPr>
        <w:pStyle w:val="Rubrik2"/>
        <w:rPr>
          <w:lang w:val="sv-SE"/>
        </w:rPr>
      </w:pPr>
      <w:bookmarkStart w:id="4" w:name="_Toc427672996"/>
      <w:r>
        <w:rPr>
          <w:lang w:val="sv-SE"/>
        </w:rPr>
        <w:lastRenderedPageBreak/>
        <w:t>Skicka en bra kallelse</w:t>
      </w:r>
      <w:bookmarkEnd w:id="4"/>
    </w:p>
    <w:p w14:paraId="7B952EA7" w14:textId="77777777" w:rsidR="00165D5F" w:rsidRDefault="00E5592B" w:rsidP="00E5592B">
      <w:pPr>
        <w:rPr>
          <w:lang w:val="sv-SE" w:eastAsia="x-none"/>
        </w:rPr>
      </w:pPr>
      <w:r>
        <w:rPr>
          <w:lang w:val="sv-SE" w:eastAsia="x-none"/>
        </w:rPr>
        <w:t>En kallelse är e</w:t>
      </w:r>
      <w:r w:rsidR="004344AE">
        <w:rPr>
          <w:lang w:val="sv-SE" w:eastAsia="x-none"/>
        </w:rPr>
        <w:t>n inbjudan till mötet, som går</w:t>
      </w:r>
      <w:r w:rsidR="0096621E">
        <w:rPr>
          <w:lang w:val="sv-SE" w:eastAsia="x-none"/>
        </w:rPr>
        <w:t xml:space="preserve"> till de som förväntas vilja delta</w:t>
      </w:r>
      <w:r w:rsidR="004344AE">
        <w:rPr>
          <w:lang w:val="sv-SE" w:eastAsia="x-none"/>
        </w:rPr>
        <w:t xml:space="preserve"> på ett möte och andra som kan tänkas vilja känna till</w:t>
      </w:r>
      <w:r w:rsidR="00BE36B5">
        <w:rPr>
          <w:lang w:val="sv-SE" w:eastAsia="x-none"/>
        </w:rPr>
        <w:t xml:space="preserve"> </w:t>
      </w:r>
      <w:r w:rsidR="0060629D">
        <w:rPr>
          <w:lang w:val="sv-SE" w:eastAsia="x-none"/>
        </w:rPr>
        <w:t>att det hålls och va</w:t>
      </w:r>
      <w:r w:rsidR="00165D5F">
        <w:rPr>
          <w:lang w:val="sv-SE" w:eastAsia="x-none"/>
        </w:rPr>
        <w:t>d</w:t>
      </w:r>
      <w:r w:rsidR="0060629D">
        <w:rPr>
          <w:lang w:val="sv-SE" w:eastAsia="x-none"/>
        </w:rPr>
        <w:t xml:space="preserve"> det kommer behandla</w:t>
      </w:r>
      <w:r w:rsidR="004344AE">
        <w:rPr>
          <w:lang w:val="sv-SE" w:eastAsia="x-none"/>
        </w:rPr>
        <w:t xml:space="preserve">. </w:t>
      </w:r>
    </w:p>
    <w:p w14:paraId="252BAE69" w14:textId="6564CE6C" w:rsidR="003908ED" w:rsidRDefault="00CC005E" w:rsidP="00E5592B">
      <w:pPr>
        <w:rPr>
          <w:lang w:val="sv-SE" w:eastAsia="x-none"/>
        </w:rPr>
      </w:pPr>
      <w:r>
        <w:rPr>
          <w:lang w:val="sv-SE" w:eastAsia="x-none"/>
        </w:rPr>
        <w:t xml:space="preserve">Till ett medlemsmöte kallas alla föreningens medlemmar. </w:t>
      </w:r>
      <w:r w:rsidR="003908ED">
        <w:rPr>
          <w:lang w:val="sv-SE" w:eastAsia="x-none"/>
        </w:rPr>
        <w:t xml:space="preserve">Till ett styrelsemöte kallas styrelseledamöterna, valberedningen, revisorerna och </w:t>
      </w:r>
      <w:r w:rsidR="00945593">
        <w:rPr>
          <w:lang w:val="sv-SE" w:eastAsia="x-none"/>
        </w:rPr>
        <w:t xml:space="preserve">eventuella </w:t>
      </w:r>
      <w:r w:rsidR="003908ED">
        <w:rPr>
          <w:lang w:val="sv-SE" w:eastAsia="x-none"/>
        </w:rPr>
        <w:t xml:space="preserve">anställda. </w:t>
      </w:r>
      <w:r w:rsidR="005121B3">
        <w:rPr>
          <w:lang w:val="sv-SE" w:eastAsia="x-none"/>
        </w:rPr>
        <w:t xml:space="preserve">Är det en partiförening som organiserar mötet </w:t>
      </w:r>
      <w:r w:rsidR="007816FE">
        <w:rPr>
          <w:lang w:val="sv-SE" w:eastAsia="x-none"/>
        </w:rPr>
        <w:t xml:space="preserve">är det också en god rutin att skicka en kopia på kallelsen till </w:t>
      </w:r>
      <w:r w:rsidR="007E5474">
        <w:rPr>
          <w:lang w:val="sv-SE" w:eastAsia="x-none"/>
        </w:rPr>
        <w:t>distrikts</w:t>
      </w:r>
      <w:r w:rsidR="007816FE">
        <w:rPr>
          <w:lang w:val="sv-SE" w:eastAsia="x-none"/>
        </w:rPr>
        <w:t xml:space="preserve">styrelsen. </w:t>
      </w:r>
    </w:p>
    <w:p w14:paraId="35C5B02B" w14:textId="6D127208" w:rsidR="00A07F4B" w:rsidRDefault="00D0702D" w:rsidP="00D0702D">
      <w:pPr>
        <w:rPr>
          <w:lang w:val="sv-SE" w:eastAsia="x-none"/>
        </w:rPr>
      </w:pPr>
      <w:r>
        <w:rPr>
          <w:lang w:val="sv-SE" w:eastAsia="x-none"/>
        </w:rPr>
        <w:t xml:space="preserve">Kallelsen behöver gå ut i god tid, gärna en vecka i förväg, för att alla ska ha möjlighet att läsa handlingarna och planera sitt deltagande. </w:t>
      </w:r>
      <w:r w:rsidR="00A07F4B">
        <w:rPr>
          <w:lang w:val="sv-SE" w:eastAsia="x-none"/>
        </w:rPr>
        <w:t xml:space="preserve">Deltagarna förväntas ha fått veta att mötet ska vara långt tidigare än så, till exempel genom en mötesplan som sträcker sig ett halvt eller helt år framåt. </w:t>
      </w:r>
    </w:p>
    <w:p w14:paraId="71ED65CE" w14:textId="770FD4AC" w:rsidR="00081996" w:rsidRPr="00E5592B" w:rsidRDefault="00081996" w:rsidP="00A4771C">
      <w:pPr>
        <w:rPr>
          <w:lang w:val="sv-SE" w:eastAsia="x-none"/>
        </w:rPr>
      </w:pPr>
      <w:r>
        <w:rPr>
          <w:lang w:val="sv-SE" w:eastAsia="x-none"/>
        </w:rPr>
        <w:t xml:space="preserve">Kallelsen innehåller </w:t>
      </w:r>
      <w:r w:rsidR="00CC78B7">
        <w:rPr>
          <w:lang w:val="sv-SE" w:eastAsia="x-none"/>
        </w:rPr>
        <w:t xml:space="preserve">möteshandlingarna: </w:t>
      </w:r>
      <w:r>
        <w:rPr>
          <w:lang w:val="sv-SE" w:eastAsia="x-none"/>
        </w:rPr>
        <w:t xml:space="preserve">praktisk information om mötet, </w:t>
      </w:r>
      <w:r w:rsidR="00A10F2B">
        <w:rPr>
          <w:lang w:val="sv-SE" w:eastAsia="x-none"/>
        </w:rPr>
        <w:t xml:space="preserve">ett förslag till dagordning som visar vad som ska beslutas och skriftliga underlag som deltagarna förväntas läsa innan mötet. </w:t>
      </w:r>
      <w:r w:rsidR="000772F3">
        <w:rPr>
          <w:lang w:val="sv-SE" w:eastAsia="x-none"/>
        </w:rPr>
        <w:t>Det går också bra att komplettera kallelsen med fler underlag</w:t>
      </w:r>
      <w:r w:rsidR="004C519B">
        <w:rPr>
          <w:lang w:val="sv-SE" w:eastAsia="x-none"/>
        </w:rPr>
        <w:t xml:space="preserve"> senare, men undvik att lägga mer omfattande underlag direkt på mötets bord.</w:t>
      </w:r>
    </w:p>
    <w:p w14:paraId="3B67809B" w14:textId="77777777" w:rsidR="00A4771C" w:rsidRDefault="00A4771C" w:rsidP="00A4771C">
      <w:pPr>
        <w:rPr>
          <w:lang w:val="x-none" w:eastAsia="x-none"/>
        </w:rPr>
      </w:pPr>
      <w:r>
        <w:rPr>
          <w:lang w:val="x-none" w:eastAsia="x-none"/>
        </w:rPr>
        <w:t xml:space="preserve">Det finns en rad poänger med att </w:t>
      </w:r>
      <w:r w:rsidR="00807C0F">
        <w:rPr>
          <w:lang w:val="x-none" w:eastAsia="x-none"/>
        </w:rPr>
        <w:t xml:space="preserve">se till att </w:t>
      </w:r>
      <w:r w:rsidR="00807C0F">
        <w:rPr>
          <w:lang w:val="sv-SE" w:eastAsia="x-none"/>
        </w:rPr>
        <w:t xml:space="preserve">skriva en bra </w:t>
      </w:r>
      <w:r w:rsidR="00807C0F">
        <w:rPr>
          <w:lang w:val="x-none" w:eastAsia="x-none"/>
        </w:rPr>
        <w:t>kallelse</w:t>
      </w:r>
      <w:r w:rsidR="00807C0F">
        <w:rPr>
          <w:lang w:val="sv-SE" w:eastAsia="x-none"/>
        </w:rPr>
        <w:t>:</w:t>
      </w:r>
    </w:p>
    <w:p w14:paraId="0CBD7C06" w14:textId="434C2901" w:rsidR="00551433" w:rsidRPr="00E15F16" w:rsidRDefault="004F225A" w:rsidP="0093096E">
      <w:pPr>
        <w:pStyle w:val="Punktlista"/>
        <w:rPr>
          <w:lang w:val="sv-SE"/>
        </w:rPr>
      </w:pPr>
      <w:r>
        <w:rPr>
          <w:lang w:val="sv-SE"/>
        </w:rPr>
        <w:t>De</w:t>
      </w:r>
      <w:r w:rsidR="00552DB8">
        <w:rPr>
          <w:lang w:val="sv-SE"/>
        </w:rPr>
        <w:t>t blir ett tillfälle för de</w:t>
      </w:r>
      <w:r w:rsidR="00954682">
        <w:rPr>
          <w:lang w:val="sv-SE"/>
        </w:rPr>
        <w:t xml:space="preserve"> som </w:t>
      </w:r>
      <w:r w:rsidR="00915F98">
        <w:rPr>
          <w:lang w:val="sv-SE"/>
        </w:rPr>
        <w:t xml:space="preserve">ska planera mötet </w:t>
      </w:r>
      <w:r w:rsidR="00552DB8">
        <w:rPr>
          <w:lang w:val="sv-SE"/>
        </w:rPr>
        <w:t xml:space="preserve">att kolla av så att </w:t>
      </w:r>
      <w:r w:rsidR="009404D0">
        <w:rPr>
          <w:lang w:val="sv-SE"/>
        </w:rPr>
        <w:br/>
      </w:r>
      <w:r w:rsidR="00552DB8">
        <w:rPr>
          <w:lang w:val="sv-SE"/>
        </w:rPr>
        <w:t>de är överens om en</w:t>
      </w:r>
      <w:r w:rsidR="00C85736">
        <w:rPr>
          <w:lang w:val="sv-SE"/>
        </w:rPr>
        <w:t xml:space="preserve"> klar idé om vad det är för ett möte</w:t>
      </w:r>
      <w:r w:rsidR="00552DB8">
        <w:rPr>
          <w:lang w:val="sv-SE"/>
        </w:rPr>
        <w:t xml:space="preserve">. </w:t>
      </w:r>
      <w:r w:rsidR="0093096E">
        <w:rPr>
          <w:lang w:val="sv-SE"/>
        </w:rPr>
        <w:t>De</w:t>
      </w:r>
      <w:r w:rsidR="006F55D8">
        <w:rPr>
          <w:lang w:val="sv-SE"/>
        </w:rPr>
        <w:t xml:space="preserve"> </w:t>
      </w:r>
      <w:r w:rsidR="0093096E">
        <w:rPr>
          <w:lang w:val="sv-SE"/>
        </w:rPr>
        <w:t>påminn</w:t>
      </w:r>
      <w:r w:rsidR="006F55D8">
        <w:rPr>
          <w:lang w:val="sv-SE"/>
        </w:rPr>
        <w:t xml:space="preserve">s också om </w:t>
      </w:r>
      <w:r w:rsidR="00483A19">
        <w:rPr>
          <w:lang w:val="sv-SE"/>
        </w:rPr>
        <w:t>vilka</w:t>
      </w:r>
      <w:r w:rsidR="0093096E">
        <w:rPr>
          <w:lang w:val="sv-SE"/>
        </w:rPr>
        <w:t xml:space="preserve"> </w:t>
      </w:r>
      <w:r w:rsidR="007B2882">
        <w:rPr>
          <w:lang w:val="sv-SE"/>
        </w:rPr>
        <w:t>förberedelser</w:t>
      </w:r>
      <w:r w:rsidR="0093096E">
        <w:rPr>
          <w:lang w:val="sv-SE"/>
        </w:rPr>
        <w:t xml:space="preserve"> som behövs</w:t>
      </w:r>
      <w:r w:rsidR="007B2882">
        <w:rPr>
          <w:lang w:val="sv-SE"/>
        </w:rPr>
        <w:t xml:space="preserve">, </w:t>
      </w:r>
      <w:r w:rsidR="00536A11">
        <w:rPr>
          <w:lang w:val="sv-SE"/>
        </w:rPr>
        <w:t>t</w:t>
      </w:r>
      <w:r w:rsidR="00196D7D">
        <w:rPr>
          <w:lang w:val="sv-SE"/>
        </w:rPr>
        <w:t>ill</w:t>
      </w:r>
      <w:r w:rsidR="00536A11">
        <w:rPr>
          <w:lang w:val="sv-SE"/>
        </w:rPr>
        <w:t xml:space="preserve"> ex</w:t>
      </w:r>
      <w:r w:rsidR="00196D7D">
        <w:rPr>
          <w:lang w:val="sv-SE"/>
        </w:rPr>
        <w:t>empel</w:t>
      </w:r>
      <w:r w:rsidR="00536A11">
        <w:rPr>
          <w:lang w:val="sv-SE"/>
        </w:rPr>
        <w:t xml:space="preserve"> att någon behöver </w:t>
      </w:r>
      <w:r w:rsidR="0093096E">
        <w:rPr>
          <w:lang w:val="sv-SE"/>
        </w:rPr>
        <w:t xml:space="preserve">ta fram </w:t>
      </w:r>
      <w:r w:rsidR="00830397">
        <w:rPr>
          <w:lang w:val="sv-SE"/>
        </w:rPr>
        <w:t>beslutsförslag</w:t>
      </w:r>
      <w:r w:rsidR="00551433">
        <w:rPr>
          <w:lang w:val="sv-SE"/>
        </w:rPr>
        <w:t xml:space="preserve"> eller </w:t>
      </w:r>
      <w:r w:rsidR="0093096E">
        <w:rPr>
          <w:lang w:val="sv-SE"/>
        </w:rPr>
        <w:t>bakgrundsinformation</w:t>
      </w:r>
      <w:r w:rsidR="00551433">
        <w:rPr>
          <w:lang w:val="sv-SE"/>
        </w:rPr>
        <w:t>.</w:t>
      </w:r>
    </w:p>
    <w:p w14:paraId="5C4BB11E" w14:textId="77777777" w:rsidR="004F225A" w:rsidRDefault="004F225A" w:rsidP="004F225A">
      <w:pPr>
        <w:pStyle w:val="Punktlista"/>
        <w:rPr>
          <w:lang w:val="sv-SE"/>
        </w:rPr>
      </w:pPr>
      <w:r w:rsidRPr="00E15F16">
        <w:rPr>
          <w:lang w:val="sv-SE"/>
        </w:rPr>
        <w:t xml:space="preserve">Den som </w:t>
      </w:r>
      <w:r>
        <w:rPr>
          <w:lang w:val="sv-SE"/>
        </w:rPr>
        <w:t xml:space="preserve">ska vara mötesordförande kan förbereda sig på </w:t>
      </w:r>
      <w:r w:rsidRPr="00E15F16">
        <w:rPr>
          <w:lang w:val="sv-SE"/>
        </w:rPr>
        <w:t>vad som behöver klaras av under mötet,</w:t>
      </w:r>
      <w:r>
        <w:rPr>
          <w:lang w:val="sv-SE"/>
        </w:rPr>
        <w:t xml:space="preserve"> hur lång tid det kan tänkas ta osv.</w:t>
      </w:r>
      <w:r w:rsidRPr="00E15F16">
        <w:rPr>
          <w:lang w:val="sv-SE"/>
        </w:rPr>
        <w:t xml:space="preserve"> </w:t>
      </w:r>
    </w:p>
    <w:p w14:paraId="5ED6BBEA" w14:textId="77777777" w:rsidR="00A4771C" w:rsidRDefault="00A4771C" w:rsidP="00A4771C">
      <w:pPr>
        <w:pStyle w:val="Punktlista"/>
        <w:rPr>
          <w:lang w:val="sv-SE"/>
        </w:rPr>
      </w:pPr>
      <w:r w:rsidRPr="00A4771C">
        <w:rPr>
          <w:lang w:val="sv-SE"/>
        </w:rPr>
        <w:t>De</w:t>
      </w:r>
      <w:r w:rsidR="004F225A">
        <w:rPr>
          <w:lang w:val="sv-SE"/>
        </w:rPr>
        <w:t>ltagarna f</w:t>
      </w:r>
      <w:r w:rsidRPr="00A4771C">
        <w:rPr>
          <w:lang w:val="sv-SE"/>
        </w:rPr>
        <w:t xml:space="preserve">år en känsla i förväg för hur mötet kommer se ut. </w:t>
      </w:r>
      <w:r w:rsidRPr="002345A9">
        <w:rPr>
          <w:lang w:val="sv-SE"/>
        </w:rPr>
        <w:t xml:space="preserve">De får lite tid på sig att fundera på sina åsikter eller argument i någon viss fråga, komma på perspektiv osv. </w:t>
      </w:r>
    </w:p>
    <w:p w14:paraId="6EF3EF0D" w14:textId="77777777" w:rsidR="00A4771C" w:rsidRPr="002345A9" w:rsidRDefault="00A4771C" w:rsidP="00A4771C">
      <w:pPr>
        <w:pStyle w:val="Punktlista"/>
        <w:rPr>
          <w:lang w:val="sv-SE"/>
        </w:rPr>
      </w:pPr>
      <w:r>
        <w:rPr>
          <w:lang w:val="sv-SE"/>
        </w:rPr>
        <w:t xml:space="preserve">Den som inte kan delta på mötet får en chans att ändå skicka med en åsikt eller ett förslag i ett ärende. </w:t>
      </w:r>
    </w:p>
    <w:p w14:paraId="1F26A6E8" w14:textId="355EC9F0" w:rsidR="00A4771C" w:rsidRDefault="00A4771C" w:rsidP="00A4771C">
      <w:pPr>
        <w:pStyle w:val="Punktlista"/>
        <w:rPr>
          <w:lang w:val="sv-SE"/>
        </w:rPr>
      </w:pPr>
      <w:r>
        <w:rPr>
          <w:lang w:val="sv-SE"/>
        </w:rPr>
        <w:t xml:space="preserve">Själva mötet kan hållas med en klar gemensam bild av vad det är som ska </w:t>
      </w:r>
      <w:r w:rsidR="004C519B">
        <w:rPr>
          <w:lang w:val="sv-SE"/>
        </w:rPr>
        <w:t>behandlas</w:t>
      </w:r>
      <w:r>
        <w:rPr>
          <w:lang w:val="sv-SE"/>
        </w:rPr>
        <w:t xml:space="preserve">. </w:t>
      </w:r>
    </w:p>
    <w:p w14:paraId="28DDDC63" w14:textId="77777777" w:rsidR="00BA744C" w:rsidRPr="002345A9" w:rsidRDefault="00A4771C" w:rsidP="00863783">
      <w:pPr>
        <w:rPr>
          <w:lang w:val="sv-SE"/>
        </w:rPr>
      </w:pPr>
      <w:r w:rsidRPr="00C90B93">
        <w:rPr>
          <w:lang w:val="sv-SE"/>
        </w:rPr>
        <w:t xml:space="preserve">En </w:t>
      </w:r>
      <w:r w:rsidR="000A4251">
        <w:rPr>
          <w:lang w:val="sv-SE"/>
        </w:rPr>
        <w:t>förnumstig men god</w:t>
      </w:r>
      <w:r w:rsidRPr="00C90B93">
        <w:rPr>
          <w:lang w:val="sv-SE"/>
        </w:rPr>
        <w:t xml:space="preserve"> tumregel</w:t>
      </w:r>
      <w:r w:rsidR="000A4251">
        <w:rPr>
          <w:lang w:val="sv-SE"/>
        </w:rPr>
        <w:t xml:space="preserve"> är att </w:t>
      </w:r>
      <w:r w:rsidRPr="00C90B93">
        <w:rPr>
          <w:lang w:val="sv-SE"/>
        </w:rPr>
        <w:t xml:space="preserve">det som ändå ska förberedas </w:t>
      </w:r>
      <w:r w:rsidR="00D475C8">
        <w:rPr>
          <w:lang w:val="sv-SE"/>
        </w:rPr>
        <w:t>inför</w:t>
      </w:r>
      <w:r w:rsidRPr="00C90B93">
        <w:rPr>
          <w:lang w:val="sv-SE"/>
        </w:rPr>
        <w:t xml:space="preserve"> mötet, är det lika bra att </w:t>
      </w:r>
      <w:r w:rsidR="00D475C8">
        <w:rPr>
          <w:lang w:val="sv-SE"/>
        </w:rPr>
        <w:t>få</w:t>
      </w:r>
      <w:r w:rsidR="000A4251">
        <w:rPr>
          <w:lang w:val="sv-SE"/>
        </w:rPr>
        <w:t xml:space="preserve"> färdigt </w:t>
      </w:r>
      <w:r w:rsidR="00CF4368">
        <w:rPr>
          <w:lang w:val="sv-SE"/>
        </w:rPr>
        <w:t xml:space="preserve">redan </w:t>
      </w:r>
      <w:r w:rsidR="00D475C8">
        <w:rPr>
          <w:lang w:val="sv-SE"/>
        </w:rPr>
        <w:t xml:space="preserve">till utskicket av </w:t>
      </w:r>
      <w:r w:rsidRPr="00C90B93">
        <w:rPr>
          <w:lang w:val="sv-SE"/>
        </w:rPr>
        <w:t>dagordningen.</w:t>
      </w:r>
      <w:r w:rsidR="00E56029">
        <w:rPr>
          <w:lang w:val="sv-SE"/>
        </w:rPr>
        <w:t xml:space="preserve"> </w:t>
      </w:r>
      <w:r w:rsidR="00AB6A6E">
        <w:rPr>
          <w:lang w:val="sv-SE"/>
        </w:rPr>
        <w:t xml:space="preserve">En informativ dagordning </w:t>
      </w:r>
      <w:r w:rsidR="00C727D9">
        <w:rPr>
          <w:lang w:val="sv-SE"/>
        </w:rPr>
        <w:t xml:space="preserve">ger alla deltagare bättre möjligheter att delta i mötet på jämlika villkor. </w:t>
      </w:r>
    </w:p>
    <w:p w14:paraId="625C8E17" w14:textId="77777777" w:rsidR="008471E3" w:rsidRDefault="008471E3" w:rsidP="008471E3">
      <w:pPr>
        <w:pStyle w:val="Rubrik2"/>
      </w:pPr>
      <w:bookmarkStart w:id="5" w:name="_Toc427672997"/>
      <w:r>
        <w:t>Skriftlig och muntlig information</w:t>
      </w:r>
      <w:bookmarkEnd w:id="5"/>
    </w:p>
    <w:p w14:paraId="13C3F72D" w14:textId="77777777" w:rsidR="008471E3" w:rsidRDefault="008471E3" w:rsidP="008471E3">
      <w:pPr>
        <w:rPr>
          <w:lang w:val="sv-SE" w:eastAsia="sv-SE"/>
        </w:rPr>
      </w:pPr>
      <w:r>
        <w:rPr>
          <w:lang w:val="sv-SE" w:eastAsia="sv-SE"/>
        </w:rPr>
        <w:t>Fundera gärna på balansen mellan skriftlig och muntlig information. Skriftlig information tar längre tid att ta fram, men sparar mötestid. Muntlig information är personligare, bygger förtroende och kan justeras beroende på responsen. Samtidigt tar det längre tid att lyssna än att läsa, och det är lätt hänt att muntliga redogörelser fladdrar iväg. Ett ideal att sträva mot är skriftlig information i kallelsen som kombineras med en kort muntlig sammanfattning med ett lite mer personligt anslag.</w:t>
      </w:r>
    </w:p>
    <w:p w14:paraId="5FEE459F" w14:textId="3216E52A" w:rsidR="008471E3" w:rsidRDefault="008471E3" w:rsidP="008471E3">
      <w:pPr>
        <w:rPr>
          <w:lang w:val="sv-SE" w:eastAsia="sv-SE"/>
        </w:rPr>
      </w:pPr>
      <w:r>
        <w:rPr>
          <w:lang w:val="sv-SE" w:eastAsia="sv-SE"/>
        </w:rPr>
        <w:t xml:space="preserve">En del ärenden kan behöva undvika skriftlig information för att de är känsliga. Det kan handla om taktik i förhandlingar som inte ska sättas på </w:t>
      </w:r>
      <w:r w:rsidRPr="002A5CC4">
        <w:rPr>
          <w:rStyle w:val="Kondenserad2"/>
          <w:lang w:val="sv-SE"/>
        </w:rPr>
        <w:t>pränt för att det kan komma på villovägar, eller om personliga förhållanden</w:t>
      </w:r>
      <w:r>
        <w:rPr>
          <w:lang w:val="sv-SE" w:eastAsia="sv-SE"/>
        </w:rPr>
        <w:t xml:space="preserve"> som inte ska spridas i en bredare krets. Konflikter kan också förvärras av att föras i skriftlig form, bland annat eftersom det är lätt att läsa in ett hårdare tonläge i en text än avsändaren avsåg.</w:t>
      </w:r>
    </w:p>
    <w:p w14:paraId="52F1E184" w14:textId="77777777" w:rsidR="00194A3B" w:rsidRDefault="00194A3B" w:rsidP="008471E3">
      <w:pPr>
        <w:rPr>
          <w:lang w:val="sv-SE" w:eastAsia="sv-SE"/>
        </w:rPr>
      </w:pPr>
      <w:r>
        <w:rPr>
          <w:lang w:val="sv-SE" w:eastAsia="sv-SE"/>
        </w:rPr>
        <w:t xml:space="preserve">Håll ett öga på könsfördelningen av vilka det är som får i uppgift att </w:t>
      </w:r>
      <w:r w:rsidR="00C005E7">
        <w:rPr>
          <w:lang w:val="sv-SE" w:eastAsia="sv-SE"/>
        </w:rPr>
        <w:t>föredra</w:t>
      </w:r>
      <w:r w:rsidR="00266DB3">
        <w:rPr>
          <w:lang w:val="sv-SE" w:eastAsia="sv-SE"/>
        </w:rPr>
        <w:t xml:space="preserve"> förslagen på mötena. </w:t>
      </w:r>
      <w:r w:rsidR="003368ED">
        <w:rPr>
          <w:lang w:val="sv-SE" w:eastAsia="sv-SE"/>
        </w:rPr>
        <w:t xml:space="preserve">Ett möte säger inte så mycket, men räknat över ett par möten kan det synas om det finns problematiska mönster där. </w:t>
      </w:r>
      <w:r w:rsidR="007447D2">
        <w:rPr>
          <w:lang w:val="sv-SE" w:eastAsia="sv-SE"/>
        </w:rPr>
        <w:t xml:space="preserve">Det kan </w:t>
      </w:r>
      <w:r w:rsidR="00402722">
        <w:rPr>
          <w:lang w:val="sv-SE" w:eastAsia="sv-SE"/>
        </w:rPr>
        <w:t xml:space="preserve">både </w:t>
      </w:r>
      <w:r w:rsidR="007447D2">
        <w:rPr>
          <w:lang w:val="sv-SE" w:eastAsia="sv-SE"/>
        </w:rPr>
        <w:t>handla om rollfördelning i v</w:t>
      </w:r>
      <w:r w:rsidR="00402722">
        <w:rPr>
          <w:lang w:val="sv-SE" w:eastAsia="sv-SE"/>
        </w:rPr>
        <w:t>ilka som kommer till tals och</w:t>
      </w:r>
      <w:r w:rsidR="007447D2">
        <w:rPr>
          <w:lang w:val="sv-SE" w:eastAsia="sv-SE"/>
        </w:rPr>
        <w:t xml:space="preserve"> en bakomliggande rollfö</w:t>
      </w:r>
      <w:r w:rsidR="00E40B35">
        <w:rPr>
          <w:lang w:val="sv-SE" w:eastAsia="sv-SE"/>
        </w:rPr>
        <w:t xml:space="preserve">rdelning av vilka som </w:t>
      </w:r>
      <w:r w:rsidR="007447D2">
        <w:rPr>
          <w:lang w:val="sv-SE" w:eastAsia="sv-SE"/>
        </w:rPr>
        <w:t>ta</w:t>
      </w:r>
      <w:r w:rsidR="00E40B35">
        <w:rPr>
          <w:lang w:val="sv-SE" w:eastAsia="sv-SE"/>
        </w:rPr>
        <w:t>r</w:t>
      </w:r>
      <w:r w:rsidR="007447D2">
        <w:rPr>
          <w:lang w:val="sv-SE" w:eastAsia="sv-SE"/>
        </w:rPr>
        <w:t xml:space="preserve"> fram förslag.</w:t>
      </w:r>
    </w:p>
    <w:p w14:paraId="24656F5A" w14:textId="77777777" w:rsidR="00A4771C" w:rsidRDefault="001B669A" w:rsidP="00A4771C">
      <w:pPr>
        <w:pStyle w:val="Rubrik2"/>
      </w:pPr>
      <w:bookmarkStart w:id="6" w:name="_Toc427672998"/>
      <w:r>
        <w:rPr>
          <w:lang w:val="sv-SE"/>
        </w:rPr>
        <w:t xml:space="preserve">Ta fram </w:t>
      </w:r>
      <w:r w:rsidR="00830397">
        <w:rPr>
          <w:lang w:val="sv-SE"/>
        </w:rPr>
        <w:t>beslutsförslag</w:t>
      </w:r>
      <w:bookmarkEnd w:id="6"/>
    </w:p>
    <w:p w14:paraId="626DA6D6" w14:textId="1D558FFC" w:rsidR="00A4771C" w:rsidRDefault="002D412F" w:rsidP="00A4771C">
      <w:pPr>
        <w:rPr>
          <w:lang w:val="x-none" w:eastAsia="x-none"/>
        </w:rPr>
      </w:pPr>
      <w:r>
        <w:rPr>
          <w:lang w:val="sv-SE" w:eastAsia="x-none"/>
        </w:rPr>
        <w:t>För varje punkt på dagordningen behöver nå</w:t>
      </w:r>
      <w:r>
        <w:rPr>
          <w:lang w:val="x-none" w:eastAsia="x-none"/>
        </w:rPr>
        <w:t xml:space="preserve">gon </w:t>
      </w:r>
      <w:r w:rsidR="00A4771C">
        <w:rPr>
          <w:lang w:val="x-none" w:eastAsia="x-none"/>
        </w:rPr>
        <w:t xml:space="preserve">ha fått förtroende att tänka igenom </w:t>
      </w:r>
      <w:r>
        <w:rPr>
          <w:lang w:val="sv-SE" w:eastAsia="x-none"/>
        </w:rPr>
        <w:t>det</w:t>
      </w:r>
      <w:r w:rsidR="00A4771C">
        <w:rPr>
          <w:lang w:val="x-none" w:eastAsia="x-none"/>
        </w:rPr>
        <w:t xml:space="preserve"> som ska diskuteras och lägga fram beslutsförslag. </w:t>
      </w:r>
      <w:r w:rsidR="00B35977">
        <w:rPr>
          <w:lang w:val="x-none" w:eastAsia="x-none"/>
        </w:rPr>
        <w:br/>
      </w:r>
      <w:r w:rsidR="00A4771C">
        <w:rPr>
          <w:lang w:val="x-none" w:eastAsia="x-none"/>
        </w:rPr>
        <w:t xml:space="preserve">Det gäller både de tunga frågorna och de praktiska. </w:t>
      </w:r>
      <w:r w:rsidR="000771B3">
        <w:rPr>
          <w:lang w:val="sv-SE" w:eastAsia="x-none"/>
        </w:rPr>
        <w:t xml:space="preserve">Är det </w:t>
      </w:r>
      <w:r w:rsidR="00CF7014">
        <w:rPr>
          <w:lang w:val="x-none" w:eastAsia="x-none"/>
        </w:rPr>
        <w:t>till exempel</w:t>
      </w:r>
      <w:r w:rsidR="00A4771C">
        <w:rPr>
          <w:lang w:val="x-none" w:eastAsia="x-none"/>
        </w:rPr>
        <w:t xml:space="preserve"> </w:t>
      </w:r>
      <w:r w:rsidR="000771B3">
        <w:rPr>
          <w:lang w:val="sv-SE" w:eastAsia="x-none"/>
        </w:rPr>
        <w:t xml:space="preserve">någon som </w:t>
      </w:r>
      <w:r w:rsidR="00A4771C">
        <w:rPr>
          <w:lang w:val="x-none" w:eastAsia="x-none"/>
        </w:rPr>
        <w:t xml:space="preserve">i förväg </w:t>
      </w:r>
      <w:r w:rsidR="00CF7014">
        <w:rPr>
          <w:lang w:val="sv-SE" w:eastAsia="x-none"/>
        </w:rPr>
        <w:t xml:space="preserve">har </w:t>
      </w:r>
      <w:r w:rsidR="00A4771C">
        <w:rPr>
          <w:lang w:val="x-none" w:eastAsia="x-none"/>
        </w:rPr>
        <w:t>gått igenom vilka tänkbara mötesdatum som finns framöver</w:t>
      </w:r>
      <w:r w:rsidR="00DD1113">
        <w:rPr>
          <w:lang w:val="sv-SE" w:eastAsia="x-none"/>
        </w:rPr>
        <w:t>,</w:t>
      </w:r>
      <w:r w:rsidR="00A4771C">
        <w:rPr>
          <w:lang w:val="x-none" w:eastAsia="x-none"/>
        </w:rPr>
        <w:t xml:space="preserve"> </w:t>
      </w:r>
      <w:r w:rsidR="002E13C3">
        <w:rPr>
          <w:lang w:val="sv-SE" w:eastAsia="x-none"/>
        </w:rPr>
        <w:t>kan det</w:t>
      </w:r>
      <w:r w:rsidR="00B56D19">
        <w:rPr>
          <w:lang w:val="sv-SE" w:eastAsia="x-none"/>
        </w:rPr>
        <w:t xml:space="preserve"> undvika 10 minuters förvirrad diskussion på mötet</w:t>
      </w:r>
      <w:r w:rsidR="00A4771C">
        <w:rPr>
          <w:lang w:val="x-none" w:eastAsia="x-none"/>
        </w:rPr>
        <w:t xml:space="preserve">. </w:t>
      </w:r>
    </w:p>
    <w:p w14:paraId="23A64319" w14:textId="3F0BE934" w:rsidR="00B42593" w:rsidRDefault="003415F5" w:rsidP="00B42593">
      <w:pPr>
        <w:rPr>
          <w:lang w:val="sv-SE" w:eastAsia="x-none"/>
        </w:rPr>
      </w:pPr>
      <w:r w:rsidRPr="002C64F7">
        <w:rPr>
          <w:lang w:val="x-none" w:eastAsia="x-none"/>
        </w:rPr>
        <w:t xml:space="preserve">Kan beslutsförslaget dessutom </w:t>
      </w:r>
      <w:r w:rsidR="007F2D8A" w:rsidRPr="002C64F7">
        <w:rPr>
          <w:lang w:val="x-none" w:eastAsia="x-none"/>
        </w:rPr>
        <w:t xml:space="preserve">stå med redan </w:t>
      </w:r>
      <w:r w:rsidR="00A45D5C" w:rsidRPr="002C64F7">
        <w:rPr>
          <w:lang w:val="x-none" w:eastAsia="x-none"/>
        </w:rPr>
        <w:t xml:space="preserve">i kallelsen, </w:t>
      </w:r>
      <w:r w:rsidR="002C64F7">
        <w:rPr>
          <w:lang w:val="sv-SE" w:eastAsia="x-none"/>
        </w:rPr>
        <w:t xml:space="preserve">är det mycket enklare för deltagarna att komma väl förberedda. </w:t>
      </w:r>
      <w:r w:rsidR="001B669A">
        <w:rPr>
          <w:lang w:val="sv-SE" w:eastAsia="x-none"/>
        </w:rPr>
        <w:t>Finns det till exempel e</w:t>
      </w:r>
      <w:r w:rsidR="00A4771C">
        <w:rPr>
          <w:lang w:val="x-none" w:eastAsia="x-none"/>
        </w:rPr>
        <w:t xml:space="preserve">n </w:t>
      </w:r>
      <w:r w:rsidR="001B669A">
        <w:rPr>
          <w:lang w:val="sv-SE" w:eastAsia="x-none"/>
        </w:rPr>
        <w:t>punkt i dagordningen</w:t>
      </w:r>
      <w:r w:rsidR="00A4771C">
        <w:rPr>
          <w:lang w:val="x-none" w:eastAsia="x-none"/>
        </w:rPr>
        <w:t xml:space="preserve"> som </w:t>
      </w:r>
      <w:r w:rsidR="00C05B7D">
        <w:rPr>
          <w:lang w:val="sv-SE" w:eastAsia="x-none"/>
        </w:rPr>
        <w:t xml:space="preserve">bara </w:t>
      </w:r>
      <w:r w:rsidR="00A4771C">
        <w:rPr>
          <w:lang w:val="x-none" w:eastAsia="x-none"/>
        </w:rPr>
        <w:t xml:space="preserve">heter </w:t>
      </w:r>
      <w:r w:rsidR="007F2B32">
        <w:rPr>
          <w:lang w:val="sv-SE" w:eastAsia="x-none"/>
        </w:rPr>
        <w:t>”</w:t>
      </w:r>
      <w:r w:rsidR="00A4771C" w:rsidRPr="00615DF1">
        <w:rPr>
          <w:lang w:val="sv-SE" w:eastAsia="x-none"/>
        </w:rPr>
        <w:t>Medlemsvård</w:t>
      </w:r>
      <w:r w:rsidR="007F2B32">
        <w:rPr>
          <w:lang w:val="x-none" w:eastAsia="x-none"/>
        </w:rPr>
        <w:t>”</w:t>
      </w:r>
      <w:r w:rsidR="007F2B32">
        <w:rPr>
          <w:lang w:val="sv-SE" w:eastAsia="x-none"/>
        </w:rPr>
        <w:t>,</w:t>
      </w:r>
      <w:r w:rsidR="007F2B32">
        <w:rPr>
          <w:lang w:val="x-none" w:eastAsia="x-none"/>
        </w:rPr>
        <w:t xml:space="preserve"> </w:t>
      </w:r>
      <w:r w:rsidR="004355C9">
        <w:rPr>
          <w:lang w:val="sv-SE" w:eastAsia="x-none"/>
        </w:rPr>
        <w:t xml:space="preserve">är det svårt för deltagarna att veta vad de ska förvänta sig. </w:t>
      </w:r>
      <w:r w:rsidR="00A4771C">
        <w:rPr>
          <w:lang w:val="x-none" w:eastAsia="x-none"/>
        </w:rPr>
        <w:t xml:space="preserve">Står </w:t>
      </w:r>
      <w:r w:rsidR="00B42593">
        <w:rPr>
          <w:lang w:val="sv-SE" w:eastAsia="x-none"/>
        </w:rPr>
        <w:t xml:space="preserve">det däremot en enkel sak som </w:t>
      </w:r>
    </w:p>
    <w:p w14:paraId="3C68EA60" w14:textId="181E2923" w:rsidR="00B42593" w:rsidRDefault="00A4771C" w:rsidP="00B42593">
      <w:pPr>
        <w:pStyle w:val="Citat"/>
      </w:pPr>
      <w:r w:rsidRPr="00B42593">
        <w:rPr>
          <w:b/>
        </w:rPr>
        <w:t>Beslutsförslag</w:t>
      </w:r>
      <w:r>
        <w:t xml:space="preserve">: att </w:t>
      </w:r>
      <w:r w:rsidR="00371432">
        <w:t>a</w:t>
      </w:r>
      <w:r w:rsidR="003B28A9">
        <w:t>rbets</w:t>
      </w:r>
      <w:r>
        <w:t>utskottet tar fram förslag på rutiner utifrån diskussionen</w:t>
      </w:r>
    </w:p>
    <w:p w14:paraId="1FF44BFB" w14:textId="77777777" w:rsidR="00C961B1" w:rsidRDefault="00A4771C" w:rsidP="00B42593">
      <w:pPr>
        <w:rPr>
          <w:lang w:val="x-none" w:eastAsia="x-none"/>
        </w:rPr>
      </w:pPr>
      <w:r>
        <w:rPr>
          <w:lang w:val="x-none" w:eastAsia="x-none"/>
        </w:rPr>
        <w:t xml:space="preserve">är det betydligt enklare att se framför sig </w:t>
      </w:r>
      <w:r w:rsidR="00E2020D">
        <w:rPr>
          <w:lang w:val="sv-SE" w:eastAsia="x-none"/>
        </w:rPr>
        <w:t>hur diskus</w:t>
      </w:r>
      <w:r w:rsidR="00164AF0">
        <w:rPr>
          <w:lang w:val="sv-SE" w:eastAsia="x-none"/>
        </w:rPr>
        <w:t>sionen kommer se ut. Då kan de o</w:t>
      </w:r>
      <w:r w:rsidR="00E2020D">
        <w:rPr>
          <w:lang w:val="sv-SE" w:eastAsia="x-none"/>
        </w:rPr>
        <w:t>ckså</w:t>
      </w:r>
      <w:r>
        <w:rPr>
          <w:lang w:val="x-none" w:eastAsia="x-none"/>
        </w:rPr>
        <w:t xml:space="preserve"> komma på några synpunkter i förväg. </w:t>
      </w:r>
    </w:p>
    <w:p w14:paraId="7A138D42" w14:textId="6BAD06D3" w:rsidR="00A45D5C" w:rsidRDefault="00A4771C" w:rsidP="00B42593">
      <w:pPr>
        <w:rPr>
          <w:lang w:val="x-none" w:eastAsia="x-none"/>
        </w:rPr>
      </w:pPr>
      <w:r>
        <w:rPr>
          <w:lang w:val="x-none" w:eastAsia="x-none"/>
        </w:rPr>
        <w:t xml:space="preserve">Finns det dessutom ett första utkast bifogat </w:t>
      </w:r>
      <w:r w:rsidR="00A45D5C">
        <w:rPr>
          <w:lang w:val="x-none" w:eastAsia="x-none"/>
        </w:rPr>
        <w:t xml:space="preserve">kan deltagarna komma till mötet med konkreta </w:t>
      </w:r>
      <w:r w:rsidR="007F2B32">
        <w:rPr>
          <w:lang w:val="x-none" w:eastAsia="x-none"/>
        </w:rPr>
        <w:t xml:space="preserve">förslag som </w:t>
      </w:r>
      <w:r w:rsidR="00A45D5C">
        <w:rPr>
          <w:lang w:val="x-none" w:eastAsia="x-none"/>
        </w:rPr>
        <w:t xml:space="preserve">de </w:t>
      </w:r>
      <w:r w:rsidR="00915D29">
        <w:rPr>
          <w:lang w:val="x-none" w:eastAsia="x-none"/>
        </w:rPr>
        <w:t xml:space="preserve">till och med </w:t>
      </w:r>
      <w:r w:rsidR="00A45D5C">
        <w:rPr>
          <w:lang w:val="x-none" w:eastAsia="x-none"/>
        </w:rPr>
        <w:t xml:space="preserve">hunnit sova på. </w:t>
      </w:r>
      <w:r w:rsidR="00BD5BB7">
        <w:rPr>
          <w:lang w:val="x-none" w:eastAsia="x-none"/>
        </w:rPr>
        <w:t xml:space="preserve">Det kan vara skillnaden mellan </w:t>
      </w:r>
      <w:r w:rsidR="001D0CE1">
        <w:rPr>
          <w:lang w:val="x-none" w:eastAsia="x-none"/>
        </w:rPr>
        <w:t xml:space="preserve">en timmes lös diskussion där tio personer tänker högt och fritt och tio minuters fokuserad mötestid som </w:t>
      </w:r>
      <w:r w:rsidR="00B06201">
        <w:rPr>
          <w:lang w:val="x-none" w:eastAsia="x-none"/>
        </w:rPr>
        <w:t xml:space="preserve">resulterar i en färdig text. </w:t>
      </w:r>
    </w:p>
    <w:p w14:paraId="5B1F1C34" w14:textId="2E1801B2" w:rsidR="00A4771C" w:rsidRDefault="00794122" w:rsidP="00A4771C">
      <w:pPr>
        <w:rPr>
          <w:lang w:val="x-none" w:eastAsia="x-none"/>
        </w:rPr>
      </w:pPr>
      <w:r w:rsidRPr="00587BF0">
        <w:rPr>
          <w:rStyle w:val="Kondenserad1"/>
          <w:lang w:val="sv-SE"/>
        </w:rPr>
        <w:t>I</w:t>
      </w:r>
      <w:r w:rsidR="007F2B32" w:rsidRPr="00587BF0">
        <w:rPr>
          <w:rStyle w:val="Kondenserad1"/>
          <w:lang w:val="sv-SE"/>
        </w:rPr>
        <w:t xml:space="preserve">bland </w:t>
      </w:r>
      <w:r w:rsidR="00971BA7" w:rsidRPr="00587BF0">
        <w:rPr>
          <w:rStyle w:val="Kondenserad1"/>
          <w:lang w:val="sv-SE"/>
        </w:rPr>
        <w:t xml:space="preserve">är det </w:t>
      </w:r>
      <w:r w:rsidRPr="00587BF0">
        <w:rPr>
          <w:rStyle w:val="Kondenserad1"/>
          <w:lang w:val="sv-SE"/>
        </w:rPr>
        <w:t xml:space="preserve">förstås </w:t>
      </w:r>
      <w:r w:rsidR="00971BA7" w:rsidRPr="00587BF0">
        <w:rPr>
          <w:rStyle w:val="Kondenserad1"/>
          <w:lang w:val="sv-SE"/>
        </w:rPr>
        <w:t>just den där timmens lösa diskussion som är poängen.</w:t>
      </w:r>
      <w:r w:rsidR="00971BA7">
        <w:rPr>
          <w:lang w:val="x-none" w:eastAsia="x-none"/>
        </w:rPr>
        <w:t xml:space="preserve"> </w:t>
      </w:r>
      <w:r w:rsidR="00A4771C" w:rsidRPr="00587BF0">
        <w:rPr>
          <w:rStyle w:val="Kondenserad1"/>
          <w:lang w:val="sv-SE"/>
        </w:rPr>
        <w:t xml:space="preserve">Står det uttryckligt </w:t>
      </w:r>
      <w:r w:rsidR="00971BA7" w:rsidRPr="00587BF0">
        <w:rPr>
          <w:rStyle w:val="Kondenserad1"/>
          <w:lang w:val="sv-SE"/>
        </w:rPr>
        <w:t xml:space="preserve">i kallelsen </w:t>
      </w:r>
      <w:r w:rsidR="00A4771C" w:rsidRPr="00587BF0">
        <w:rPr>
          <w:rStyle w:val="Kondenserad1"/>
          <w:lang w:val="sv-SE"/>
        </w:rPr>
        <w:t xml:space="preserve">att </w:t>
      </w:r>
      <w:r w:rsidR="00087501" w:rsidRPr="00587BF0">
        <w:rPr>
          <w:rStyle w:val="Kondenserad1"/>
          <w:lang w:val="sv-SE"/>
        </w:rPr>
        <w:t xml:space="preserve">beslutsförslaget bara är att </w:t>
      </w:r>
      <w:r w:rsidR="000F188F" w:rsidRPr="00587BF0">
        <w:rPr>
          <w:rStyle w:val="Kondenserad1"/>
          <w:lang w:val="sv-SE"/>
        </w:rPr>
        <w:t>arbets</w:t>
      </w:r>
      <w:r w:rsidR="00A4771C" w:rsidRPr="00587BF0">
        <w:rPr>
          <w:rStyle w:val="Kondenserad1"/>
          <w:lang w:val="sv-SE"/>
        </w:rPr>
        <w:t>utskottet</w:t>
      </w:r>
      <w:r w:rsidR="00A4771C">
        <w:rPr>
          <w:lang w:val="x-none" w:eastAsia="x-none"/>
        </w:rPr>
        <w:t xml:space="preserve"> </w:t>
      </w:r>
      <w:r w:rsidR="00450B0B">
        <w:rPr>
          <w:lang w:val="x-none" w:eastAsia="x-none"/>
        </w:rPr>
        <w:t xml:space="preserve">bereder frågan vidare utifrån diskussionen, </w:t>
      </w:r>
      <w:r w:rsidR="009B2366">
        <w:rPr>
          <w:lang w:val="x-none" w:eastAsia="x-none"/>
        </w:rPr>
        <w:t>kan det minska</w:t>
      </w:r>
      <w:r w:rsidR="004B1DE3">
        <w:rPr>
          <w:lang w:val="x-none" w:eastAsia="x-none"/>
        </w:rPr>
        <w:t xml:space="preserve"> risken att den pun</w:t>
      </w:r>
      <w:r w:rsidR="00B546B2">
        <w:rPr>
          <w:lang w:val="x-none" w:eastAsia="x-none"/>
        </w:rPr>
        <w:t>k</w:t>
      </w:r>
      <w:r w:rsidR="004B1DE3">
        <w:rPr>
          <w:lang w:val="x-none" w:eastAsia="x-none"/>
        </w:rPr>
        <w:t xml:space="preserve">ten präglas av </w:t>
      </w:r>
      <w:r w:rsidR="007F2B32">
        <w:rPr>
          <w:lang w:val="x-none" w:eastAsia="x-none"/>
        </w:rPr>
        <w:t>låsta positioner</w:t>
      </w:r>
      <w:r w:rsidR="004B1DE3">
        <w:rPr>
          <w:lang w:val="x-none" w:eastAsia="x-none"/>
        </w:rPr>
        <w:t>.</w:t>
      </w:r>
      <w:r w:rsidR="00F11295">
        <w:rPr>
          <w:lang w:val="x-none" w:eastAsia="x-none"/>
        </w:rPr>
        <w:t xml:space="preserve"> </w:t>
      </w:r>
    </w:p>
    <w:p w14:paraId="5389E137" w14:textId="77777777" w:rsidR="00A4771C" w:rsidRDefault="00A4771C" w:rsidP="00A4771C">
      <w:pPr>
        <w:pStyle w:val="Rubrik2"/>
      </w:pPr>
      <w:bookmarkStart w:id="7" w:name="_Toc427672999"/>
      <w:r>
        <w:t>Respekt för tiden</w:t>
      </w:r>
      <w:bookmarkEnd w:id="7"/>
    </w:p>
    <w:p w14:paraId="6B91CB27" w14:textId="57F8F661" w:rsidR="005F1C9A" w:rsidRPr="005F1C9A" w:rsidRDefault="00A4771C" w:rsidP="00A4771C">
      <w:pPr>
        <w:rPr>
          <w:lang w:val="sv-SE" w:eastAsia="x-none"/>
        </w:rPr>
      </w:pPr>
      <w:r>
        <w:rPr>
          <w:lang w:val="x-none" w:eastAsia="x-none"/>
        </w:rPr>
        <w:t xml:space="preserve">Möten tar tid. Sitter 8 personer på ett </w:t>
      </w:r>
      <w:r w:rsidR="00663AF0">
        <w:rPr>
          <w:lang w:val="x-none" w:eastAsia="x-none"/>
        </w:rPr>
        <w:t xml:space="preserve">två </w:t>
      </w:r>
      <w:r>
        <w:rPr>
          <w:lang w:val="x-none" w:eastAsia="x-none"/>
        </w:rPr>
        <w:t xml:space="preserve">timmar långt möte är det 16 arbetstimmar som går åt, och ibland ligger det nära till hands att tänka på vad den tiden hade kunnat användas till istället. Är det ett roligt möte som ger deltagarna inspiration och hjälper alla att rycka sig i kragen och få saker gjort, kan det vara mer än värt det. </w:t>
      </w:r>
      <w:r w:rsidR="005F1C9A">
        <w:rPr>
          <w:lang w:val="sv-SE" w:eastAsia="x-none"/>
        </w:rPr>
        <w:t xml:space="preserve">Känns det däremot som ett nödvändigt ont, finns det all anledning att se över </w:t>
      </w:r>
      <w:r w:rsidR="00D10307">
        <w:rPr>
          <w:lang w:val="sv-SE" w:eastAsia="x-none"/>
        </w:rPr>
        <w:t>formerna</w:t>
      </w:r>
      <w:r w:rsidR="005F1C9A">
        <w:rPr>
          <w:lang w:val="sv-SE" w:eastAsia="x-none"/>
        </w:rPr>
        <w:t xml:space="preserve"> i grunden.</w:t>
      </w:r>
    </w:p>
    <w:p w14:paraId="532B7EA5" w14:textId="618FF2D2" w:rsidR="001E3D64" w:rsidRDefault="00E560D2" w:rsidP="005D4405">
      <w:pPr>
        <w:rPr>
          <w:lang w:val="sv-SE" w:eastAsia="x-none"/>
        </w:rPr>
      </w:pPr>
      <w:r>
        <w:rPr>
          <w:lang w:val="sv-SE" w:eastAsia="x-none"/>
        </w:rPr>
        <w:t xml:space="preserve">Ibland kan förstås </w:t>
      </w:r>
      <w:r w:rsidR="00F144F4">
        <w:rPr>
          <w:lang w:val="sv-SE" w:eastAsia="x-none"/>
        </w:rPr>
        <w:t xml:space="preserve">ordentligt med </w:t>
      </w:r>
      <w:r>
        <w:rPr>
          <w:lang w:val="sv-SE" w:eastAsia="x-none"/>
        </w:rPr>
        <w:t xml:space="preserve">tid vara nödvändigt för att det ska kännas att mötet faktiskt kunde fylla sin funktion. </w:t>
      </w:r>
      <w:r w:rsidR="005D4405">
        <w:rPr>
          <w:lang w:val="sv-SE" w:eastAsia="x-none"/>
        </w:rPr>
        <w:t xml:space="preserve">En känsla </w:t>
      </w:r>
      <w:r w:rsidR="00A4771C">
        <w:rPr>
          <w:lang w:val="x-none" w:eastAsia="x-none"/>
        </w:rPr>
        <w:t xml:space="preserve">att </w:t>
      </w:r>
      <w:r w:rsidR="00BB2EA1">
        <w:rPr>
          <w:lang w:val="sv-SE" w:eastAsia="x-none"/>
        </w:rPr>
        <w:t xml:space="preserve">det saknas utrymme för att ta itu med </w:t>
      </w:r>
      <w:r w:rsidR="00A4771C">
        <w:rPr>
          <w:lang w:val="x-none" w:eastAsia="x-none"/>
        </w:rPr>
        <w:t xml:space="preserve">viktiga </w:t>
      </w:r>
      <w:r w:rsidR="00DD146D">
        <w:rPr>
          <w:lang w:val="sv-SE" w:eastAsia="x-none"/>
        </w:rPr>
        <w:t>diskussioner</w:t>
      </w:r>
      <w:r w:rsidR="00A4771C">
        <w:rPr>
          <w:lang w:val="x-none" w:eastAsia="x-none"/>
        </w:rPr>
        <w:t xml:space="preserve"> </w:t>
      </w:r>
      <w:r w:rsidR="00A43226">
        <w:rPr>
          <w:lang w:val="x-none" w:eastAsia="x-none"/>
        </w:rPr>
        <w:t xml:space="preserve">kan </w:t>
      </w:r>
      <w:r w:rsidR="00A43226">
        <w:rPr>
          <w:lang w:val="sv-SE" w:eastAsia="x-none"/>
        </w:rPr>
        <w:t>ställa till det lika mycket som utdragna möten</w:t>
      </w:r>
      <w:r w:rsidR="005D4405">
        <w:rPr>
          <w:lang w:val="sv-SE" w:eastAsia="x-none"/>
        </w:rPr>
        <w:t xml:space="preserve">. </w:t>
      </w:r>
    </w:p>
    <w:p w14:paraId="46A653F0" w14:textId="77777777" w:rsidR="00CF681E" w:rsidRDefault="00CF681E" w:rsidP="005D4405">
      <w:pPr>
        <w:rPr>
          <w:lang w:val="sv-SE" w:eastAsia="x-none"/>
        </w:rPr>
      </w:pPr>
      <w:r>
        <w:rPr>
          <w:lang w:val="sv-SE" w:eastAsia="x-none"/>
        </w:rPr>
        <w:t xml:space="preserve">God mötesteknik </w:t>
      </w:r>
      <w:r w:rsidR="001E3D64">
        <w:rPr>
          <w:lang w:val="sv-SE" w:eastAsia="x-none"/>
        </w:rPr>
        <w:t xml:space="preserve">handlar både om att spara tid och om att se till att </w:t>
      </w:r>
      <w:r w:rsidR="00225FA0">
        <w:rPr>
          <w:lang w:val="sv-SE" w:eastAsia="x-none"/>
        </w:rPr>
        <w:t>den tid</w:t>
      </w:r>
      <w:r w:rsidR="001E3D64">
        <w:rPr>
          <w:lang w:val="sv-SE" w:eastAsia="x-none"/>
        </w:rPr>
        <w:t xml:space="preserve"> mötet </w:t>
      </w:r>
      <w:r w:rsidR="00225FA0">
        <w:rPr>
          <w:lang w:val="sv-SE" w:eastAsia="x-none"/>
        </w:rPr>
        <w:t xml:space="preserve">tar i anspråk </w:t>
      </w:r>
      <w:r w:rsidR="001E3D64">
        <w:rPr>
          <w:lang w:val="sv-SE" w:eastAsia="x-none"/>
        </w:rPr>
        <w:t xml:space="preserve">alltid används meningsfullt. </w:t>
      </w:r>
    </w:p>
    <w:p w14:paraId="75EEE96A" w14:textId="77777777" w:rsidR="007737A3" w:rsidRDefault="00BD2466" w:rsidP="00CF681E">
      <w:pPr>
        <w:rPr>
          <w:lang w:val="sv-SE" w:eastAsia="x-none"/>
        </w:rPr>
      </w:pPr>
      <w:r>
        <w:rPr>
          <w:lang w:val="sv-SE" w:eastAsia="x-none"/>
        </w:rPr>
        <w:t xml:space="preserve">Därför behöver varje förening en möteskultur där respekt för tidsramar och former uppskattas som ett sätt att visa respekt för varandra. </w:t>
      </w:r>
      <w:r w:rsidR="007737A3">
        <w:rPr>
          <w:lang w:val="sv-SE" w:eastAsia="x-none"/>
        </w:rPr>
        <w:t>Se det som en</w:t>
      </w:r>
      <w:r w:rsidR="00B54B85">
        <w:rPr>
          <w:lang w:val="sv-SE" w:eastAsia="x-none"/>
        </w:rPr>
        <w:t xml:space="preserve"> gemensam uppgift, med en specifik fördelning av ansvaret</w:t>
      </w:r>
      <w:r w:rsidR="007737A3">
        <w:rPr>
          <w:lang w:val="sv-SE" w:eastAsia="x-none"/>
        </w:rPr>
        <w:t>:</w:t>
      </w:r>
    </w:p>
    <w:p w14:paraId="697D6F6E" w14:textId="2F8BAE3B" w:rsidR="007737A3" w:rsidRDefault="007737A3" w:rsidP="007737A3">
      <w:pPr>
        <w:pStyle w:val="Punktlista"/>
        <w:rPr>
          <w:lang w:val="sv-SE"/>
        </w:rPr>
      </w:pPr>
      <w:r>
        <w:rPr>
          <w:lang w:val="sv-SE"/>
        </w:rPr>
        <w:t>De som förbereder mötet har ansvar för att det finns en klar idé om hur lång tid olika saker kommer ta och varför. Det syns i förslaget till arbetsordning.</w:t>
      </w:r>
    </w:p>
    <w:p w14:paraId="0C28CCC5" w14:textId="77777777" w:rsidR="00147C4F" w:rsidRDefault="007737A3" w:rsidP="00147C4F">
      <w:pPr>
        <w:pStyle w:val="Punktlista"/>
        <w:rPr>
          <w:lang w:val="sv-SE"/>
        </w:rPr>
      </w:pPr>
      <w:r>
        <w:rPr>
          <w:lang w:val="sv-SE"/>
        </w:rPr>
        <w:t>Möt</w:t>
      </w:r>
      <w:r w:rsidR="00534D13">
        <w:rPr>
          <w:lang w:val="sv-SE"/>
        </w:rPr>
        <w:t>esdeltagarna har ansvar för att uttryckligt förändra det förslaget om de tycker att det behövs, besluta om det och sedan var och en bidra till att de beslutade tidsramarna hålls.</w:t>
      </w:r>
      <w:r w:rsidR="007B5F2C">
        <w:rPr>
          <w:lang w:val="sv-SE"/>
        </w:rPr>
        <w:t xml:space="preserve"> </w:t>
      </w:r>
      <w:r w:rsidR="00147C4F">
        <w:rPr>
          <w:lang w:val="sv-SE"/>
        </w:rPr>
        <w:t>Visar det sig att tiden sedan behöver prioriteras om, är det deltagarna som behöver fatta det beslutet</w:t>
      </w:r>
      <w:r w:rsidR="00A33265">
        <w:rPr>
          <w:lang w:val="sv-SE"/>
        </w:rPr>
        <w:t xml:space="preserve"> tillsammans</w:t>
      </w:r>
      <w:r w:rsidR="00147C4F">
        <w:rPr>
          <w:lang w:val="sv-SE"/>
        </w:rPr>
        <w:t xml:space="preserve">. </w:t>
      </w:r>
    </w:p>
    <w:p w14:paraId="14445412" w14:textId="75097C74" w:rsidR="00534D13" w:rsidRPr="00147C4F" w:rsidRDefault="00534D13" w:rsidP="00147C4F">
      <w:pPr>
        <w:pStyle w:val="Punktlista"/>
        <w:rPr>
          <w:lang w:val="sv-SE"/>
        </w:rPr>
      </w:pPr>
      <w:r w:rsidRPr="00147C4F">
        <w:rPr>
          <w:lang w:val="sv-SE"/>
        </w:rPr>
        <w:t>Mötesordföranden har ansvar att underlätta för mötes</w:t>
      </w:r>
      <w:r w:rsidR="007B5F2C" w:rsidRPr="00147C4F">
        <w:rPr>
          <w:lang w:val="sv-SE"/>
        </w:rPr>
        <w:t xml:space="preserve">deltagarna att </w:t>
      </w:r>
      <w:r w:rsidR="00906A52">
        <w:rPr>
          <w:lang w:val="sv-SE"/>
        </w:rPr>
        <w:t xml:space="preserve">använda tiden medvetet. </w:t>
      </w:r>
      <w:r w:rsidR="009662E7">
        <w:rPr>
          <w:lang w:val="sv-SE"/>
        </w:rPr>
        <w:t xml:space="preserve">Det sker </w:t>
      </w:r>
      <w:r w:rsidR="00320904">
        <w:rPr>
          <w:lang w:val="sv-SE"/>
        </w:rPr>
        <w:t xml:space="preserve">bland annat </w:t>
      </w:r>
      <w:r w:rsidR="009662E7">
        <w:rPr>
          <w:lang w:val="sv-SE"/>
        </w:rPr>
        <w:t xml:space="preserve">genom att informera om tidsläget, föreslå streck i debatten för att hålla de beslutade tidsramarna </w:t>
      </w:r>
      <w:r w:rsidR="00320904">
        <w:rPr>
          <w:lang w:val="sv-SE"/>
        </w:rPr>
        <w:t xml:space="preserve">eller </w:t>
      </w:r>
      <w:r w:rsidR="007E5904">
        <w:rPr>
          <w:lang w:val="sv-SE"/>
        </w:rPr>
        <w:t>föreslå kloka förändringar av arbetsordningen om det visar sig behövas.</w:t>
      </w:r>
    </w:p>
    <w:p w14:paraId="61F2C906" w14:textId="77777777" w:rsidR="00320904" w:rsidRDefault="00320904">
      <w:pPr>
        <w:spacing w:after="0" w:line="240" w:lineRule="auto"/>
        <w:rPr>
          <w:lang w:val="sv-SE" w:eastAsia="x-none"/>
        </w:rPr>
      </w:pPr>
      <w:r>
        <w:rPr>
          <w:lang w:val="sv-SE" w:eastAsia="x-none"/>
        </w:rPr>
        <w:br w:type="page"/>
      </w:r>
    </w:p>
    <w:p w14:paraId="1C59FA5A" w14:textId="01D42694" w:rsidR="006E5F18" w:rsidRDefault="004801FF" w:rsidP="00CF681E">
      <w:pPr>
        <w:rPr>
          <w:lang w:val="sv-SE" w:eastAsia="x-none"/>
        </w:rPr>
      </w:pPr>
      <w:r>
        <w:rPr>
          <w:lang w:val="sv-SE" w:eastAsia="x-none"/>
        </w:rPr>
        <w:t xml:space="preserve">Att mötesdeltagarna fattar uttryckliga beslut om arbetsordningen, medvetet och tillsammans, </w:t>
      </w:r>
      <w:r>
        <w:rPr>
          <w:lang w:val="x-none" w:eastAsia="x-none"/>
        </w:rPr>
        <w:t xml:space="preserve">ger mötesordföranden en stark legitimitet </w:t>
      </w:r>
      <w:r w:rsidR="00CB318F">
        <w:rPr>
          <w:lang w:val="x-none" w:eastAsia="x-none"/>
        </w:rPr>
        <w:br/>
      </w:r>
      <w:r>
        <w:rPr>
          <w:lang w:val="x-none" w:eastAsia="x-none"/>
        </w:rPr>
        <w:t xml:space="preserve">när det krävs drastiska åtgärder för att hålla tiden. </w:t>
      </w:r>
      <w:r w:rsidR="00076AAF">
        <w:rPr>
          <w:lang w:val="sv-SE" w:eastAsia="x-none"/>
        </w:rPr>
        <w:t xml:space="preserve">Det behövs för att de </w:t>
      </w:r>
      <w:r w:rsidR="00076AAF">
        <w:rPr>
          <w:lang w:val="x-none" w:eastAsia="x-none"/>
        </w:rPr>
        <w:t xml:space="preserve">prioriteringar </w:t>
      </w:r>
      <w:r w:rsidR="00076AAF">
        <w:rPr>
          <w:lang w:val="sv-SE" w:eastAsia="x-none"/>
        </w:rPr>
        <w:t xml:space="preserve">deltagarna satt upp </w:t>
      </w:r>
      <w:r w:rsidR="00CF681E">
        <w:rPr>
          <w:lang w:val="x-none" w:eastAsia="x-none"/>
        </w:rPr>
        <w:t>för de olika diskussionerna</w:t>
      </w:r>
      <w:r w:rsidR="00076AAF">
        <w:rPr>
          <w:lang w:val="sv-SE" w:eastAsia="x-none"/>
        </w:rPr>
        <w:t xml:space="preserve"> faktiskt ska bli verklighet. </w:t>
      </w:r>
    </w:p>
    <w:p w14:paraId="42E610EF" w14:textId="505F916C" w:rsidR="00EA08B3" w:rsidRPr="000B4DAD" w:rsidRDefault="005977D6" w:rsidP="000B4DAD">
      <w:pPr>
        <w:rPr>
          <w:lang w:val="sv-SE"/>
        </w:rPr>
      </w:pPr>
      <w:r w:rsidRPr="000B4DAD">
        <w:rPr>
          <w:lang w:val="sv-SE"/>
        </w:rPr>
        <w:t xml:space="preserve">Håll alltid sluttiden! De som kallats till mötet behöver kunna lita på att de </w:t>
      </w:r>
      <w:r w:rsidR="00BA788F" w:rsidRPr="000B4DAD">
        <w:rPr>
          <w:lang w:val="sv-SE"/>
        </w:rPr>
        <w:t xml:space="preserve">kommer </w:t>
      </w:r>
      <w:r w:rsidR="00453201" w:rsidRPr="000B4DAD">
        <w:rPr>
          <w:lang w:val="sv-SE"/>
        </w:rPr>
        <w:t>vara med på det de kom dit för</w:t>
      </w:r>
      <w:r w:rsidR="00BA788F" w:rsidRPr="000B4DAD">
        <w:rPr>
          <w:lang w:val="sv-SE"/>
        </w:rPr>
        <w:t xml:space="preserve">, och </w:t>
      </w:r>
      <w:r w:rsidR="00453201" w:rsidRPr="000B4DAD">
        <w:rPr>
          <w:lang w:val="sv-SE"/>
        </w:rPr>
        <w:t>vara</w:t>
      </w:r>
      <w:r w:rsidRPr="000B4DAD">
        <w:rPr>
          <w:lang w:val="sv-SE"/>
        </w:rPr>
        <w:t xml:space="preserve"> hem</w:t>
      </w:r>
      <w:r w:rsidR="00453201" w:rsidRPr="000B4DAD">
        <w:rPr>
          <w:lang w:val="sv-SE"/>
        </w:rPr>
        <w:t>ma</w:t>
      </w:r>
      <w:r w:rsidRPr="000B4DAD">
        <w:rPr>
          <w:lang w:val="sv-SE"/>
        </w:rPr>
        <w:t xml:space="preserve"> på utsatt tid</w:t>
      </w:r>
      <w:r w:rsidR="00453201" w:rsidRPr="000B4DAD">
        <w:rPr>
          <w:lang w:val="sv-SE"/>
        </w:rPr>
        <w:t>.</w:t>
      </w:r>
      <w:r w:rsidR="000F1C65" w:rsidRPr="000B4DAD">
        <w:rPr>
          <w:lang w:val="sv-SE"/>
        </w:rPr>
        <w:t xml:space="preserve"> Räcker tiden </w:t>
      </w:r>
      <w:r w:rsidR="0033769B" w:rsidRPr="000B4DAD">
        <w:rPr>
          <w:lang w:val="sv-SE"/>
        </w:rPr>
        <w:t>trots goda anstr</w:t>
      </w:r>
      <w:r w:rsidR="00737804" w:rsidRPr="000B4DAD">
        <w:rPr>
          <w:lang w:val="sv-SE"/>
        </w:rPr>
        <w:t xml:space="preserve">ängningar </w:t>
      </w:r>
      <w:r w:rsidR="000F1C65" w:rsidRPr="000B4DAD">
        <w:rPr>
          <w:lang w:val="sv-SE"/>
        </w:rPr>
        <w:t>inte till, ajournera mötet och</w:t>
      </w:r>
      <w:r w:rsidR="00AA3A97" w:rsidRPr="000B4DAD">
        <w:rPr>
          <w:lang w:val="sv-SE"/>
        </w:rPr>
        <w:t xml:space="preserve"> försök</w:t>
      </w:r>
      <w:r w:rsidR="000F1C65" w:rsidRPr="000B4DAD">
        <w:rPr>
          <w:lang w:val="sv-SE"/>
        </w:rPr>
        <w:t xml:space="preserve"> hitta en ny tid.</w:t>
      </w:r>
      <w:r w:rsidR="0033769B" w:rsidRPr="000B4DAD">
        <w:rPr>
          <w:lang w:val="sv-SE"/>
        </w:rPr>
        <w:t xml:space="preserve"> Mötet kan också besluta att delegera ärenden till styrelsen, som </w:t>
      </w:r>
      <w:r w:rsidR="00663AF0">
        <w:rPr>
          <w:lang w:val="sv-SE"/>
        </w:rPr>
        <w:t>kan sägas ha</w:t>
      </w:r>
      <w:r w:rsidR="0033769B" w:rsidRPr="000B4DAD">
        <w:rPr>
          <w:lang w:val="sv-SE"/>
        </w:rPr>
        <w:t xml:space="preserve"> ett mycket tydligare demokratiskt mandat än ett möte utanför </w:t>
      </w:r>
      <w:r w:rsidR="00EA08B3" w:rsidRPr="000B4DAD">
        <w:rPr>
          <w:lang w:val="sv-SE"/>
        </w:rPr>
        <w:t>tidsramen i kallelsen.</w:t>
      </w:r>
    </w:p>
    <w:p w14:paraId="0F246A2F" w14:textId="7CE4B554" w:rsidR="0020779D" w:rsidRPr="0020779D" w:rsidRDefault="0020779D" w:rsidP="0020779D">
      <w:pPr>
        <w:rPr>
          <w:lang w:val="sv-SE" w:eastAsia="x-none"/>
        </w:rPr>
      </w:pPr>
      <w:r>
        <w:rPr>
          <w:lang w:val="sv-SE" w:eastAsia="x-none"/>
        </w:rPr>
        <w:t xml:space="preserve">Respekt för tiden är en av de saker varje förening medvetet behöver se till att förknippas med. </w:t>
      </w:r>
      <w:r w:rsidR="00403FCB">
        <w:rPr>
          <w:lang w:val="sv-SE" w:eastAsia="x-none"/>
        </w:rPr>
        <w:t xml:space="preserve">Det betyder inte att det ska saknas tid för lösa diskussioner. Tvärtom är en av poängerna med strama tyglar på sittande möte att </w:t>
      </w:r>
      <w:r w:rsidR="00685D6D">
        <w:rPr>
          <w:lang w:val="sv-SE" w:eastAsia="x-none"/>
        </w:rPr>
        <w:t xml:space="preserve">istället </w:t>
      </w:r>
      <w:r w:rsidR="00790EF6">
        <w:rPr>
          <w:lang w:val="sv-SE" w:eastAsia="x-none"/>
        </w:rPr>
        <w:t xml:space="preserve">medvetet </w:t>
      </w:r>
      <w:r w:rsidR="00403FCB">
        <w:rPr>
          <w:lang w:val="sv-SE" w:eastAsia="x-none"/>
        </w:rPr>
        <w:t>ge utrymme åt informella diskussioner</w:t>
      </w:r>
      <w:r w:rsidR="00297A5C">
        <w:rPr>
          <w:lang w:val="sv-SE" w:eastAsia="x-none"/>
        </w:rPr>
        <w:t xml:space="preserve">. </w:t>
      </w:r>
      <w:r w:rsidR="00B35CED">
        <w:rPr>
          <w:lang w:val="sv-SE" w:eastAsia="x-none"/>
        </w:rPr>
        <w:br/>
      </w:r>
      <w:r w:rsidR="00297A5C">
        <w:rPr>
          <w:lang w:val="sv-SE" w:eastAsia="x-none"/>
        </w:rPr>
        <w:t xml:space="preserve">Bra </w:t>
      </w:r>
      <w:r w:rsidR="00C479D7">
        <w:rPr>
          <w:lang w:val="sv-SE" w:eastAsia="x-none"/>
        </w:rPr>
        <w:t>fikapauser</w:t>
      </w:r>
      <w:r w:rsidR="000F3354">
        <w:rPr>
          <w:lang w:val="sv-SE" w:eastAsia="x-none"/>
        </w:rPr>
        <w:t xml:space="preserve"> </w:t>
      </w:r>
      <w:r w:rsidR="00297A5C">
        <w:rPr>
          <w:lang w:val="sv-SE" w:eastAsia="x-none"/>
        </w:rPr>
        <w:t xml:space="preserve">är </w:t>
      </w:r>
      <w:r w:rsidR="000F3354">
        <w:rPr>
          <w:lang w:val="sv-SE" w:eastAsia="x-none"/>
        </w:rPr>
        <w:t>en del av varje klok förenings kärnverksamhet</w:t>
      </w:r>
      <w:r w:rsidR="00C479D7">
        <w:rPr>
          <w:lang w:val="sv-SE" w:eastAsia="x-none"/>
        </w:rPr>
        <w:t>.</w:t>
      </w:r>
      <w:r w:rsidR="00F11295">
        <w:rPr>
          <w:lang w:val="sv-SE" w:eastAsia="x-none"/>
        </w:rPr>
        <w:t xml:space="preserve"> </w:t>
      </w:r>
    </w:p>
    <w:p w14:paraId="030A39E3" w14:textId="77777777" w:rsidR="00A4771C" w:rsidRDefault="00A4771C" w:rsidP="00A4771C">
      <w:pPr>
        <w:pStyle w:val="Rubrik2"/>
      </w:pPr>
      <w:bookmarkStart w:id="8" w:name="_Toc427673000"/>
      <w:r>
        <w:t>Stämning</w:t>
      </w:r>
      <w:bookmarkEnd w:id="8"/>
    </w:p>
    <w:p w14:paraId="3A5B5E68" w14:textId="7900CCBE" w:rsidR="00FB21D1" w:rsidRPr="00FB21D1" w:rsidRDefault="00C343C3" w:rsidP="00FB21D1">
      <w:pPr>
        <w:rPr>
          <w:lang w:val="sv-SE" w:eastAsia="x-none"/>
        </w:rPr>
      </w:pPr>
      <w:r>
        <w:rPr>
          <w:lang w:val="sv-SE" w:eastAsia="x-none"/>
        </w:rPr>
        <w:t xml:space="preserve">Fundera på vilken stämning ett möte behöver ha och planera medvetet för det. </w:t>
      </w:r>
      <w:r w:rsidR="00FB1527">
        <w:rPr>
          <w:lang w:val="sv-SE" w:eastAsia="x-none"/>
        </w:rPr>
        <w:t>Det kan handla om helt olika saker</w:t>
      </w:r>
      <w:r w:rsidR="00EB5074">
        <w:rPr>
          <w:lang w:val="sv-SE" w:eastAsia="x-none"/>
        </w:rPr>
        <w:t xml:space="preserve"> beroende på situation</w:t>
      </w:r>
      <w:r w:rsidR="00FB1527">
        <w:rPr>
          <w:lang w:val="sv-SE" w:eastAsia="x-none"/>
        </w:rPr>
        <w:t xml:space="preserve">: </w:t>
      </w:r>
      <w:r w:rsidR="006C495B">
        <w:rPr>
          <w:lang w:val="sv-SE" w:eastAsia="x-none"/>
        </w:rPr>
        <w:t xml:space="preserve">öppen och </w:t>
      </w:r>
      <w:r w:rsidR="00A4771C" w:rsidRPr="00FB1527">
        <w:rPr>
          <w:lang w:val="x-none" w:eastAsia="x-none"/>
        </w:rPr>
        <w:t>saklig ton</w:t>
      </w:r>
      <w:r w:rsidR="00976655">
        <w:rPr>
          <w:lang w:val="sv-SE" w:eastAsia="x-none"/>
        </w:rPr>
        <w:t xml:space="preserve"> i </w:t>
      </w:r>
      <w:r w:rsidR="00FB2E55">
        <w:rPr>
          <w:lang w:val="sv-SE" w:eastAsia="x-none"/>
        </w:rPr>
        <w:t>en diskussion</w:t>
      </w:r>
      <w:r w:rsidR="00976655">
        <w:rPr>
          <w:lang w:val="sv-SE" w:eastAsia="x-none"/>
        </w:rPr>
        <w:t xml:space="preserve"> om</w:t>
      </w:r>
      <w:r w:rsidR="00B84532">
        <w:rPr>
          <w:lang w:val="sv-SE" w:eastAsia="x-none"/>
        </w:rPr>
        <w:t xml:space="preserve"> knepiga frågor</w:t>
      </w:r>
      <w:r w:rsidR="00A4771C" w:rsidRPr="00FB1527">
        <w:rPr>
          <w:lang w:val="x-none" w:eastAsia="x-none"/>
        </w:rPr>
        <w:t>, allvar</w:t>
      </w:r>
      <w:r w:rsidR="000A1272">
        <w:rPr>
          <w:lang w:val="sv-SE" w:eastAsia="x-none"/>
        </w:rPr>
        <w:t xml:space="preserve"> inför ett </w:t>
      </w:r>
      <w:r w:rsidR="007B21FB">
        <w:rPr>
          <w:lang w:val="sv-SE" w:eastAsia="x-none"/>
        </w:rPr>
        <w:t xml:space="preserve">gemensamt </w:t>
      </w:r>
      <w:r w:rsidR="000A1272">
        <w:rPr>
          <w:lang w:val="sv-SE" w:eastAsia="x-none"/>
        </w:rPr>
        <w:t>problem</w:t>
      </w:r>
      <w:r w:rsidR="00A4771C" w:rsidRPr="00FB1527">
        <w:rPr>
          <w:lang w:val="x-none" w:eastAsia="x-none"/>
        </w:rPr>
        <w:t>, entusiasm</w:t>
      </w:r>
      <w:r w:rsidR="00455896">
        <w:rPr>
          <w:lang w:val="sv-SE" w:eastAsia="x-none"/>
        </w:rPr>
        <w:t xml:space="preserve"> </w:t>
      </w:r>
      <w:r w:rsidR="00CC2265">
        <w:rPr>
          <w:lang w:val="sv-SE" w:eastAsia="x-none"/>
        </w:rPr>
        <w:t>över ett projekt som går bra</w:t>
      </w:r>
      <w:r w:rsidR="00A4771C" w:rsidRPr="00FB1527">
        <w:rPr>
          <w:lang w:val="x-none" w:eastAsia="x-none"/>
        </w:rPr>
        <w:t>.</w:t>
      </w:r>
      <w:r w:rsidR="00A4771C" w:rsidRPr="00FB21D1">
        <w:rPr>
          <w:lang w:val="x-none" w:eastAsia="x-none"/>
        </w:rPr>
        <w:t xml:space="preserve"> </w:t>
      </w:r>
      <w:r w:rsidR="00015F5F">
        <w:rPr>
          <w:lang w:val="sv-SE" w:eastAsia="x-none"/>
        </w:rPr>
        <w:t>För det mesta stämmer det klassiska föreningstipset: d</w:t>
      </w:r>
      <w:r w:rsidR="00FB21D1" w:rsidRPr="00FB21D1">
        <w:rPr>
          <w:lang w:val="sv-SE" w:eastAsia="x-none"/>
        </w:rPr>
        <w:t xml:space="preserve">et är bättre att ha roliga möten. </w:t>
      </w:r>
    </w:p>
    <w:p w14:paraId="5E418450" w14:textId="77777777" w:rsidR="00801E22" w:rsidRDefault="005A6D0C" w:rsidP="00D976E7">
      <w:pPr>
        <w:rPr>
          <w:lang w:val="sv-SE" w:eastAsia="x-none"/>
        </w:rPr>
      </w:pPr>
      <w:r>
        <w:rPr>
          <w:lang w:val="sv-SE" w:eastAsia="x-none"/>
        </w:rPr>
        <w:t xml:space="preserve">Det är förstås upp till alla deltagare att se till att stämningen landar där den ska vara. Samtidigt har styrelsen en särskild roll i att tänka på det medvetet. </w:t>
      </w:r>
      <w:r w:rsidR="006B7362">
        <w:rPr>
          <w:lang w:val="sv-SE" w:eastAsia="x-none"/>
        </w:rPr>
        <w:t>Ibland kan de</w:t>
      </w:r>
      <w:r w:rsidR="005834AF">
        <w:rPr>
          <w:lang w:val="sv-SE" w:eastAsia="x-none"/>
        </w:rPr>
        <w:t xml:space="preserve">t </w:t>
      </w:r>
      <w:r w:rsidR="00D10307">
        <w:rPr>
          <w:lang w:val="sv-SE" w:eastAsia="x-none"/>
        </w:rPr>
        <w:t>finnas</w:t>
      </w:r>
      <w:r w:rsidR="005834AF">
        <w:rPr>
          <w:lang w:val="sv-SE" w:eastAsia="x-none"/>
        </w:rPr>
        <w:t xml:space="preserve"> knepigheter som inte syns vid första anblick</w:t>
      </w:r>
      <w:r w:rsidR="006B7362">
        <w:rPr>
          <w:lang w:val="sv-SE" w:eastAsia="x-none"/>
        </w:rPr>
        <w:t xml:space="preserve">, </w:t>
      </w:r>
      <w:r w:rsidR="005834AF">
        <w:rPr>
          <w:lang w:val="sv-SE" w:eastAsia="x-none"/>
        </w:rPr>
        <w:t>som</w:t>
      </w:r>
      <w:r w:rsidR="006B7362">
        <w:rPr>
          <w:lang w:val="sv-SE" w:eastAsia="x-none"/>
        </w:rPr>
        <w:t xml:space="preserve"> problematiska rollfördelningar eller </w:t>
      </w:r>
      <w:r w:rsidR="00FD3487">
        <w:rPr>
          <w:lang w:val="sv-SE" w:eastAsia="x-none"/>
        </w:rPr>
        <w:t xml:space="preserve">att vissa inte känner sig hemma på mötena. </w:t>
      </w:r>
      <w:r w:rsidR="00D976E7">
        <w:rPr>
          <w:lang w:val="sv-SE" w:eastAsia="x-none"/>
        </w:rPr>
        <w:t xml:space="preserve">Försök sätta ord på </w:t>
      </w:r>
      <w:r w:rsidR="0058378B">
        <w:rPr>
          <w:lang w:val="sv-SE" w:eastAsia="x-none"/>
        </w:rPr>
        <w:t>hur era möten brukar se ut</w:t>
      </w:r>
      <w:r w:rsidR="008819C0">
        <w:rPr>
          <w:lang w:val="sv-SE" w:eastAsia="x-none"/>
        </w:rPr>
        <w:t xml:space="preserve"> och hur det skulle kunna vara</w:t>
      </w:r>
      <w:r w:rsidR="00801E22">
        <w:rPr>
          <w:lang w:val="sv-SE" w:eastAsia="x-none"/>
        </w:rPr>
        <w:t>.</w:t>
      </w:r>
    </w:p>
    <w:p w14:paraId="127DDB50" w14:textId="6F966B3F" w:rsidR="00646DFC" w:rsidRDefault="002466FA" w:rsidP="002466FA">
      <w:pPr>
        <w:rPr>
          <w:lang w:val="sv-SE" w:eastAsia="x-none"/>
        </w:rPr>
      </w:pPr>
      <w:r w:rsidRPr="002A5CC4">
        <w:rPr>
          <w:rStyle w:val="Kondenserad1"/>
          <w:lang w:val="sv-SE"/>
        </w:rPr>
        <w:t xml:space="preserve">En del möten kan behöva börja med ett tillfälle att presentera sig helt kort. </w:t>
      </w:r>
      <w:r w:rsidR="00A87579" w:rsidRPr="002A5CC4">
        <w:rPr>
          <w:rStyle w:val="Kondenserad1"/>
          <w:lang w:val="sv-SE"/>
        </w:rPr>
        <w:t>Andra kan behöva informella utrymmen eller praktiska arbetsuppgifter</w:t>
      </w:r>
      <w:r w:rsidR="00A87579">
        <w:rPr>
          <w:lang w:val="sv-SE" w:eastAsia="x-none"/>
        </w:rPr>
        <w:t xml:space="preserve"> att </w:t>
      </w:r>
      <w:r w:rsidR="00A87579" w:rsidRPr="00587BF0">
        <w:rPr>
          <w:rStyle w:val="Kondenserad2"/>
          <w:lang w:val="sv-SE"/>
        </w:rPr>
        <w:t xml:space="preserve">göra tillsammans. </w:t>
      </w:r>
      <w:r w:rsidR="00646DFC" w:rsidRPr="00587BF0">
        <w:rPr>
          <w:rStyle w:val="Kondenserad2"/>
          <w:lang w:val="sv-SE"/>
        </w:rPr>
        <w:t>Ofta behövs det inget spektakulärt, utan små förändringar</w:t>
      </w:r>
      <w:r w:rsidR="00646DFC">
        <w:rPr>
          <w:lang w:val="sv-SE" w:eastAsia="x-none"/>
        </w:rPr>
        <w:t xml:space="preserve"> kan spela stor roll </w:t>
      </w:r>
      <w:r w:rsidR="00A42162">
        <w:rPr>
          <w:lang w:val="sv-SE" w:eastAsia="x-none"/>
        </w:rPr>
        <w:t xml:space="preserve">för stämningen </w:t>
      </w:r>
      <w:r w:rsidR="00646DFC">
        <w:rPr>
          <w:lang w:val="sv-SE" w:eastAsia="x-none"/>
        </w:rPr>
        <w:t>om det finns en tydlig tanke med dem.</w:t>
      </w:r>
      <w:r w:rsidR="007E3D5A">
        <w:rPr>
          <w:lang w:val="sv-SE" w:eastAsia="x-none"/>
        </w:rPr>
        <w:t xml:space="preserve"> </w:t>
      </w:r>
    </w:p>
    <w:p w14:paraId="01535546" w14:textId="77777777" w:rsidR="00F977C9" w:rsidRDefault="00E13BB3" w:rsidP="00A4771C">
      <w:pPr>
        <w:rPr>
          <w:lang w:val="sv-SE" w:eastAsia="x-none"/>
        </w:rPr>
      </w:pPr>
      <w:r>
        <w:rPr>
          <w:lang w:val="sv-SE" w:eastAsia="x-none"/>
        </w:rPr>
        <w:t xml:space="preserve">Kulturinslag kan i sina bästa stunder </w:t>
      </w:r>
      <w:r w:rsidR="00DF1E46">
        <w:rPr>
          <w:lang w:val="sv-SE" w:eastAsia="x-none"/>
        </w:rPr>
        <w:t xml:space="preserve">betyda att </w:t>
      </w:r>
      <w:r w:rsidR="006F287D">
        <w:rPr>
          <w:lang w:val="sv-SE" w:eastAsia="x-none"/>
        </w:rPr>
        <w:t>deltagarna</w:t>
      </w:r>
      <w:r w:rsidR="00DF1E46">
        <w:rPr>
          <w:lang w:val="sv-SE" w:eastAsia="x-none"/>
        </w:rPr>
        <w:t xml:space="preserve"> samlas</w:t>
      </w:r>
      <w:r w:rsidR="006F287D">
        <w:rPr>
          <w:lang w:val="sv-SE" w:eastAsia="x-none"/>
        </w:rPr>
        <w:t xml:space="preserve">, </w:t>
      </w:r>
      <w:r w:rsidR="00A777F5">
        <w:rPr>
          <w:lang w:val="sv-SE" w:eastAsia="x-none"/>
        </w:rPr>
        <w:t>se</w:t>
      </w:r>
      <w:r w:rsidR="00DF1E46">
        <w:rPr>
          <w:lang w:val="sv-SE" w:eastAsia="x-none"/>
        </w:rPr>
        <w:t>r</w:t>
      </w:r>
      <w:r w:rsidR="00A777F5">
        <w:rPr>
          <w:lang w:val="sv-SE" w:eastAsia="x-none"/>
        </w:rPr>
        <w:t xml:space="preserve"> de större perspektiven</w:t>
      </w:r>
      <w:r w:rsidR="000545BB">
        <w:rPr>
          <w:lang w:val="sv-SE" w:eastAsia="x-none"/>
        </w:rPr>
        <w:t xml:space="preserve"> tillsammans</w:t>
      </w:r>
      <w:r w:rsidR="009C0342">
        <w:rPr>
          <w:lang w:val="sv-SE" w:eastAsia="x-none"/>
        </w:rPr>
        <w:t xml:space="preserve"> och </w:t>
      </w:r>
      <w:r w:rsidR="00DF1E46">
        <w:rPr>
          <w:lang w:val="sv-SE" w:eastAsia="x-none"/>
        </w:rPr>
        <w:t>påminn</w:t>
      </w:r>
      <w:r w:rsidR="00A777F5">
        <w:rPr>
          <w:lang w:val="sv-SE" w:eastAsia="x-none"/>
        </w:rPr>
        <w:t>s om</w:t>
      </w:r>
      <w:r w:rsidR="005D7A62">
        <w:rPr>
          <w:lang w:val="sv-SE" w:eastAsia="x-none"/>
        </w:rPr>
        <w:t xml:space="preserve"> varför vi brinner för det här</w:t>
      </w:r>
      <w:r w:rsidR="009C0342">
        <w:rPr>
          <w:lang w:val="sv-SE" w:eastAsia="x-none"/>
        </w:rPr>
        <w:t xml:space="preserve">. </w:t>
      </w:r>
      <w:r w:rsidR="00CB5425">
        <w:rPr>
          <w:lang w:val="sv-SE" w:eastAsia="x-none"/>
        </w:rPr>
        <w:t xml:space="preserve">Efter den tredje mötestimmen kan det betyda mycket att </w:t>
      </w:r>
      <w:r w:rsidR="009C0342">
        <w:rPr>
          <w:lang w:val="sv-SE" w:eastAsia="x-none"/>
        </w:rPr>
        <w:t xml:space="preserve">få </w:t>
      </w:r>
      <w:r w:rsidR="00CB5425">
        <w:rPr>
          <w:lang w:val="sv-SE" w:eastAsia="x-none"/>
        </w:rPr>
        <w:t>tillbaka känslan</w:t>
      </w:r>
      <w:r w:rsidR="009C0342">
        <w:rPr>
          <w:lang w:val="sv-SE" w:eastAsia="x-none"/>
        </w:rPr>
        <w:t xml:space="preserve"> för</w:t>
      </w:r>
      <w:r w:rsidR="005D7A62">
        <w:rPr>
          <w:lang w:val="sv-SE" w:eastAsia="x-none"/>
        </w:rPr>
        <w:t xml:space="preserve"> att vi är e</w:t>
      </w:r>
      <w:r w:rsidR="00F977C9">
        <w:rPr>
          <w:lang w:val="sv-SE" w:eastAsia="x-none"/>
        </w:rPr>
        <w:t xml:space="preserve">n del av något större. </w:t>
      </w:r>
    </w:p>
    <w:p w14:paraId="74FAFD4C" w14:textId="57AD0751" w:rsidR="00E13BB3" w:rsidRDefault="00E13BB3" w:rsidP="000300FD">
      <w:pPr>
        <w:rPr>
          <w:lang w:val="sv-SE" w:eastAsia="x-none"/>
        </w:rPr>
      </w:pPr>
      <w:r>
        <w:rPr>
          <w:lang w:val="sv-SE" w:eastAsia="x-none"/>
        </w:rPr>
        <w:t xml:space="preserve">Samtidigt finns det </w:t>
      </w:r>
      <w:r w:rsidR="00D60B5D">
        <w:rPr>
          <w:lang w:val="sv-SE" w:eastAsia="x-none"/>
        </w:rPr>
        <w:t>gott om</w:t>
      </w:r>
      <w:r>
        <w:rPr>
          <w:lang w:val="sv-SE" w:eastAsia="x-none"/>
        </w:rPr>
        <w:t xml:space="preserve"> fallgropar. </w:t>
      </w:r>
      <w:r w:rsidR="00D5774B">
        <w:rPr>
          <w:lang w:val="sv-SE" w:eastAsia="x-none"/>
        </w:rPr>
        <w:t xml:space="preserve">Samma </w:t>
      </w:r>
      <w:r w:rsidR="00663AF0">
        <w:rPr>
          <w:lang w:val="sv-SE" w:eastAsia="x-none"/>
        </w:rPr>
        <w:t xml:space="preserve">sak </w:t>
      </w:r>
      <w:r w:rsidR="00D5774B">
        <w:rPr>
          <w:lang w:val="sv-SE" w:eastAsia="x-none"/>
        </w:rPr>
        <w:t xml:space="preserve">som </w:t>
      </w:r>
      <w:r w:rsidR="00C35F2A">
        <w:rPr>
          <w:lang w:val="sv-SE" w:eastAsia="x-none"/>
        </w:rPr>
        <w:t>fångar</w:t>
      </w:r>
      <w:r w:rsidR="00D5774B">
        <w:rPr>
          <w:lang w:val="sv-SE" w:eastAsia="x-none"/>
        </w:rPr>
        <w:t xml:space="preserve"> en kan </w:t>
      </w:r>
      <w:r w:rsidR="00600404">
        <w:rPr>
          <w:lang w:val="sv-SE" w:eastAsia="x-none"/>
        </w:rPr>
        <w:t>få andra att skruva</w:t>
      </w:r>
      <w:r w:rsidR="00033C0D">
        <w:rPr>
          <w:lang w:val="sv-SE" w:eastAsia="x-none"/>
        </w:rPr>
        <w:t xml:space="preserve"> </w:t>
      </w:r>
      <w:r w:rsidR="009A5A89">
        <w:rPr>
          <w:lang w:val="sv-SE" w:eastAsia="x-none"/>
        </w:rPr>
        <w:t xml:space="preserve">på </w:t>
      </w:r>
      <w:r w:rsidR="00033C0D">
        <w:rPr>
          <w:lang w:val="sv-SE" w:eastAsia="x-none"/>
        </w:rPr>
        <w:t>sig i stolarna</w:t>
      </w:r>
      <w:r w:rsidR="00600404">
        <w:rPr>
          <w:lang w:val="sv-SE" w:eastAsia="x-none"/>
        </w:rPr>
        <w:t>.</w:t>
      </w:r>
      <w:r w:rsidR="00B86D92">
        <w:rPr>
          <w:lang w:val="sv-SE" w:eastAsia="x-none"/>
        </w:rPr>
        <w:t xml:space="preserve"> </w:t>
      </w:r>
      <w:r w:rsidR="000300FD">
        <w:rPr>
          <w:lang w:val="sv-SE" w:eastAsia="x-none"/>
        </w:rPr>
        <w:t xml:space="preserve">Det kan ta emot att vara den ordförande som sätter stopp för extranumren, för att </w:t>
      </w:r>
      <w:r w:rsidR="00917E5A">
        <w:rPr>
          <w:lang w:val="sv-SE" w:eastAsia="x-none"/>
        </w:rPr>
        <w:t xml:space="preserve">mötet ska </w:t>
      </w:r>
      <w:r w:rsidR="000A402A">
        <w:rPr>
          <w:lang w:val="sv-SE" w:eastAsia="x-none"/>
        </w:rPr>
        <w:t xml:space="preserve">få tid till </w:t>
      </w:r>
      <w:r w:rsidR="00917E5A">
        <w:rPr>
          <w:lang w:val="sv-SE" w:eastAsia="x-none"/>
        </w:rPr>
        <w:t>alla dagordningspunkter</w:t>
      </w:r>
      <w:r w:rsidR="000300FD">
        <w:rPr>
          <w:lang w:val="sv-SE" w:eastAsia="x-none"/>
        </w:rPr>
        <w:t xml:space="preserve">. </w:t>
      </w:r>
      <w:r w:rsidR="00CF0878">
        <w:rPr>
          <w:lang w:val="sv-SE" w:eastAsia="x-none"/>
        </w:rPr>
        <w:t>Ett kulturinslag kan också lämna mötet i en</w:t>
      </w:r>
      <w:r w:rsidR="00EA6385">
        <w:rPr>
          <w:lang w:val="sv-SE" w:eastAsia="x-none"/>
        </w:rPr>
        <w:t xml:space="preserve"> stämning som går helt stick i stäv med punkten därefter. </w:t>
      </w:r>
    </w:p>
    <w:p w14:paraId="5BD44684" w14:textId="77777777" w:rsidR="00A4771C" w:rsidRDefault="00A4771C" w:rsidP="00A4771C">
      <w:pPr>
        <w:pStyle w:val="Rubrik2"/>
      </w:pPr>
      <w:bookmarkStart w:id="9" w:name="_Toc427673001"/>
      <w:r w:rsidRPr="005869A0">
        <w:t>Praktiska saker ur vägen</w:t>
      </w:r>
      <w:bookmarkEnd w:id="9"/>
    </w:p>
    <w:p w14:paraId="5E0D3953" w14:textId="0A18F200" w:rsidR="00774410" w:rsidRPr="00E263F7" w:rsidRDefault="00E263F7" w:rsidP="003F4C14">
      <w:pPr>
        <w:rPr>
          <w:lang w:val="sv-SE" w:eastAsia="x-none"/>
        </w:rPr>
      </w:pPr>
      <w:r>
        <w:rPr>
          <w:lang w:val="sv-SE" w:eastAsia="x-none"/>
        </w:rPr>
        <w:t xml:space="preserve">Att förbereda ett möte handlar förstås i slutänden också om det praktiska: </w:t>
      </w:r>
      <w:r w:rsidR="00774410" w:rsidRPr="002A5CC4">
        <w:rPr>
          <w:rStyle w:val="Kondenserad1"/>
          <w:lang w:val="sv-SE"/>
        </w:rPr>
        <w:t xml:space="preserve">att se till att någon fixar kaffe, att lokalen är rätt möblerad </w:t>
      </w:r>
      <w:r w:rsidR="006F32D6" w:rsidRPr="002A5CC4">
        <w:rPr>
          <w:rStyle w:val="Kondenserad1"/>
          <w:lang w:val="sv-SE"/>
        </w:rPr>
        <w:t xml:space="preserve">osv. </w:t>
      </w:r>
      <w:r w:rsidR="00774410" w:rsidRPr="002A5CC4">
        <w:rPr>
          <w:rStyle w:val="Kondenserad1"/>
          <w:lang w:val="sv-SE"/>
        </w:rPr>
        <w:t>De som ska göra något särskilt på mötet kan också behöva en liten knuff att förbereda</w:t>
      </w:r>
      <w:r w:rsidR="00774410">
        <w:rPr>
          <w:lang w:val="sv-SE" w:eastAsia="x-none"/>
        </w:rPr>
        <w:t xml:space="preserve"> sig: mötesordförande, mötessekreteraren, inledare på olika punkter. </w:t>
      </w:r>
    </w:p>
    <w:p w14:paraId="3C5D07AF" w14:textId="607E8F23" w:rsidR="00493CB4" w:rsidRDefault="00E263F7" w:rsidP="00A4771C">
      <w:pPr>
        <w:rPr>
          <w:lang w:val="sv-SE" w:eastAsia="x-none"/>
        </w:rPr>
      </w:pPr>
      <w:r>
        <w:rPr>
          <w:lang w:val="sv-SE" w:eastAsia="x-none"/>
        </w:rPr>
        <w:t>Det finns fullt av råd kring det praktiska med att få till ett bra möte i</w:t>
      </w:r>
      <w:r w:rsidR="009A6CC5">
        <w:rPr>
          <w:lang w:val="sv-SE" w:eastAsia="x-none"/>
        </w:rPr>
        <w:t xml:space="preserve"> </w:t>
      </w:r>
      <w:hyperlink r:id="rId12" w:history="1">
        <w:r w:rsidR="009A6CC5" w:rsidRPr="00C12B85">
          <w:rPr>
            <w:rStyle w:val="Hyperlnk"/>
            <w:lang w:val="sv-SE" w:eastAsia="x-none"/>
          </w:rPr>
          <w:t>a</w:t>
        </w:r>
        <w:r w:rsidR="00493CB4" w:rsidRPr="00C12B85">
          <w:rPr>
            <w:rStyle w:val="Hyperlnk"/>
            <w:lang w:val="sv-SE" w:eastAsia="x-none"/>
          </w:rPr>
          <w:t>rrangemangsmanualen</w:t>
        </w:r>
      </w:hyperlink>
      <w:r w:rsidR="00493CB4">
        <w:rPr>
          <w:lang w:val="sv-SE" w:eastAsia="x-none"/>
        </w:rPr>
        <w:t>.</w:t>
      </w:r>
      <w:r w:rsidR="00774410">
        <w:rPr>
          <w:lang w:val="sv-SE" w:eastAsia="x-none"/>
        </w:rPr>
        <w:t xml:space="preserve"> </w:t>
      </w:r>
    </w:p>
    <w:p w14:paraId="57FC98F1" w14:textId="77777777" w:rsidR="00C34A88" w:rsidRDefault="00C34A88">
      <w:pPr>
        <w:spacing w:after="0" w:line="240" w:lineRule="auto"/>
        <w:rPr>
          <w:rFonts w:ascii="Arial Black" w:hAnsi="Arial Black"/>
          <w:bCs/>
          <w:color w:val="DA291C"/>
          <w:szCs w:val="28"/>
          <w:lang w:val="sv-SE" w:eastAsia="x-none"/>
        </w:rPr>
      </w:pPr>
      <w:r>
        <w:rPr>
          <w:lang w:val="sv-SE"/>
        </w:rPr>
        <w:br w:type="page"/>
      </w:r>
    </w:p>
    <w:p w14:paraId="108443A0" w14:textId="77777777" w:rsidR="00A4413B" w:rsidRDefault="002110D7" w:rsidP="00D37AEB">
      <w:pPr>
        <w:pStyle w:val="Rubrik1"/>
        <w:rPr>
          <w:lang w:val="sv-SE"/>
        </w:rPr>
      </w:pPr>
      <w:bookmarkStart w:id="10" w:name="_Toc427673002"/>
      <w:r>
        <w:rPr>
          <w:lang w:val="sv-SE"/>
        </w:rPr>
        <w:t>Några standardiserade dagordningspunkter</w:t>
      </w:r>
      <w:bookmarkEnd w:id="10"/>
    </w:p>
    <w:p w14:paraId="3D22FE15" w14:textId="77777777" w:rsidR="00E54757" w:rsidRDefault="00E54757" w:rsidP="00082CAA">
      <w:pPr>
        <w:pStyle w:val="Rubrik2"/>
        <w:rPr>
          <w:lang w:val="sv-SE"/>
        </w:rPr>
      </w:pPr>
      <w:bookmarkStart w:id="11" w:name="_Toc427673003"/>
      <w:r>
        <w:rPr>
          <w:lang w:val="sv-SE"/>
        </w:rPr>
        <w:t>Mötets öppnande</w:t>
      </w:r>
      <w:bookmarkEnd w:id="11"/>
    </w:p>
    <w:p w14:paraId="027A44DF" w14:textId="77777777" w:rsidR="002110D7" w:rsidRPr="002110D7" w:rsidRDefault="006F354B" w:rsidP="002110D7">
      <w:pPr>
        <w:rPr>
          <w:lang w:val="sv-SE" w:eastAsia="x-none"/>
        </w:rPr>
      </w:pPr>
      <w:r>
        <w:rPr>
          <w:lang w:val="sv-SE" w:eastAsia="x-none"/>
        </w:rPr>
        <w:t xml:space="preserve">Att ordföranden öppnar mötet brukar vara den första punkten i varje dagordning. </w:t>
      </w:r>
    </w:p>
    <w:p w14:paraId="27B0DF4D" w14:textId="77777777" w:rsidR="00E54757" w:rsidRDefault="00E54757" w:rsidP="00082CAA">
      <w:pPr>
        <w:pStyle w:val="Rubrik2"/>
        <w:rPr>
          <w:lang w:val="sv-SE"/>
        </w:rPr>
      </w:pPr>
      <w:bookmarkStart w:id="12" w:name="_Toc427673004"/>
      <w:r>
        <w:rPr>
          <w:lang w:val="sv-SE"/>
        </w:rPr>
        <w:t>Val av mötesfunktionärer</w:t>
      </w:r>
      <w:bookmarkEnd w:id="12"/>
    </w:p>
    <w:p w14:paraId="477360F8" w14:textId="77777777" w:rsidR="00613D9F" w:rsidRDefault="00007139" w:rsidP="00E92E59">
      <w:pPr>
        <w:rPr>
          <w:lang w:val="sv-SE" w:eastAsia="x-none"/>
        </w:rPr>
      </w:pPr>
      <w:r w:rsidRPr="002A5CC4">
        <w:rPr>
          <w:rStyle w:val="Kondenserad1"/>
          <w:lang w:val="sv-SE"/>
        </w:rPr>
        <w:t>Det är mötet som välj</w:t>
      </w:r>
      <w:r w:rsidR="00613D9F" w:rsidRPr="002A5CC4">
        <w:rPr>
          <w:rStyle w:val="Kondenserad1"/>
          <w:lang w:val="sv-SE"/>
        </w:rPr>
        <w:t xml:space="preserve">er sina egna mötesfunktionärer. De som har förberett </w:t>
      </w:r>
      <w:r w:rsidR="00613D9F" w:rsidRPr="002A5CC4">
        <w:rPr>
          <w:lang w:val="sv-SE"/>
        </w:rPr>
        <w:t>mötet brukar lägga förslag till mötesordförande och mötessekreterare.</w:t>
      </w:r>
      <w:r w:rsidR="00613D9F">
        <w:rPr>
          <w:lang w:val="sv-SE" w:eastAsia="x-none"/>
        </w:rPr>
        <w:t xml:space="preserve"> </w:t>
      </w:r>
      <w:r w:rsidR="00982267">
        <w:rPr>
          <w:lang w:val="sv-SE" w:eastAsia="x-none"/>
        </w:rPr>
        <w:t xml:space="preserve">Tillsammans kallas de presidiet. </w:t>
      </w:r>
    </w:p>
    <w:p w14:paraId="305BEC53" w14:textId="288FDAA3" w:rsidR="009B4659" w:rsidRDefault="003E3D59" w:rsidP="00E92E59">
      <w:pPr>
        <w:rPr>
          <w:lang w:val="sv-SE" w:eastAsia="x-none"/>
        </w:rPr>
      </w:pPr>
      <w:r>
        <w:rPr>
          <w:lang w:val="sv-SE" w:eastAsia="x-none"/>
        </w:rPr>
        <w:t>Mötet väljer också j</w:t>
      </w:r>
      <w:r w:rsidR="00E92E59" w:rsidRPr="00E92E59">
        <w:rPr>
          <w:lang w:val="sv-SE" w:eastAsia="x-none"/>
        </w:rPr>
        <w:t>usterare</w:t>
      </w:r>
      <w:r>
        <w:rPr>
          <w:lang w:val="sv-SE" w:eastAsia="x-none"/>
        </w:rPr>
        <w:t>, som</w:t>
      </w:r>
      <w:r w:rsidR="00E92E59" w:rsidRPr="00E92E59">
        <w:rPr>
          <w:lang w:val="sv-SE" w:eastAsia="x-none"/>
        </w:rPr>
        <w:t xml:space="preserve"> har i uppdrag att se till att protokollet faktiskt stämmer med vad </w:t>
      </w:r>
      <w:r w:rsidR="00892E21">
        <w:rPr>
          <w:lang w:val="sv-SE" w:eastAsia="x-none"/>
        </w:rPr>
        <w:t>mötet</w:t>
      </w:r>
      <w:r w:rsidR="00E92E59" w:rsidRPr="00E92E59">
        <w:rPr>
          <w:lang w:val="sv-SE" w:eastAsia="x-none"/>
        </w:rPr>
        <w:t xml:space="preserve"> beslutade. </w:t>
      </w:r>
    </w:p>
    <w:p w14:paraId="51860B03" w14:textId="3671724B" w:rsidR="009B4659" w:rsidRPr="00E92E59" w:rsidRDefault="009B4659" w:rsidP="00E92E59">
      <w:pPr>
        <w:rPr>
          <w:lang w:val="sv-SE" w:eastAsia="x-none"/>
        </w:rPr>
      </w:pPr>
      <w:r>
        <w:rPr>
          <w:lang w:val="sv-SE" w:eastAsia="x-none"/>
        </w:rPr>
        <w:t xml:space="preserve">Lite större möten kan behöva välja rösträknare. En </w:t>
      </w:r>
      <w:r w:rsidR="00FC1E53">
        <w:rPr>
          <w:lang w:val="sv-SE" w:eastAsia="x-none"/>
        </w:rPr>
        <w:t>bra</w:t>
      </w:r>
      <w:r>
        <w:rPr>
          <w:lang w:val="sv-SE" w:eastAsia="x-none"/>
        </w:rPr>
        <w:t xml:space="preserve"> rutin är att alltid välja samma personer till justerare och rösträknare samtidigt.</w:t>
      </w:r>
    </w:p>
    <w:p w14:paraId="1E614A48" w14:textId="77777777" w:rsidR="00082CAA" w:rsidRDefault="00E54757" w:rsidP="00082CAA">
      <w:pPr>
        <w:pStyle w:val="Rubrik2"/>
      </w:pPr>
      <w:bookmarkStart w:id="13" w:name="_Toc427673005"/>
      <w:r>
        <w:rPr>
          <w:lang w:val="sv-SE"/>
        </w:rPr>
        <w:t>Fastställande av</w:t>
      </w:r>
      <w:r w:rsidR="00082CAA">
        <w:t xml:space="preserve"> dag- och arbetsordning</w:t>
      </w:r>
      <w:bookmarkEnd w:id="13"/>
    </w:p>
    <w:p w14:paraId="156B7DFB" w14:textId="77777777" w:rsidR="00B13DD4" w:rsidRDefault="00E92E59" w:rsidP="00E92E59">
      <w:pPr>
        <w:rPr>
          <w:lang w:val="sv-SE" w:eastAsia="x-none"/>
        </w:rPr>
      </w:pPr>
      <w:r w:rsidRPr="00657D5A">
        <w:rPr>
          <w:i/>
          <w:lang w:val="sv-SE" w:eastAsia="x-none"/>
        </w:rPr>
        <w:t>Dagordningen</w:t>
      </w:r>
      <w:r w:rsidRPr="00046FD9">
        <w:rPr>
          <w:lang w:val="sv-SE" w:eastAsia="x-none"/>
        </w:rPr>
        <w:t xml:space="preserve"> är </w:t>
      </w:r>
      <w:r w:rsidR="00C53465">
        <w:rPr>
          <w:lang w:val="sv-SE" w:eastAsia="x-none"/>
        </w:rPr>
        <w:t>lista med rubriker på v</w:t>
      </w:r>
      <w:r w:rsidRPr="00046FD9">
        <w:rPr>
          <w:lang w:val="sv-SE" w:eastAsia="x-none"/>
        </w:rPr>
        <w:t xml:space="preserve">ad som ska behandlas på </w:t>
      </w:r>
      <w:r w:rsidR="006C2DB5">
        <w:rPr>
          <w:lang w:val="sv-SE" w:eastAsia="x-none"/>
        </w:rPr>
        <w:t>mötet</w:t>
      </w:r>
      <w:r w:rsidR="00180E48">
        <w:rPr>
          <w:lang w:val="sv-SE" w:eastAsia="x-none"/>
        </w:rPr>
        <w:t>, ofta med namn på inledare och beslutsförslag</w:t>
      </w:r>
      <w:r w:rsidRPr="00046FD9">
        <w:rPr>
          <w:lang w:val="sv-SE" w:eastAsia="x-none"/>
        </w:rPr>
        <w:t xml:space="preserve">. </w:t>
      </w:r>
      <w:r w:rsidR="007D1C57">
        <w:rPr>
          <w:lang w:val="sv-SE" w:eastAsia="x-none"/>
        </w:rPr>
        <w:t xml:space="preserve">Den fastställs </w:t>
      </w:r>
      <w:r w:rsidR="00B13DD4">
        <w:rPr>
          <w:lang w:val="sv-SE" w:eastAsia="x-none"/>
        </w:rPr>
        <w:t>av mötet självt under den här punkten</w:t>
      </w:r>
      <w:r w:rsidR="00736C0B">
        <w:rPr>
          <w:lang w:val="sv-SE" w:eastAsia="x-none"/>
        </w:rPr>
        <w:t>, ofta med någon liten justering av typen att någon punkt utgår</w:t>
      </w:r>
      <w:r w:rsidR="00B13DD4">
        <w:rPr>
          <w:lang w:val="sv-SE" w:eastAsia="x-none"/>
        </w:rPr>
        <w:t>.</w:t>
      </w:r>
    </w:p>
    <w:p w14:paraId="57CCC725" w14:textId="6E34C26F" w:rsidR="00F54417" w:rsidRDefault="0030514E" w:rsidP="00CD09A4">
      <w:pPr>
        <w:rPr>
          <w:lang w:val="sv-SE" w:eastAsia="x-none"/>
        </w:rPr>
      </w:pPr>
      <w:r>
        <w:rPr>
          <w:lang w:val="sv-SE" w:eastAsia="x-none"/>
        </w:rPr>
        <w:t>Vill någon anmäla en helt ny fråga brukar det läggas under rubriken Öv</w:t>
      </w:r>
      <w:r w:rsidR="00F54417">
        <w:rPr>
          <w:lang w:val="sv-SE" w:eastAsia="x-none"/>
        </w:rPr>
        <w:t xml:space="preserve">riga frågor och diskuteras sist. </w:t>
      </w:r>
      <w:r w:rsidR="00663AF0">
        <w:rPr>
          <w:lang w:val="sv-SE" w:eastAsia="x-none"/>
        </w:rPr>
        <w:t>Enligt föreningspraxis</w:t>
      </w:r>
      <w:r w:rsidR="00F54417">
        <w:rPr>
          <w:lang w:val="sv-SE" w:eastAsia="x-none"/>
        </w:rPr>
        <w:t xml:space="preserve"> fattar möten inte några beslut i nya frågor, eftersom </w:t>
      </w:r>
      <w:r w:rsidR="00CA1A8F">
        <w:rPr>
          <w:lang w:val="sv-SE" w:eastAsia="x-none"/>
        </w:rPr>
        <w:t>det</w:t>
      </w:r>
      <w:r w:rsidR="00F54417">
        <w:rPr>
          <w:lang w:val="sv-SE" w:eastAsia="x-none"/>
        </w:rPr>
        <w:t xml:space="preserve"> inte gått ut i förväg att de kommer att tas upp. </w:t>
      </w:r>
    </w:p>
    <w:p w14:paraId="6600C2C9" w14:textId="77777777" w:rsidR="00DF0634" w:rsidRDefault="00E91DB0" w:rsidP="00CD09A4">
      <w:pPr>
        <w:rPr>
          <w:lang w:val="sv-SE" w:eastAsia="x-none"/>
        </w:rPr>
      </w:pPr>
      <w:r>
        <w:rPr>
          <w:lang w:val="sv-SE" w:eastAsia="x-none"/>
        </w:rPr>
        <w:t xml:space="preserve">Att på sittande möte väcka en </w:t>
      </w:r>
      <w:r w:rsidR="00793325">
        <w:rPr>
          <w:lang w:val="sv-SE" w:eastAsia="x-none"/>
        </w:rPr>
        <w:t>helt ny fråga och besluta något helt nytt</w:t>
      </w:r>
      <w:r>
        <w:rPr>
          <w:lang w:val="sv-SE" w:eastAsia="x-none"/>
        </w:rPr>
        <w:t xml:space="preserve"> kan vara problematiskt för föreningsdemokratin. </w:t>
      </w:r>
      <w:r w:rsidR="00AE78B3">
        <w:rPr>
          <w:lang w:val="sv-SE" w:eastAsia="x-none"/>
        </w:rPr>
        <w:t xml:space="preserve">Den kallelse som går ut syftar ju bland annat till att visa vad som ska tas upp, så att alla kan förbereda sig och bestämma sig för om de </w:t>
      </w:r>
      <w:r w:rsidR="0036523F">
        <w:rPr>
          <w:lang w:val="sv-SE" w:eastAsia="x-none"/>
        </w:rPr>
        <w:t>kan</w:t>
      </w:r>
      <w:r w:rsidR="00AE78B3">
        <w:rPr>
          <w:lang w:val="sv-SE" w:eastAsia="x-none"/>
        </w:rPr>
        <w:t xml:space="preserve"> delta. </w:t>
      </w:r>
    </w:p>
    <w:p w14:paraId="463D8BE2" w14:textId="1E88640B" w:rsidR="00E91DB0" w:rsidRDefault="00DF0634" w:rsidP="00CD09A4">
      <w:pPr>
        <w:rPr>
          <w:lang w:val="sv-SE" w:eastAsia="x-none"/>
        </w:rPr>
      </w:pPr>
      <w:r w:rsidRPr="00587BF0">
        <w:rPr>
          <w:rStyle w:val="Kondenserad1"/>
          <w:lang w:val="sv-SE"/>
        </w:rPr>
        <w:t>Den som vill ta upp något till skarpt beslut på nästa möte vänder sig istället</w:t>
      </w:r>
      <w:r>
        <w:rPr>
          <w:lang w:val="sv-SE" w:eastAsia="x-none"/>
        </w:rPr>
        <w:t xml:space="preserve"> till de som har ansvar för att planera mötet, i så god tid att de kan lägga in det i kallelsen. </w:t>
      </w:r>
      <w:r w:rsidR="0098495B">
        <w:rPr>
          <w:lang w:val="sv-SE" w:eastAsia="x-none"/>
        </w:rPr>
        <w:t>Skulle de komma fram till att de inte v</w:t>
      </w:r>
      <w:r w:rsidR="001E5367">
        <w:rPr>
          <w:lang w:val="sv-SE" w:eastAsia="x-none"/>
        </w:rPr>
        <w:t>ill föreslå en sådan punkt, till exempel</w:t>
      </w:r>
      <w:r w:rsidR="0098495B">
        <w:rPr>
          <w:lang w:val="sv-SE" w:eastAsia="x-none"/>
        </w:rPr>
        <w:t xml:space="preserve"> av tidsskäl, </w:t>
      </w:r>
      <w:r w:rsidR="00D64504">
        <w:rPr>
          <w:lang w:val="sv-SE" w:eastAsia="x-none"/>
        </w:rPr>
        <w:t>kan det förstås vara rimligt att ta upp den diskussionen när mötet börjar.</w:t>
      </w:r>
    </w:p>
    <w:p w14:paraId="422C4866" w14:textId="56446573" w:rsidR="00D771B2" w:rsidRDefault="00DD7323" w:rsidP="000969BE">
      <w:pPr>
        <w:rPr>
          <w:lang w:val="sv-SE" w:eastAsia="x-none"/>
        </w:rPr>
      </w:pPr>
      <w:r>
        <w:rPr>
          <w:lang w:val="sv-SE" w:eastAsia="x-none"/>
        </w:rPr>
        <w:t>D</w:t>
      </w:r>
      <w:r w:rsidR="00A26CA2">
        <w:rPr>
          <w:lang w:val="sv-SE" w:eastAsia="x-none"/>
        </w:rPr>
        <w:t xml:space="preserve">et </w:t>
      </w:r>
      <w:r>
        <w:rPr>
          <w:lang w:val="sv-SE" w:eastAsia="x-none"/>
        </w:rPr>
        <w:t xml:space="preserve">finns det förstås tillfällen där det är helt oproblematiskt att </w:t>
      </w:r>
      <w:r w:rsidR="00A26CA2">
        <w:rPr>
          <w:lang w:val="sv-SE" w:eastAsia="x-none"/>
        </w:rPr>
        <w:t xml:space="preserve">väcka </w:t>
      </w:r>
      <w:r w:rsidR="00C64002">
        <w:rPr>
          <w:lang w:val="sv-SE" w:eastAsia="x-none"/>
        </w:rPr>
        <w:br/>
      </w:r>
      <w:r w:rsidR="00A26CA2">
        <w:rPr>
          <w:lang w:val="sv-SE" w:eastAsia="x-none"/>
        </w:rPr>
        <w:t xml:space="preserve">nya </w:t>
      </w:r>
      <w:r w:rsidR="00A26CA2" w:rsidRPr="002A5CC4">
        <w:rPr>
          <w:lang w:val="sv-SE"/>
        </w:rPr>
        <w:t>frågor på sittande möten</w:t>
      </w:r>
      <w:r w:rsidRPr="002A5CC4">
        <w:rPr>
          <w:lang w:val="sv-SE"/>
        </w:rPr>
        <w:t>, t</w:t>
      </w:r>
      <w:r w:rsidR="001D5378" w:rsidRPr="002A5CC4">
        <w:rPr>
          <w:lang w:val="sv-SE"/>
        </w:rPr>
        <w:t>ill</w:t>
      </w:r>
      <w:r w:rsidRPr="002A5CC4">
        <w:rPr>
          <w:lang w:val="sv-SE"/>
        </w:rPr>
        <w:t xml:space="preserve"> ex</w:t>
      </w:r>
      <w:r w:rsidR="001D5378" w:rsidRPr="002A5CC4">
        <w:rPr>
          <w:lang w:val="sv-SE"/>
        </w:rPr>
        <w:t>empel</w:t>
      </w:r>
      <w:r w:rsidRPr="002A5CC4">
        <w:rPr>
          <w:lang w:val="sv-SE"/>
        </w:rPr>
        <w:t xml:space="preserve"> i ett arbetsutskott där alla är närvarande</w:t>
      </w:r>
      <w:r>
        <w:rPr>
          <w:lang w:val="sv-SE" w:eastAsia="x-none"/>
        </w:rPr>
        <w:t xml:space="preserve"> och ense i sak. </w:t>
      </w:r>
      <w:r w:rsidR="00DF760A">
        <w:rPr>
          <w:lang w:val="sv-SE" w:eastAsia="x-none"/>
        </w:rPr>
        <w:t>Det kan också vara det enda sättet att hantera en plötslig ny situation</w:t>
      </w:r>
      <w:r w:rsidR="00470455">
        <w:rPr>
          <w:lang w:val="sv-SE" w:eastAsia="x-none"/>
        </w:rPr>
        <w:t xml:space="preserve">, men </w:t>
      </w:r>
      <w:r w:rsidR="00C0196D">
        <w:rPr>
          <w:lang w:val="sv-SE" w:eastAsia="x-none"/>
        </w:rPr>
        <w:t xml:space="preserve">ofta är det bättre att delegera </w:t>
      </w:r>
      <w:r w:rsidR="00470455">
        <w:rPr>
          <w:lang w:val="sv-SE" w:eastAsia="x-none"/>
        </w:rPr>
        <w:t>brådskande fråg</w:t>
      </w:r>
      <w:r w:rsidR="00C0196D">
        <w:rPr>
          <w:lang w:val="sv-SE" w:eastAsia="x-none"/>
        </w:rPr>
        <w:t>or</w:t>
      </w:r>
      <w:r w:rsidR="00470455">
        <w:rPr>
          <w:lang w:val="sv-SE" w:eastAsia="x-none"/>
        </w:rPr>
        <w:t xml:space="preserve"> till styrelsen.</w:t>
      </w:r>
    </w:p>
    <w:p w14:paraId="37E24F17" w14:textId="18D72C1A" w:rsidR="003A293A" w:rsidRDefault="00D771B2" w:rsidP="000969BE">
      <w:pPr>
        <w:rPr>
          <w:lang w:val="sv-SE" w:eastAsia="x-none"/>
        </w:rPr>
      </w:pPr>
      <w:r>
        <w:rPr>
          <w:lang w:val="sv-SE" w:eastAsia="x-none"/>
        </w:rPr>
        <w:t xml:space="preserve">Annars går det förstås </w:t>
      </w:r>
      <w:r w:rsidR="003A293A">
        <w:rPr>
          <w:lang w:val="sv-SE" w:eastAsia="x-none"/>
        </w:rPr>
        <w:t>också utmärkt att ha en diskussion under Övriga frågor som mynnar ut i något okontroversiellt</w:t>
      </w:r>
      <w:r w:rsidR="00657F9B">
        <w:rPr>
          <w:lang w:val="sv-SE" w:eastAsia="x-none"/>
        </w:rPr>
        <w:t>,</w:t>
      </w:r>
      <w:r w:rsidR="003A293A">
        <w:rPr>
          <w:lang w:val="sv-SE" w:eastAsia="x-none"/>
        </w:rPr>
        <w:t xml:space="preserve"> som arbetsutskottet</w:t>
      </w:r>
      <w:r w:rsidR="007853B2">
        <w:rPr>
          <w:lang w:val="sv-SE" w:eastAsia="x-none"/>
        </w:rPr>
        <w:t xml:space="preserve"> eller styrelsen</w:t>
      </w:r>
      <w:r w:rsidR="003A293A">
        <w:rPr>
          <w:lang w:val="sv-SE" w:eastAsia="x-none"/>
        </w:rPr>
        <w:t xml:space="preserve"> tar till sig och </w:t>
      </w:r>
      <w:r w:rsidR="00657F9B">
        <w:rPr>
          <w:lang w:val="sv-SE" w:eastAsia="x-none"/>
        </w:rPr>
        <w:t>genomför</w:t>
      </w:r>
      <w:r w:rsidR="003A293A">
        <w:rPr>
          <w:lang w:val="sv-SE" w:eastAsia="x-none"/>
        </w:rPr>
        <w:t xml:space="preserve">. </w:t>
      </w:r>
    </w:p>
    <w:p w14:paraId="0000FDA0" w14:textId="5D89A220" w:rsidR="008F0DAE" w:rsidRPr="00587BF0" w:rsidRDefault="009735A1" w:rsidP="008F0DAE">
      <w:pPr>
        <w:rPr>
          <w:rStyle w:val="Kondenserad1"/>
          <w:lang w:val="sv-SE"/>
        </w:rPr>
      </w:pPr>
      <w:r>
        <w:rPr>
          <w:lang w:val="sv-SE" w:eastAsia="x-none"/>
        </w:rPr>
        <w:t xml:space="preserve">En </w:t>
      </w:r>
      <w:r w:rsidRPr="00657D5A">
        <w:rPr>
          <w:i/>
          <w:lang w:val="sv-SE" w:eastAsia="x-none"/>
        </w:rPr>
        <w:t>arbetsordning</w:t>
      </w:r>
      <w:r>
        <w:rPr>
          <w:lang w:val="sv-SE" w:eastAsia="x-none"/>
        </w:rPr>
        <w:t xml:space="preserve"> är ett förslag till tidsplan för hur mötet ska hinna med </w:t>
      </w:r>
      <w:r w:rsidRPr="00587BF0">
        <w:rPr>
          <w:rStyle w:val="Kondenserad1"/>
          <w:lang w:val="sv-SE"/>
        </w:rPr>
        <w:t>dagordningen. Den kan också innebära att punkterna behandlas i en annan ordning än de står</w:t>
      </w:r>
      <w:r w:rsidR="00561662" w:rsidRPr="00587BF0">
        <w:rPr>
          <w:rStyle w:val="Kondenserad1"/>
          <w:lang w:val="sv-SE"/>
        </w:rPr>
        <w:t xml:space="preserve"> i dagordningen</w:t>
      </w:r>
      <w:r w:rsidRPr="00587BF0">
        <w:rPr>
          <w:rStyle w:val="Kondenserad1"/>
          <w:lang w:val="sv-SE"/>
        </w:rPr>
        <w:t>.</w:t>
      </w:r>
      <w:r w:rsidR="008F0DAE" w:rsidRPr="00587BF0">
        <w:rPr>
          <w:rStyle w:val="Kondenserad1"/>
          <w:lang w:val="sv-SE"/>
        </w:rPr>
        <w:t xml:space="preserve"> Arbetsordningen </w:t>
      </w:r>
      <w:r w:rsidR="007853B2" w:rsidRPr="00587BF0">
        <w:rPr>
          <w:rStyle w:val="Kondenserad1"/>
          <w:lang w:val="sv-SE"/>
        </w:rPr>
        <w:t xml:space="preserve">ska inte </w:t>
      </w:r>
      <w:r w:rsidR="008F0DAE" w:rsidRPr="00587BF0">
        <w:rPr>
          <w:rStyle w:val="Kondenserad1"/>
          <w:lang w:val="sv-SE"/>
        </w:rPr>
        <w:t xml:space="preserve">uppfattas som en absolut tidsplan, utan som ett riktmärke för mötesordföranden att arbeta efter. </w:t>
      </w:r>
    </w:p>
    <w:p w14:paraId="410E958D" w14:textId="77777777" w:rsidR="008B0319" w:rsidRDefault="005A2821" w:rsidP="000969BE">
      <w:pPr>
        <w:rPr>
          <w:lang w:val="sv-SE" w:eastAsia="x-none"/>
        </w:rPr>
      </w:pPr>
      <w:r>
        <w:rPr>
          <w:lang w:val="sv-SE" w:eastAsia="x-none"/>
        </w:rPr>
        <w:t xml:space="preserve">Tveka inte att föreslå förändringar i arbetsordningen för att prioritera utrymmet </w:t>
      </w:r>
      <w:r w:rsidR="009B6ACA">
        <w:rPr>
          <w:lang w:val="sv-SE" w:eastAsia="x-none"/>
        </w:rPr>
        <w:t xml:space="preserve">medvetet. </w:t>
      </w:r>
      <w:r w:rsidR="0023208C">
        <w:rPr>
          <w:lang w:val="sv-SE" w:eastAsia="x-none"/>
        </w:rPr>
        <w:t xml:space="preserve">Tycker du att den åttonde punkten på dagordningen är viktigast kan du föreslå att den behandlas tidigare och </w:t>
      </w:r>
      <w:r w:rsidR="006D1310">
        <w:rPr>
          <w:lang w:val="sv-SE" w:eastAsia="x-none"/>
        </w:rPr>
        <w:t xml:space="preserve">får ta över tidsutrymme från en annan fråga. </w:t>
      </w:r>
    </w:p>
    <w:p w14:paraId="678C256D" w14:textId="08C07E7D" w:rsidR="00676C4E" w:rsidRDefault="00E14EB4" w:rsidP="00B96BB1">
      <w:pPr>
        <w:rPr>
          <w:lang w:val="sv-SE" w:eastAsia="x-none"/>
        </w:rPr>
      </w:pPr>
      <w:r>
        <w:rPr>
          <w:lang w:val="sv-SE" w:eastAsia="x-none"/>
        </w:rPr>
        <w:t xml:space="preserve">En </w:t>
      </w:r>
      <w:r w:rsidRPr="00234338">
        <w:rPr>
          <w:i/>
          <w:lang w:val="sv-SE" w:eastAsia="x-none"/>
        </w:rPr>
        <w:t>mötesordning</w:t>
      </w:r>
      <w:r>
        <w:rPr>
          <w:lang w:val="sv-SE" w:eastAsia="x-none"/>
        </w:rPr>
        <w:t xml:space="preserve"> beskriver</w:t>
      </w:r>
      <w:r w:rsidR="00901540">
        <w:rPr>
          <w:lang w:val="sv-SE" w:eastAsia="x-none"/>
        </w:rPr>
        <w:t xml:space="preserve"> hur mötet ska gå till, och </w:t>
      </w:r>
      <w:r w:rsidR="00E221F3">
        <w:rPr>
          <w:lang w:val="sv-SE" w:eastAsia="x-none"/>
        </w:rPr>
        <w:t xml:space="preserve">kan </w:t>
      </w:r>
      <w:r w:rsidR="00901540">
        <w:rPr>
          <w:lang w:val="sv-SE" w:eastAsia="x-none"/>
        </w:rPr>
        <w:t>till exempel innehålla regler om talartidsbegränsning och talarlistor.</w:t>
      </w:r>
      <w:r w:rsidR="00E6079A">
        <w:rPr>
          <w:lang w:val="sv-SE" w:eastAsia="x-none"/>
        </w:rPr>
        <w:t xml:space="preserve"> </w:t>
      </w:r>
      <w:r w:rsidR="004C6301">
        <w:rPr>
          <w:lang w:val="sv-SE" w:eastAsia="x-none"/>
        </w:rPr>
        <w:t xml:space="preserve">Särskilda beslut om mötesordningen fattas </w:t>
      </w:r>
      <w:r w:rsidR="007853B2">
        <w:rPr>
          <w:lang w:val="sv-SE" w:eastAsia="x-none"/>
        </w:rPr>
        <w:t xml:space="preserve">i regel </w:t>
      </w:r>
      <w:r w:rsidR="00E6079A">
        <w:rPr>
          <w:lang w:val="sv-SE" w:eastAsia="x-none"/>
        </w:rPr>
        <w:t>bara på större möten, som distrikts</w:t>
      </w:r>
      <w:r w:rsidR="001F58FA">
        <w:rPr>
          <w:lang w:val="sv-SE" w:eastAsia="x-none"/>
        </w:rPr>
        <w:softHyphen/>
      </w:r>
      <w:r w:rsidR="00E6079A">
        <w:rPr>
          <w:lang w:val="sv-SE" w:eastAsia="x-none"/>
        </w:rPr>
        <w:t xml:space="preserve">årskonferenser. </w:t>
      </w:r>
      <w:r w:rsidR="0034183E">
        <w:rPr>
          <w:lang w:val="sv-SE" w:eastAsia="x-none"/>
        </w:rPr>
        <w:t xml:space="preserve">Styrelse- och medlemsmöten brukar </w:t>
      </w:r>
      <w:r w:rsidR="00B96BB1">
        <w:rPr>
          <w:lang w:val="sv-SE" w:eastAsia="x-none"/>
        </w:rPr>
        <w:t xml:space="preserve">däremot bara följa sin vanliga praxis, </w:t>
      </w:r>
      <w:r w:rsidR="0034183E">
        <w:rPr>
          <w:lang w:val="sv-SE" w:eastAsia="x-none"/>
        </w:rPr>
        <w:t xml:space="preserve">eller </w:t>
      </w:r>
      <w:r w:rsidR="00B96BB1">
        <w:rPr>
          <w:lang w:val="sv-SE" w:eastAsia="x-none"/>
        </w:rPr>
        <w:t>möjligen ha</w:t>
      </w:r>
      <w:r w:rsidR="0034183E">
        <w:rPr>
          <w:lang w:val="sv-SE" w:eastAsia="x-none"/>
        </w:rPr>
        <w:t xml:space="preserve"> en beslutad mötesordning som alltid gäller. </w:t>
      </w:r>
    </w:p>
    <w:p w14:paraId="0684C12F" w14:textId="72461092" w:rsidR="00D05F28" w:rsidRDefault="006C3836" w:rsidP="000969BE">
      <w:pPr>
        <w:rPr>
          <w:lang w:val="sv-SE" w:eastAsia="x-none"/>
        </w:rPr>
      </w:pPr>
      <w:r>
        <w:rPr>
          <w:lang w:val="sv-SE" w:eastAsia="x-none"/>
        </w:rPr>
        <w:t xml:space="preserve">Mötesordningen ska förstås hålla sig inom ramen för </w:t>
      </w:r>
      <w:hyperlink r:id="rId13" w:history="1">
        <w:r w:rsidRPr="007C09E4">
          <w:rPr>
            <w:rStyle w:val="Hyperlnk"/>
            <w:lang w:val="sv-SE" w:eastAsia="x-none"/>
          </w:rPr>
          <w:t>stadgarna</w:t>
        </w:r>
      </w:hyperlink>
      <w:r>
        <w:rPr>
          <w:lang w:val="sv-SE" w:eastAsia="x-none"/>
        </w:rPr>
        <w:t>.</w:t>
      </w:r>
      <w:r w:rsidR="00676C4E">
        <w:rPr>
          <w:lang w:val="sv-SE" w:eastAsia="x-none"/>
        </w:rPr>
        <w:t xml:space="preserve"> </w:t>
      </w:r>
      <w:r w:rsidR="00827E63">
        <w:rPr>
          <w:lang w:val="sv-SE" w:eastAsia="x-none"/>
        </w:rPr>
        <w:t>Precis som med dag- och arbetsordningen kan möte</w:t>
      </w:r>
      <w:r w:rsidR="00676C4E">
        <w:rPr>
          <w:lang w:val="sv-SE" w:eastAsia="x-none"/>
        </w:rPr>
        <w:t xml:space="preserve">sordföranden </w:t>
      </w:r>
      <w:r w:rsidR="00441013">
        <w:rPr>
          <w:lang w:val="sv-SE" w:eastAsia="x-none"/>
        </w:rPr>
        <w:t>behöva föreslå</w:t>
      </w:r>
      <w:r w:rsidR="00827E63">
        <w:rPr>
          <w:lang w:val="sv-SE" w:eastAsia="x-none"/>
        </w:rPr>
        <w:t xml:space="preserve"> </w:t>
      </w:r>
      <w:r w:rsidR="00676C4E">
        <w:rPr>
          <w:lang w:val="sv-SE" w:eastAsia="x-none"/>
        </w:rPr>
        <w:t>förändr</w:t>
      </w:r>
      <w:r w:rsidR="00827E63">
        <w:rPr>
          <w:lang w:val="sv-SE" w:eastAsia="x-none"/>
        </w:rPr>
        <w:t xml:space="preserve">ingar </w:t>
      </w:r>
      <w:r w:rsidR="00441013">
        <w:rPr>
          <w:lang w:val="sv-SE" w:eastAsia="x-none"/>
        </w:rPr>
        <w:t xml:space="preserve">i den </w:t>
      </w:r>
      <w:r w:rsidR="00827E63">
        <w:rPr>
          <w:lang w:val="sv-SE" w:eastAsia="x-none"/>
        </w:rPr>
        <w:t xml:space="preserve">under mötets gång. </w:t>
      </w:r>
    </w:p>
    <w:p w14:paraId="2DF3E1D8" w14:textId="77777777" w:rsidR="00A4413B" w:rsidRDefault="00E72BE4" w:rsidP="00E72BE4">
      <w:pPr>
        <w:pStyle w:val="Rubrik2"/>
      </w:pPr>
      <w:bookmarkStart w:id="14" w:name="_Toc427673006"/>
      <w:r>
        <w:t>Föregående protokoll</w:t>
      </w:r>
      <w:bookmarkEnd w:id="14"/>
    </w:p>
    <w:p w14:paraId="002BF709" w14:textId="393A67FC" w:rsidR="005B20AD" w:rsidRDefault="00B3133E" w:rsidP="009B6CA2">
      <w:pPr>
        <w:rPr>
          <w:lang w:val="sv-SE" w:eastAsia="x-none"/>
        </w:rPr>
      </w:pPr>
      <w:r>
        <w:rPr>
          <w:lang w:val="sv-SE" w:eastAsia="x-none"/>
        </w:rPr>
        <w:t>På enklare möten, till exempel i ett arbetsutskott, kan den här punkten v</w:t>
      </w:r>
      <w:r w:rsidR="00C146E2">
        <w:rPr>
          <w:lang w:val="sv-SE" w:eastAsia="x-none"/>
        </w:rPr>
        <w:t xml:space="preserve">ara ett tillfälle att </w:t>
      </w:r>
      <w:r w:rsidR="00D10307">
        <w:rPr>
          <w:lang w:val="sv-SE" w:eastAsia="x-none"/>
        </w:rPr>
        <w:t>noggrant</w:t>
      </w:r>
      <w:r w:rsidR="009A4912">
        <w:rPr>
          <w:lang w:val="sv-SE" w:eastAsia="x-none"/>
        </w:rPr>
        <w:t xml:space="preserve"> </w:t>
      </w:r>
      <w:r w:rsidR="00C146E2">
        <w:rPr>
          <w:lang w:val="sv-SE" w:eastAsia="x-none"/>
        </w:rPr>
        <w:t>pricka av alla trådar från förra mötet. Är arbetsuppgifterna utförda, är det något som ska fortsätta processas?</w:t>
      </w:r>
      <w:r w:rsidR="00DF6696">
        <w:rPr>
          <w:lang w:val="sv-SE" w:eastAsia="x-none"/>
        </w:rPr>
        <w:t xml:space="preserve"> </w:t>
      </w:r>
    </w:p>
    <w:p w14:paraId="31B0C666" w14:textId="77777777" w:rsidR="009A4912" w:rsidRDefault="003A7C19" w:rsidP="009B6CA2">
      <w:pPr>
        <w:rPr>
          <w:lang w:val="sv-SE" w:eastAsia="x-none"/>
        </w:rPr>
      </w:pPr>
      <w:r>
        <w:rPr>
          <w:lang w:val="sv-SE" w:eastAsia="x-none"/>
        </w:rPr>
        <w:t xml:space="preserve">På lite större möten fungerar den här punkten som ett tillfälle att påpeka om något blivit fel i protokollet. Det kan också fungera som en extra ventil för att rapportera om hur det gått med tidigare beslut. </w:t>
      </w:r>
    </w:p>
    <w:p w14:paraId="65B7FE63" w14:textId="77777777" w:rsidR="00C036B2" w:rsidRPr="00B3133E" w:rsidRDefault="00C036B2" w:rsidP="009B6CA2">
      <w:pPr>
        <w:rPr>
          <w:lang w:val="sv-SE" w:eastAsia="x-none"/>
        </w:rPr>
      </w:pPr>
      <w:r>
        <w:rPr>
          <w:lang w:val="sv-SE" w:eastAsia="x-none"/>
        </w:rPr>
        <w:t>Finns det inga meningsskiljaktigheter om själva protokollet beslutar mötet bara att lägga det till handlingarna.</w:t>
      </w:r>
    </w:p>
    <w:p w14:paraId="60DD9026" w14:textId="77777777" w:rsidR="0003531C" w:rsidRDefault="0003531C">
      <w:pPr>
        <w:spacing w:after="0" w:line="240" w:lineRule="auto"/>
        <w:rPr>
          <w:b/>
          <w:bCs/>
          <w:szCs w:val="26"/>
          <w:lang w:val="sv-SE" w:eastAsia="x-none"/>
        </w:rPr>
      </w:pPr>
      <w:r>
        <w:rPr>
          <w:lang w:val="sv-SE"/>
        </w:rPr>
        <w:br w:type="page"/>
      </w:r>
    </w:p>
    <w:p w14:paraId="5EA70131" w14:textId="3CE2B8EF" w:rsidR="00141932" w:rsidRPr="009526AE" w:rsidRDefault="00141932" w:rsidP="00141932">
      <w:pPr>
        <w:pStyle w:val="Rubrik2"/>
      </w:pPr>
      <w:bookmarkStart w:id="15" w:name="_Toc427673007"/>
      <w:r>
        <w:rPr>
          <w:lang w:val="sv-SE"/>
        </w:rPr>
        <w:t xml:space="preserve">Rapport- och </w:t>
      </w:r>
      <w:r w:rsidR="00D10307">
        <w:rPr>
          <w:lang w:val="sv-SE"/>
        </w:rPr>
        <w:t>beslutspunkter</w:t>
      </w:r>
      <w:bookmarkEnd w:id="15"/>
    </w:p>
    <w:p w14:paraId="47E59DDA" w14:textId="2434A6AA" w:rsidR="003E6CAA" w:rsidRDefault="00240482" w:rsidP="00141932">
      <w:pPr>
        <w:rPr>
          <w:lang w:val="sv-SE" w:eastAsia="sv-SE"/>
        </w:rPr>
      </w:pPr>
      <w:r>
        <w:rPr>
          <w:lang w:val="sv-SE" w:eastAsia="sv-SE"/>
        </w:rPr>
        <w:t xml:space="preserve">Huvuddelen av </w:t>
      </w:r>
      <w:r w:rsidR="00141932">
        <w:rPr>
          <w:lang w:val="sv-SE" w:eastAsia="sv-SE"/>
        </w:rPr>
        <w:t xml:space="preserve">mötet </w:t>
      </w:r>
      <w:r>
        <w:rPr>
          <w:lang w:val="sv-SE" w:eastAsia="sv-SE"/>
        </w:rPr>
        <w:t xml:space="preserve">består av rapport- </w:t>
      </w:r>
      <w:r w:rsidR="007853B2">
        <w:rPr>
          <w:lang w:val="sv-SE" w:eastAsia="sv-SE"/>
        </w:rPr>
        <w:t xml:space="preserve">respektive </w:t>
      </w:r>
      <w:r>
        <w:rPr>
          <w:lang w:val="sv-SE" w:eastAsia="sv-SE"/>
        </w:rPr>
        <w:t>beslutspunkter</w:t>
      </w:r>
      <w:r w:rsidR="00141932">
        <w:rPr>
          <w:lang w:val="sv-SE" w:eastAsia="sv-SE"/>
        </w:rPr>
        <w:t xml:space="preserve">. </w:t>
      </w:r>
      <w:r w:rsidR="007B0746">
        <w:rPr>
          <w:lang w:val="sv-SE" w:eastAsia="sv-SE"/>
        </w:rPr>
        <w:br/>
      </w:r>
      <w:r>
        <w:rPr>
          <w:lang w:val="sv-SE" w:eastAsia="sv-SE"/>
        </w:rPr>
        <w:t xml:space="preserve">Skilj </w:t>
      </w:r>
      <w:r w:rsidR="003E6CAA">
        <w:rPr>
          <w:lang w:val="sv-SE" w:eastAsia="sv-SE"/>
        </w:rPr>
        <w:t>tydligt på dem redan i dagordningen!</w:t>
      </w:r>
      <w:r w:rsidR="00B470E7">
        <w:rPr>
          <w:lang w:val="sv-SE" w:eastAsia="sv-SE"/>
        </w:rPr>
        <w:t xml:space="preserve"> </w:t>
      </w:r>
      <w:r w:rsidR="00B470E7">
        <w:rPr>
          <w:lang w:val="x-none" w:eastAsia="x-none"/>
        </w:rPr>
        <w:t xml:space="preserve">Det gör det </w:t>
      </w:r>
      <w:r w:rsidR="00F1118A">
        <w:rPr>
          <w:lang w:val="sv-SE" w:eastAsia="x-none"/>
        </w:rPr>
        <w:t>enklare</w:t>
      </w:r>
      <w:r w:rsidR="00B470E7">
        <w:rPr>
          <w:lang w:val="x-none" w:eastAsia="x-none"/>
        </w:rPr>
        <w:t xml:space="preserve"> för mötesdeltagarna </w:t>
      </w:r>
      <w:r w:rsidR="00F1118A">
        <w:rPr>
          <w:lang w:val="sv-SE" w:eastAsia="x-none"/>
        </w:rPr>
        <w:t>att förstå vad som kommer hända på mötet</w:t>
      </w:r>
      <w:r w:rsidR="00B470E7">
        <w:rPr>
          <w:lang w:val="x-none" w:eastAsia="x-none"/>
        </w:rPr>
        <w:t xml:space="preserve">. </w:t>
      </w:r>
    </w:p>
    <w:p w14:paraId="4EE580FF" w14:textId="5718EBEF" w:rsidR="0018493B" w:rsidRPr="003A38CA" w:rsidRDefault="0018493B" w:rsidP="0018493B">
      <w:pPr>
        <w:pStyle w:val="Punktlista"/>
        <w:rPr>
          <w:lang w:val="sv-SE"/>
        </w:rPr>
      </w:pPr>
      <w:r w:rsidRPr="003A38CA">
        <w:rPr>
          <w:lang w:val="sv-SE"/>
        </w:rPr>
        <w:t xml:space="preserve">Rapportpunkterna handlar om att </w:t>
      </w:r>
      <w:r w:rsidR="007853B2">
        <w:rPr>
          <w:lang w:val="sv-SE"/>
        </w:rPr>
        <w:t>ge</w:t>
      </w:r>
      <w:r w:rsidR="007853B2" w:rsidRPr="003A38CA">
        <w:rPr>
          <w:lang w:val="sv-SE"/>
        </w:rPr>
        <w:t xml:space="preserve"> </w:t>
      </w:r>
      <w:r w:rsidRPr="003A38CA">
        <w:rPr>
          <w:lang w:val="sv-SE"/>
        </w:rPr>
        <w:t xml:space="preserve">information och </w:t>
      </w:r>
      <w:r w:rsidR="007853B2">
        <w:rPr>
          <w:lang w:val="sv-SE"/>
        </w:rPr>
        <w:t xml:space="preserve">tillfälle till </w:t>
      </w:r>
      <w:r w:rsidRPr="003A38CA">
        <w:rPr>
          <w:lang w:val="sv-SE"/>
        </w:rPr>
        <w:t xml:space="preserve">lösare diskussioner. Där fattas inga beslut utöver att lägga </w:t>
      </w:r>
      <w:r w:rsidR="00F97EE9">
        <w:rPr>
          <w:lang w:val="sv-SE"/>
        </w:rPr>
        <w:t>eventuella</w:t>
      </w:r>
      <w:r>
        <w:rPr>
          <w:lang w:val="sv-SE"/>
        </w:rPr>
        <w:t xml:space="preserve"> </w:t>
      </w:r>
      <w:r w:rsidR="00F97EE9">
        <w:rPr>
          <w:lang w:val="sv-SE"/>
        </w:rPr>
        <w:t xml:space="preserve">skriftliga </w:t>
      </w:r>
      <w:r w:rsidRPr="003A38CA">
        <w:rPr>
          <w:lang w:val="sv-SE"/>
        </w:rPr>
        <w:t>rapporter till handlingarna</w:t>
      </w:r>
      <w:r w:rsidR="007853B2">
        <w:rPr>
          <w:lang w:val="sv-SE"/>
        </w:rPr>
        <w:t xml:space="preserve"> eller att ”godkänna rapporten”</w:t>
      </w:r>
      <w:r w:rsidRPr="003A38CA">
        <w:rPr>
          <w:lang w:val="sv-SE"/>
        </w:rPr>
        <w:t>.</w:t>
      </w:r>
    </w:p>
    <w:p w14:paraId="55929771" w14:textId="77777777" w:rsidR="00B470E7" w:rsidRPr="00C967F7" w:rsidRDefault="0018493B" w:rsidP="003F4C14">
      <w:pPr>
        <w:pStyle w:val="Punktlista"/>
        <w:rPr>
          <w:lang w:val="sv-SE"/>
        </w:rPr>
      </w:pPr>
      <w:r w:rsidRPr="00C967F7">
        <w:rPr>
          <w:lang w:val="sv-SE"/>
        </w:rPr>
        <w:t>Beslutspunkterna förväntas</w:t>
      </w:r>
      <w:r w:rsidR="00C967F7">
        <w:rPr>
          <w:lang w:val="sv-SE"/>
        </w:rPr>
        <w:t xml:space="preserve"> </w:t>
      </w:r>
      <w:r w:rsidRPr="00C967F7">
        <w:rPr>
          <w:lang w:val="sv-SE"/>
        </w:rPr>
        <w:t xml:space="preserve">utmynna i ett eller flera beslut. </w:t>
      </w:r>
      <w:r w:rsidR="00C967F7">
        <w:rPr>
          <w:lang w:val="sv-SE"/>
        </w:rPr>
        <w:t xml:space="preserve">Ibland är det korta punkter, där </w:t>
      </w:r>
      <w:r w:rsidR="0065131F">
        <w:rPr>
          <w:lang w:val="sv-SE"/>
        </w:rPr>
        <w:t xml:space="preserve">mötet ställer sig bakom ett </w:t>
      </w:r>
      <w:r w:rsidR="001B240E">
        <w:rPr>
          <w:lang w:val="sv-SE"/>
        </w:rPr>
        <w:t xml:space="preserve">okomplicerat </w:t>
      </w:r>
      <w:r w:rsidR="0065131F">
        <w:rPr>
          <w:lang w:val="sv-SE"/>
        </w:rPr>
        <w:t xml:space="preserve">beslutsförslag. Ibland är det tvärtom långa </w:t>
      </w:r>
      <w:r w:rsidR="001557FE">
        <w:rPr>
          <w:lang w:val="sv-SE"/>
        </w:rPr>
        <w:t>debatter</w:t>
      </w:r>
      <w:r w:rsidR="0065131F">
        <w:rPr>
          <w:lang w:val="sv-SE"/>
        </w:rPr>
        <w:t xml:space="preserve"> </w:t>
      </w:r>
      <w:r w:rsidR="00525324">
        <w:rPr>
          <w:lang w:val="sv-SE"/>
        </w:rPr>
        <w:t xml:space="preserve">som avslutas med </w:t>
      </w:r>
      <w:r w:rsidR="001557FE">
        <w:rPr>
          <w:lang w:val="sv-SE"/>
        </w:rPr>
        <w:t xml:space="preserve">att styrelsen får i uppgift att </w:t>
      </w:r>
      <w:r w:rsidR="000812DB">
        <w:rPr>
          <w:lang w:val="sv-SE"/>
        </w:rPr>
        <w:t>ta fram</w:t>
      </w:r>
      <w:r w:rsidR="00105648">
        <w:rPr>
          <w:lang w:val="sv-SE"/>
        </w:rPr>
        <w:t xml:space="preserve"> ett konkret förslag uti</w:t>
      </w:r>
      <w:r w:rsidR="001557FE">
        <w:rPr>
          <w:lang w:val="sv-SE"/>
        </w:rPr>
        <w:t>från diskussionen.</w:t>
      </w:r>
    </w:p>
    <w:p w14:paraId="73C8BDF6" w14:textId="4BC9EBB3" w:rsidR="00765D20" w:rsidRDefault="00CD6837" w:rsidP="00141932">
      <w:pPr>
        <w:rPr>
          <w:lang w:val="sv-SE" w:eastAsia="sv-SE"/>
        </w:rPr>
      </w:pPr>
      <w:r>
        <w:rPr>
          <w:lang w:val="sv-SE" w:eastAsia="sv-SE"/>
        </w:rPr>
        <w:t>Rappo</w:t>
      </w:r>
      <w:r w:rsidR="00F43B11">
        <w:rPr>
          <w:lang w:val="sv-SE" w:eastAsia="sv-SE"/>
        </w:rPr>
        <w:t>rtpunkterna brukar ligga tidigt</w:t>
      </w:r>
      <w:r w:rsidR="00F43B11">
        <w:rPr>
          <w:lang w:val="sv-SE"/>
        </w:rPr>
        <w:t xml:space="preserve">, </w:t>
      </w:r>
      <w:r w:rsidR="00F43B11">
        <w:rPr>
          <w:lang w:val="sv-SE" w:eastAsia="sv-SE"/>
        </w:rPr>
        <w:t xml:space="preserve">för att alla ska känna till läget innan mötet går in på beslutspunkterna. </w:t>
      </w:r>
      <w:r w:rsidR="00964C5E">
        <w:rPr>
          <w:lang w:val="sv-SE" w:eastAsia="sv-SE"/>
        </w:rPr>
        <w:t xml:space="preserve">Samtidigt </w:t>
      </w:r>
      <w:r w:rsidR="00101CD5">
        <w:rPr>
          <w:lang w:val="sv-SE" w:eastAsia="sv-SE"/>
        </w:rPr>
        <w:t xml:space="preserve">innebär det att det </w:t>
      </w:r>
      <w:r w:rsidR="00964C5E" w:rsidRPr="002A5CC4">
        <w:rPr>
          <w:rStyle w:val="Kondenserad1"/>
          <w:lang w:val="sv-SE"/>
        </w:rPr>
        <w:t xml:space="preserve">finns det en viss </w:t>
      </w:r>
      <w:r w:rsidR="007853B2" w:rsidRPr="002A5CC4">
        <w:rPr>
          <w:rStyle w:val="Kondenserad1"/>
          <w:lang w:val="sv-SE"/>
        </w:rPr>
        <w:t>risk att rapportpunkterna drar ut på tiden</w:t>
      </w:r>
      <w:r w:rsidR="00964C5E" w:rsidRPr="002A5CC4">
        <w:rPr>
          <w:rStyle w:val="Kondenserad1"/>
          <w:lang w:val="sv-SE"/>
        </w:rPr>
        <w:t xml:space="preserve">. </w:t>
      </w:r>
      <w:r w:rsidR="00E47902" w:rsidRPr="002A5CC4">
        <w:rPr>
          <w:rStyle w:val="Kondenserad1"/>
          <w:lang w:val="sv-SE"/>
        </w:rPr>
        <w:t>En lite stram</w:t>
      </w:r>
      <w:r w:rsidR="003A5CCA" w:rsidRPr="002A5CC4">
        <w:rPr>
          <w:rStyle w:val="Kondenserad1"/>
          <w:lang w:val="sv-SE"/>
        </w:rPr>
        <w:t>are</w:t>
      </w:r>
      <w:r w:rsidR="00E47902">
        <w:rPr>
          <w:lang w:val="sv-SE" w:eastAsia="sv-SE"/>
        </w:rPr>
        <w:t xml:space="preserve"> möteskultur </w:t>
      </w:r>
      <w:r w:rsidR="003A5CCA">
        <w:rPr>
          <w:lang w:val="sv-SE" w:eastAsia="sv-SE"/>
        </w:rPr>
        <w:t xml:space="preserve">i början av mötet, </w:t>
      </w:r>
      <w:r w:rsidR="00473946">
        <w:rPr>
          <w:lang w:val="sv-SE" w:eastAsia="sv-SE"/>
        </w:rPr>
        <w:t>där folk förväntas hålla rapporterna</w:t>
      </w:r>
      <w:r w:rsidR="008C6AE7">
        <w:rPr>
          <w:lang w:val="sv-SE" w:eastAsia="sv-SE"/>
        </w:rPr>
        <w:t xml:space="preserve"> kort</w:t>
      </w:r>
      <w:r w:rsidR="00473946">
        <w:rPr>
          <w:lang w:val="sv-SE" w:eastAsia="sv-SE"/>
        </w:rPr>
        <w:t>a</w:t>
      </w:r>
      <w:r w:rsidR="00631324">
        <w:rPr>
          <w:lang w:val="sv-SE" w:eastAsia="sv-SE"/>
        </w:rPr>
        <w:t>,</w:t>
      </w:r>
      <w:r w:rsidR="008C6AE7">
        <w:rPr>
          <w:lang w:val="sv-SE" w:eastAsia="sv-SE"/>
        </w:rPr>
        <w:t xml:space="preserve"> har </w:t>
      </w:r>
      <w:r w:rsidR="00B004A5">
        <w:rPr>
          <w:lang w:val="sv-SE" w:eastAsia="sv-SE"/>
        </w:rPr>
        <w:t xml:space="preserve">därför </w:t>
      </w:r>
      <w:r w:rsidR="008C6AE7">
        <w:rPr>
          <w:lang w:val="sv-SE" w:eastAsia="sv-SE"/>
        </w:rPr>
        <w:t xml:space="preserve">sina fördelar. </w:t>
      </w:r>
    </w:p>
    <w:p w14:paraId="772C867E" w14:textId="77777777" w:rsidR="00A4413B" w:rsidRPr="00A4413B" w:rsidRDefault="00A4413B" w:rsidP="00A4413B">
      <w:pPr>
        <w:pStyle w:val="Rubrik2"/>
      </w:pPr>
      <w:bookmarkStart w:id="16" w:name="_Toc427673008"/>
      <w:r>
        <w:t>Mötesutvärdering</w:t>
      </w:r>
      <w:bookmarkEnd w:id="16"/>
    </w:p>
    <w:p w14:paraId="023080FF" w14:textId="59F9EE27" w:rsidR="00A4413B" w:rsidRDefault="006A26D8" w:rsidP="006A26D8">
      <w:pPr>
        <w:rPr>
          <w:lang w:val="x-none" w:eastAsia="x-none"/>
        </w:rPr>
      </w:pPr>
      <w:r>
        <w:rPr>
          <w:lang w:val="sv-SE" w:eastAsia="x-none"/>
        </w:rPr>
        <w:t xml:space="preserve">Styrelser och andra organ där samma grupp kommer </w:t>
      </w:r>
      <w:r w:rsidR="007853B2">
        <w:rPr>
          <w:lang w:val="sv-SE" w:eastAsia="x-none"/>
        </w:rPr>
        <w:t xml:space="preserve">att </w:t>
      </w:r>
      <w:r>
        <w:rPr>
          <w:lang w:val="sv-SE" w:eastAsia="x-none"/>
        </w:rPr>
        <w:t xml:space="preserve">fortsätta </w:t>
      </w:r>
      <w:r w:rsidR="00101CD5">
        <w:rPr>
          <w:lang w:val="sv-SE" w:eastAsia="x-none"/>
        </w:rPr>
        <w:t xml:space="preserve">att </w:t>
      </w:r>
      <w:r>
        <w:rPr>
          <w:lang w:val="sv-SE" w:eastAsia="x-none"/>
        </w:rPr>
        <w:t xml:space="preserve">ha möten kan ha nytta av </w:t>
      </w:r>
      <w:r w:rsidR="00A4413B">
        <w:rPr>
          <w:lang w:val="x-none" w:eastAsia="x-none"/>
        </w:rPr>
        <w:t>en kort m</w:t>
      </w:r>
      <w:r w:rsidR="00EF0536">
        <w:rPr>
          <w:lang w:val="x-none" w:eastAsia="x-none"/>
        </w:rPr>
        <w:t xml:space="preserve">ötesutvärdering sist på mötet. </w:t>
      </w:r>
      <w:r w:rsidR="00982B74">
        <w:rPr>
          <w:lang w:val="sv-SE" w:eastAsia="x-none"/>
        </w:rPr>
        <w:t xml:space="preserve">Se gärna till att någon </w:t>
      </w:r>
      <w:r w:rsidR="00982B74">
        <w:rPr>
          <w:lang w:val="x-none" w:eastAsia="x-none"/>
        </w:rPr>
        <w:t>anteckna</w:t>
      </w:r>
      <w:r w:rsidR="003506FD">
        <w:rPr>
          <w:lang w:val="sv-SE" w:eastAsia="x-none"/>
        </w:rPr>
        <w:t>r</w:t>
      </w:r>
      <w:r w:rsidR="00982B74">
        <w:rPr>
          <w:lang w:val="x-none" w:eastAsia="x-none"/>
        </w:rPr>
        <w:t xml:space="preserve"> </w:t>
      </w:r>
      <w:r w:rsidR="00982B74">
        <w:rPr>
          <w:lang w:val="sv-SE" w:eastAsia="x-none"/>
        </w:rPr>
        <w:t xml:space="preserve">lite </w:t>
      </w:r>
      <w:r w:rsidR="00982B74">
        <w:rPr>
          <w:lang w:val="x-none" w:eastAsia="x-none"/>
        </w:rPr>
        <w:t>särskilt</w:t>
      </w:r>
      <w:r w:rsidR="005E6A4D">
        <w:rPr>
          <w:lang w:val="sv-SE" w:eastAsia="x-none"/>
        </w:rPr>
        <w:t xml:space="preserve"> och att det finns en klar idé om </w:t>
      </w:r>
      <w:r w:rsidR="00EF0536">
        <w:rPr>
          <w:lang w:val="sv-SE" w:eastAsia="x-none"/>
        </w:rPr>
        <w:t>vem som plockar upp trådarna</w:t>
      </w:r>
      <w:r w:rsidR="004444B5">
        <w:rPr>
          <w:lang w:val="sv-SE" w:eastAsia="x-none"/>
        </w:rPr>
        <w:t xml:space="preserve"> efter mötet</w:t>
      </w:r>
      <w:r w:rsidR="00982B74">
        <w:rPr>
          <w:lang w:val="x-none" w:eastAsia="x-none"/>
        </w:rPr>
        <w:t>.</w:t>
      </w:r>
    </w:p>
    <w:p w14:paraId="19D1556F" w14:textId="04F6AF99" w:rsidR="003605E1" w:rsidRPr="003605E1" w:rsidRDefault="003605E1" w:rsidP="00A4413B">
      <w:pPr>
        <w:rPr>
          <w:lang w:val="sv-SE" w:eastAsia="x-none"/>
        </w:rPr>
      </w:pPr>
      <w:r w:rsidRPr="002A5CC4">
        <w:rPr>
          <w:rStyle w:val="Kondenserad2"/>
          <w:lang w:val="sv-SE"/>
        </w:rPr>
        <w:t xml:space="preserve">Det finns lite olika sätt att </w:t>
      </w:r>
      <w:r w:rsidR="00D024FC" w:rsidRPr="002A5CC4">
        <w:rPr>
          <w:rStyle w:val="Kondenserad2"/>
          <w:lang w:val="sv-SE"/>
        </w:rPr>
        <w:t xml:space="preserve">försöka fånga upp problem utan att </w:t>
      </w:r>
      <w:r w:rsidR="00201CC1" w:rsidRPr="002A5CC4">
        <w:rPr>
          <w:rStyle w:val="Kondenserad2"/>
          <w:lang w:val="sv-SE"/>
        </w:rPr>
        <w:t>utvärderingen</w:t>
      </w:r>
      <w:r w:rsidR="00201CC1">
        <w:rPr>
          <w:lang w:val="sv-SE" w:eastAsia="x-none"/>
        </w:rPr>
        <w:t xml:space="preserve"> blir en</w:t>
      </w:r>
      <w:r>
        <w:rPr>
          <w:lang w:val="sv-SE" w:eastAsia="x-none"/>
        </w:rPr>
        <w:t xml:space="preserve"> negativ</w:t>
      </w:r>
      <w:r w:rsidR="00201CC1">
        <w:rPr>
          <w:lang w:val="sv-SE" w:eastAsia="x-none"/>
        </w:rPr>
        <w:t xml:space="preserve"> spiral</w:t>
      </w:r>
      <w:r w:rsidR="00AF523A">
        <w:rPr>
          <w:lang w:val="sv-SE" w:eastAsia="x-none"/>
        </w:rPr>
        <w:t xml:space="preserve">. </w:t>
      </w:r>
      <w:hyperlink r:id="rId14" w:history="1">
        <w:r w:rsidR="00AF523A" w:rsidRPr="00B7538B">
          <w:rPr>
            <w:rStyle w:val="Hyperlnk"/>
            <w:lang w:val="sv-SE" w:eastAsia="x-none"/>
          </w:rPr>
          <w:t>Ett</w:t>
        </w:r>
      </w:hyperlink>
      <w:r w:rsidR="00AF523A">
        <w:rPr>
          <w:lang w:val="sv-SE" w:eastAsia="x-none"/>
        </w:rPr>
        <w:t xml:space="preserve"> är att försöka formulera </w:t>
      </w:r>
      <w:r w:rsidR="008B1F4A">
        <w:rPr>
          <w:lang w:val="sv-SE" w:eastAsia="x-none"/>
        </w:rPr>
        <w:t xml:space="preserve">sig i </w:t>
      </w:r>
      <w:r w:rsidR="00BD61C7">
        <w:rPr>
          <w:lang w:val="sv-SE" w:eastAsia="x-none"/>
        </w:rPr>
        <w:t xml:space="preserve">punkter på temat ”jag tycker om...” och ”jag skulle vilja...”. </w:t>
      </w:r>
    </w:p>
    <w:p w14:paraId="0EC74FE8" w14:textId="06BB2C1F" w:rsidR="00EA4769" w:rsidRPr="00EA4769" w:rsidRDefault="00EA4769" w:rsidP="00A4413B">
      <w:pPr>
        <w:rPr>
          <w:lang w:val="sv-SE" w:eastAsia="x-none"/>
        </w:rPr>
      </w:pPr>
      <w:r>
        <w:rPr>
          <w:lang w:val="sv-SE" w:eastAsia="x-none"/>
        </w:rPr>
        <w:t>Ibland</w:t>
      </w:r>
      <w:r w:rsidR="00F427DF">
        <w:rPr>
          <w:lang w:val="sv-SE" w:eastAsia="x-none"/>
        </w:rPr>
        <w:t xml:space="preserve"> kan det vara läge att ha en mer ordentlig utvärdering</w:t>
      </w:r>
      <w:r w:rsidR="001427D5">
        <w:rPr>
          <w:lang w:val="sv-SE" w:eastAsia="x-none"/>
        </w:rPr>
        <w:t xml:space="preserve"> av hur </w:t>
      </w:r>
      <w:r w:rsidR="0085056A">
        <w:rPr>
          <w:lang w:val="sv-SE" w:eastAsia="x-none"/>
        </w:rPr>
        <w:t>er möteskultur fungerar</w:t>
      </w:r>
      <w:r w:rsidR="00927F75">
        <w:rPr>
          <w:lang w:val="sv-SE" w:eastAsia="x-none"/>
        </w:rPr>
        <w:t>, t</w:t>
      </w:r>
      <w:r w:rsidR="00F427DF">
        <w:rPr>
          <w:lang w:val="sv-SE" w:eastAsia="x-none"/>
        </w:rPr>
        <w:t xml:space="preserve">ill exempel </w:t>
      </w:r>
      <w:r>
        <w:rPr>
          <w:lang w:val="sv-SE" w:eastAsia="x-none"/>
        </w:rPr>
        <w:t>utifrån</w:t>
      </w:r>
      <w:r w:rsidR="00590F15">
        <w:rPr>
          <w:lang w:val="sv-SE" w:eastAsia="x-none"/>
        </w:rPr>
        <w:t xml:space="preserve"> den</w:t>
      </w:r>
      <w:r>
        <w:rPr>
          <w:lang w:val="sv-SE" w:eastAsia="x-none"/>
        </w:rPr>
        <w:t xml:space="preserve"> </w:t>
      </w:r>
      <w:hyperlink r:id="rId15" w:history="1">
        <w:r w:rsidRPr="00590F15">
          <w:rPr>
            <w:rStyle w:val="Hyperlnk"/>
            <w:lang w:val="sv-SE" w:eastAsia="x-none"/>
          </w:rPr>
          <w:t>internfeministiska handboken</w:t>
        </w:r>
      </w:hyperlink>
      <w:r>
        <w:rPr>
          <w:lang w:val="sv-SE" w:eastAsia="x-none"/>
        </w:rPr>
        <w:t>.</w:t>
      </w:r>
      <w:r w:rsidR="00927F75">
        <w:rPr>
          <w:lang w:val="sv-SE" w:eastAsia="x-none"/>
        </w:rPr>
        <w:t xml:space="preserve"> </w:t>
      </w:r>
    </w:p>
    <w:p w14:paraId="0F5133D4" w14:textId="77777777" w:rsidR="00C34A88" w:rsidRDefault="00C34A88">
      <w:pPr>
        <w:spacing w:after="0" w:line="240" w:lineRule="auto"/>
        <w:rPr>
          <w:rFonts w:ascii="Arial Black" w:hAnsi="Arial Black"/>
          <w:bCs/>
          <w:color w:val="DA291C"/>
          <w:szCs w:val="28"/>
          <w:lang w:val="x-none" w:eastAsia="x-none"/>
        </w:rPr>
      </w:pPr>
      <w:r w:rsidRPr="000B4DAD">
        <w:rPr>
          <w:lang w:val="sv-SE"/>
        </w:rPr>
        <w:br w:type="page"/>
      </w:r>
    </w:p>
    <w:p w14:paraId="393DF680" w14:textId="77777777" w:rsidR="00D37AEB" w:rsidRDefault="00D37AEB" w:rsidP="00D37AEB">
      <w:pPr>
        <w:pStyle w:val="Rubrik1"/>
      </w:pPr>
      <w:bookmarkStart w:id="17" w:name="_Toc427673009"/>
      <w:r>
        <w:t>Mötesordförandens roll</w:t>
      </w:r>
      <w:bookmarkEnd w:id="17"/>
    </w:p>
    <w:p w14:paraId="192665F8" w14:textId="77777777" w:rsidR="00D37AEB" w:rsidRPr="00336BF2" w:rsidRDefault="00D37AEB" w:rsidP="00D37AEB">
      <w:pPr>
        <w:rPr>
          <w:lang w:val="sv-SE" w:eastAsia="sv-SE"/>
        </w:rPr>
      </w:pPr>
      <w:r w:rsidRPr="00336BF2">
        <w:rPr>
          <w:lang w:val="sv-SE" w:eastAsia="sv-SE"/>
        </w:rPr>
        <w:t>Att vara ordförande innebär att vara i centrum, men utan att dominera – en</w:t>
      </w:r>
      <w:r>
        <w:rPr>
          <w:lang w:val="sv-SE" w:eastAsia="sv-SE"/>
        </w:rPr>
        <w:t xml:space="preserve"> </w:t>
      </w:r>
      <w:r w:rsidRPr="00336BF2">
        <w:rPr>
          <w:lang w:val="sv-SE" w:eastAsia="sv-SE"/>
        </w:rPr>
        <w:t>roll som inte allti</w:t>
      </w:r>
      <w:r w:rsidR="006476D1">
        <w:rPr>
          <w:lang w:val="sv-SE" w:eastAsia="sv-SE"/>
        </w:rPr>
        <w:t xml:space="preserve">d är helt lätt att bemästra. Samtliga närvarande </w:t>
      </w:r>
      <w:r w:rsidRPr="00336BF2">
        <w:rPr>
          <w:lang w:val="sv-SE" w:eastAsia="sv-SE"/>
        </w:rPr>
        <w:t>måste acceptera att</w:t>
      </w:r>
      <w:r>
        <w:rPr>
          <w:lang w:val="sv-SE" w:eastAsia="sv-SE"/>
        </w:rPr>
        <w:t xml:space="preserve"> </w:t>
      </w:r>
      <w:r w:rsidRPr="00336BF2">
        <w:rPr>
          <w:lang w:val="sv-SE" w:eastAsia="sv-SE"/>
        </w:rPr>
        <w:t xml:space="preserve">det är </w:t>
      </w:r>
      <w:r w:rsidR="00641D0A">
        <w:rPr>
          <w:lang w:val="sv-SE" w:eastAsia="sv-SE"/>
        </w:rPr>
        <w:t>ordföranden</w:t>
      </w:r>
      <w:r w:rsidRPr="00336BF2">
        <w:rPr>
          <w:lang w:val="sv-SE" w:eastAsia="sv-SE"/>
        </w:rPr>
        <w:t xml:space="preserve"> och ingen annan som leder mötet. Allt som sägs och görs på mötet</w:t>
      </w:r>
      <w:r>
        <w:rPr>
          <w:lang w:val="sv-SE" w:eastAsia="sv-SE"/>
        </w:rPr>
        <w:t xml:space="preserve"> </w:t>
      </w:r>
      <w:r w:rsidRPr="00336BF2">
        <w:rPr>
          <w:lang w:val="sv-SE" w:eastAsia="sv-SE"/>
        </w:rPr>
        <w:t>passerar via ordföranden. Ingen får yttra sig utan att ha bett om ordet och ha</w:t>
      </w:r>
      <w:r>
        <w:rPr>
          <w:lang w:val="sv-SE" w:eastAsia="sv-SE"/>
        </w:rPr>
        <w:t xml:space="preserve"> </w:t>
      </w:r>
      <w:r w:rsidRPr="00336BF2">
        <w:rPr>
          <w:lang w:val="sv-SE" w:eastAsia="sv-SE"/>
        </w:rPr>
        <w:t>fått det av ordföranden.</w:t>
      </w:r>
    </w:p>
    <w:p w14:paraId="712289EC" w14:textId="42D50A7E" w:rsidR="00A85297" w:rsidRDefault="00A85297" w:rsidP="00A85297">
      <w:pPr>
        <w:rPr>
          <w:lang w:val="sv-SE" w:eastAsia="sv-SE"/>
        </w:rPr>
      </w:pPr>
      <w:r>
        <w:rPr>
          <w:lang w:val="sv-SE" w:eastAsia="sv-SE"/>
        </w:rPr>
        <w:t xml:space="preserve">Det kan därför vara ett krävande arbete att vara mötesordförande. </w:t>
      </w:r>
      <w:r w:rsidR="00A416EC">
        <w:rPr>
          <w:lang w:val="sv-SE" w:eastAsia="sv-SE"/>
        </w:rPr>
        <w:t>Lite större eller tyngre m</w:t>
      </w:r>
      <w:r w:rsidR="00C73C0F">
        <w:rPr>
          <w:lang w:val="sv-SE" w:eastAsia="sv-SE"/>
        </w:rPr>
        <w:t xml:space="preserve">öten kan med fördel ha två </w:t>
      </w:r>
      <w:r w:rsidR="00A416EC">
        <w:rPr>
          <w:lang w:val="sv-SE" w:eastAsia="sv-SE"/>
        </w:rPr>
        <w:t xml:space="preserve">ordföranden som </w:t>
      </w:r>
      <w:r w:rsidR="00D90167">
        <w:rPr>
          <w:lang w:val="sv-SE" w:eastAsia="sv-SE"/>
        </w:rPr>
        <w:t xml:space="preserve">delar upp punkterna </w:t>
      </w:r>
      <w:r w:rsidR="00737A54">
        <w:rPr>
          <w:lang w:val="sv-SE" w:eastAsia="sv-SE"/>
        </w:rPr>
        <w:t xml:space="preserve">i förväg </w:t>
      </w:r>
      <w:r w:rsidR="00D90167">
        <w:rPr>
          <w:lang w:val="sv-SE" w:eastAsia="sv-SE"/>
        </w:rPr>
        <w:t xml:space="preserve">och </w:t>
      </w:r>
      <w:r w:rsidR="00101CD5">
        <w:rPr>
          <w:lang w:val="sv-SE" w:eastAsia="sv-SE"/>
        </w:rPr>
        <w:t>turas om att</w:t>
      </w:r>
      <w:r w:rsidR="00D90167">
        <w:rPr>
          <w:lang w:val="sv-SE" w:eastAsia="sv-SE"/>
        </w:rPr>
        <w:t xml:space="preserve"> fördela ordet och </w:t>
      </w:r>
      <w:r w:rsidR="009B06D4">
        <w:rPr>
          <w:lang w:val="sv-SE" w:eastAsia="sv-SE"/>
        </w:rPr>
        <w:t>hantera yrkandena</w:t>
      </w:r>
      <w:r w:rsidR="00D81726">
        <w:rPr>
          <w:lang w:val="sv-SE" w:eastAsia="sv-SE"/>
        </w:rPr>
        <w:t xml:space="preserve">. </w:t>
      </w:r>
    </w:p>
    <w:p w14:paraId="1EACE342" w14:textId="079D7CC1" w:rsidR="00AC4711" w:rsidRPr="007011C9" w:rsidRDefault="00D37AEB" w:rsidP="00AC4711">
      <w:pPr>
        <w:rPr>
          <w:lang w:val="sv-SE"/>
        </w:rPr>
      </w:pPr>
      <w:r w:rsidRPr="002A5CC4">
        <w:rPr>
          <w:lang w:val="sv-SE"/>
        </w:rPr>
        <w:t>Inläggen i diskussionen riktas formellt till ordföranden; inte direkt till någon annan mötesdeltagare</w:t>
      </w:r>
      <w:r w:rsidR="000D032B" w:rsidRPr="002A5CC4">
        <w:rPr>
          <w:lang w:val="sv-SE"/>
        </w:rPr>
        <w:t>.</w:t>
      </w:r>
      <w:r w:rsidRPr="002A5CC4">
        <w:rPr>
          <w:lang w:val="sv-SE"/>
        </w:rPr>
        <w:t xml:space="preserve"> </w:t>
      </w:r>
      <w:r w:rsidR="000D032B" w:rsidRPr="007011C9">
        <w:rPr>
          <w:lang w:val="sv-SE"/>
        </w:rPr>
        <w:t xml:space="preserve">Deltagarna </w:t>
      </w:r>
      <w:r w:rsidRPr="007011C9">
        <w:rPr>
          <w:lang w:val="sv-SE"/>
        </w:rPr>
        <w:t xml:space="preserve">säger inte: ”Nisse, du har ju helt fel när du hävdar…”, </w:t>
      </w:r>
      <w:r w:rsidR="00B93958" w:rsidRPr="007011C9">
        <w:rPr>
          <w:lang w:val="sv-SE"/>
        </w:rPr>
        <w:t>utan:</w:t>
      </w:r>
    </w:p>
    <w:p w14:paraId="6403BEF2" w14:textId="356A3218" w:rsidR="00AC4711" w:rsidRPr="00AC4711" w:rsidRDefault="00D37AEB" w:rsidP="00AC4711">
      <w:pPr>
        <w:pStyle w:val="Citat"/>
      </w:pPr>
      <w:r w:rsidRPr="00AC4711">
        <w:t xml:space="preserve">”Ordförande! Nisse har helt fel när han hävdar…” </w:t>
      </w:r>
    </w:p>
    <w:p w14:paraId="551210BA" w14:textId="0215059A" w:rsidR="00D37AEB" w:rsidRPr="002A5CC4" w:rsidRDefault="00471681" w:rsidP="00AC4711">
      <w:pPr>
        <w:rPr>
          <w:lang w:val="sv-SE"/>
        </w:rPr>
      </w:pPr>
      <w:r w:rsidRPr="002A5CC4">
        <w:rPr>
          <w:lang w:val="sv-SE"/>
        </w:rPr>
        <w:t xml:space="preserve">Även besluten </w:t>
      </w:r>
      <w:r w:rsidR="00D37AEB" w:rsidRPr="002A5CC4">
        <w:rPr>
          <w:lang w:val="sv-SE"/>
        </w:rPr>
        <w:t>fattas i en dialo</w:t>
      </w:r>
      <w:r w:rsidR="007459A4">
        <w:rPr>
          <w:lang w:val="sv-SE"/>
        </w:rPr>
        <w:t xml:space="preserve">g mellan ordföranden och mötet. </w:t>
      </w:r>
      <w:r w:rsidR="00D37AEB" w:rsidRPr="002A5CC4">
        <w:rPr>
          <w:lang w:val="sv-SE"/>
        </w:rPr>
        <w:t>Ordföranden är mötets centrum, men får samtidigt inte dominera mötet.</w:t>
      </w:r>
    </w:p>
    <w:p w14:paraId="3118A249" w14:textId="0E631BB0" w:rsidR="00D37AEB" w:rsidRPr="00336BF2" w:rsidRDefault="00D37AEB" w:rsidP="00D37AEB">
      <w:pPr>
        <w:rPr>
          <w:lang w:val="sv-SE" w:eastAsia="sv-SE"/>
        </w:rPr>
      </w:pPr>
      <w:r w:rsidRPr="00336BF2">
        <w:rPr>
          <w:lang w:val="sv-SE" w:eastAsia="sv-SE"/>
        </w:rPr>
        <w:t>Ordföranderollen kräver ett opartiskt och rättvist uppträdande mot alla på</w:t>
      </w:r>
      <w:r>
        <w:rPr>
          <w:lang w:val="sv-SE" w:eastAsia="sv-SE"/>
        </w:rPr>
        <w:t xml:space="preserve"> </w:t>
      </w:r>
      <w:r w:rsidRPr="00336BF2">
        <w:rPr>
          <w:lang w:val="sv-SE" w:eastAsia="sv-SE"/>
        </w:rPr>
        <w:t xml:space="preserve">mötet. Därför är det ofta kutym att ordföranden inte deltar i debatten, </w:t>
      </w:r>
      <w:r w:rsidRPr="002A5CC4">
        <w:rPr>
          <w:rStyle w:val="Kondenserad2"/>
          <w:lang w:val="sv-SE"/>
        </w:rPr>
        <w:t>åtminstone inte på den ena sidan i en diskussion med skarpa motsättningar.</w:t>
      </w:r>
      <w:r w:rsidRPr="00336BF2">
        <w:rPr>
          <w:lang w:val="sv-SE" w:eastAsia="sv-SE"/>
        </w:rPr>
        <w:t xml:space="preserve"> Om ordföranden</w:t>
      </w:r>
      <w:r>
        <w:rPr>
          <w:lang w:val="sv-SE" w:eastAsia="sv-SE"/>
        </w:rPr>
        <w:t xml:space="preserve"> </w:t>
      </w:r>
      <w:r w:rsidRPr="00336BF2">
        <w:rPr>
          <w:lang w:val="sv-SE" w:eastAsia="sv-SE"/>
        </w:rPr>
        <w:t>ändå vill delta i diskussionen bör hon meddela mötet när hon sätter</w:t>
      </w:r>
      <w:r>
        <w:rPr>
          <w:lang w:val="sv-SE" w:eastAsia="sv-SE"/>
        </w:rPr>
        <w:t xml:space="preserve"> </w:t>
      </w:r>
      <w:r w:rsidRPr="00336BF2">
        <w:rPr>
          <w:lang w:val="sv-SE" w:eastAsia="sv-SE"/>
        </w:rPr>
        <w:t>upp sig på talarlistan och sedan vänta till sin tur. Att som ordförande gå in med</w:t>
      </w:r>
      <w:r>
        <w:rPr>
          <w:lang w:val="sv-SE" w:eastAsia="sv-SE"/>
        </w:rPr>
        <w:t xml:space="preserve"> </w:t>
      </w:r>
      <w:r w:rsidRPr="00336BF2">
        <w:rPr>
          <w:lang w:val="sv-SE" w:eastAsia="sv-SE"/>
        </w:rPr>
        <w:t xml:space="preserve">kommentarer och repliker mellan talarna är, </w:t>
      </w:r>
      <w:r w:rsidR="001B64C5">
        <w:rPr>
          <w:lang w:val="sv-SE" w:eastAsia="sv-SE"/>
        </w:rPr>
        <w:br/>
      </w:r>
      <w:r w:rsidRPr="00336BF2">
        <w:rPr>
          <w:lang w:val="sv-SE" w:eastAsia="sv-SE"/>
        </w:rPr>
        <w:t>i synnerhet om det sker på ett sätt</w:t>
      </w:r>
      <w:r>
        <w:rPr>
          <w:lang w:val="sv-SE" w:eastAsia="sv-SE"/>
        </w:rPr>
        <w:t xml:space="preserve"> </w:t>
      </w:r>
      <w:r w:rsidRPr="00336BF2">
        <w:rPr>
          <w:lang w:val="sv-SE" w:eastAsia="sv-SE"/>
        </w:rPr>
        <w:t>som uppfattas som partiskt, definitivt olämpligt. Över</w:t>
      </w:r>
      <w:r w:rsidR="00C04CA1">
        <w:rPr>
          <w:lang w:val="sv-SE" w:eastAsia="sv-SE"/>
        </w:rPr>
        <w:t>huvud</w:t>
      </w:r>
      <w:r w:rsidRPr="00336BF2">
        <w:rPr>
          <w:lang w:val="sv-SE" w:eastAsia="sv-SE"/>
        </w:rPr>
        <w:t>taget bör ordföranden</w:t>
      </w:r>
      <w:r>
        <w:rPr>
          <w:lang w:val="sv-SE" w:eastAsia="sv-SE"/>
        </w:rPr>
        <w:t xml:space="preserve"> </w:t>
      </w:r>
      <w:r w:rsidRPr="00336BF2">
        <w:rPr>
          <w:lang w:val="sv-SE" w:eastAsia="sv-SE"/>
        </w:rPr>
        <w:t>agera på ett sådant sätt att förtroendet för henne som mötesledare</w:t>
      </w:r>
      <w:r>
        <w:rPr>
          <w:lang w:val="sv-SE" w:eastAsia="sv-SE"/>
        </w:rPr>
        <w:t xml:space="preserve"> </w:t>
      </w:r>
      <w:r w:rsidRPr="00336BF2">
        <w:rPr>
          <w:lang w:val="sv-SE" w:eastAsia="sv-SE"/>
        </w:rPr>
        <w:t>inte rubbas.</w:t>
      </w:r>
    </w:p>
    <w:p w14:paraId="1916A7E2" w14:textId="1809F538" w:rsidR="00D37AEB" w:rsidRPr="00336BF2" w:rsidRDefault="00D37AEB" w:rsidP="00D37AEB">
      <w:pPr>
        <w:rPr>
          <w:lang w:val="sv-SE" w:eastAsia="sv-SE"/>
        </w:rPr>
      </w:pPr>
      <w:r w:rsidRPr="00336BF2">
        <w:rPr>
          <w:lang w:val="sv-SE" w:eastAsia="sv-SE"/>
        </w:rPr>
        <w:t>Ibland kan det vara nödvändigt för ordföranden att tillrättavisa deltagare</w:t>
      </w:r>
      <w:r w:rsidR="002E666E">
        <w:rPr>
          <w:lang w:val="sv-SE" w:eastAsia="sv-SE"/>
        </w:rPr>
        <w:t xml:space="preserve"> på mötet</w:t>
      </w:r>
      <w:r w:rsidRPr="00336BF2">
        <w:rPr>
          <w:lang w:val="sv-SE" w:eastAsia="sv-SE"/>
        </w:rPr>
        <w:t>.</w:t>
      </w:r>
      <w:r>
        <w:rPr>
          <w:lang w:val="sv-SE" w:eastAsia="sv-SE"/>
        </w:rPr>
        <w:t xml:space="preserve"> </w:t>
      </w:r>
      <w:r w:rsidRPr="00336BF2">
        <w:rPr>
          <w:lang w:val="sv-SE" w:eastAsia="sv-SE"/>
        </w:rPr>
        <w:t>Förolämpningar, nedlåtande attityder och liknande bör aldrig tolereras</w:t>
      </w:r>
      <w:r>
        <w:rPr>
          <w:lang w:val="sv-SE" w:eastAsia="sv-SE"/>
        </w:rPr>
        <w:t xml:space="preserve"> </w:t>
      </w:r>
      <w:r w:rsidRPr="00336BF2">
        <w:rPr>
          <w:lang w:val="sv-SE" w:eastAsia="sv-SE"/>
        </w:rPr>
        <w:t>och ordföranden bör säga ifrån om det sker.</w:t>
      </w:r>
      <w:r>
        <w:rPr>
          <w:lang w:val="sv-SE" w:eastAsia="sv-SE"/>
        </w:rPr>
        <w:t xml:space="preserve"> </w:t>
      </w:r>
      <w:r w:rsidRPr="00336BF2">
        <w:rPr>
          <w:lang w:val="sv-SE" w:eastAsia="sv-SE"/>
        </w:rPr>
        <w:t>Talare som avviker allt för långt från ämnet eller pratar omåttligt länge kan</w:t>
      </w:r>
      <w:r>
        <w:rPr>
          <w:lang w:val="sv-SE" w:eastAsia="sv-SE"/>
        </w:rPr>
        <w:t xml:space="preserve"> </w:t>
      </w:r>
      <w:r w:rsidRPr="00336BF2">
        <w:rPr>
          <w:lang w:val="sv-SE" w:eastAsia="sv-SE"/>
        </w:rPr>
        <w:t>också behöva en tillrättavisning. Givetvis måste ordföranden agera med återhållsamhet</w:t>
      </w:r>
      <w:r>
        <w:rPr>
          <w:lang w:val="sv-SE" w:eastAsia="sv-SE"/>
        </w:rPr>
        <w:t xml:space="preserve"> </w:t>
      </w:r>
      <w:r w:rsidRPr="00336BF2">
        <w:rPr>
          <w:lang w:val="sv-SE" w:eastAsia="sv-SE"/>
        </w:rPr>
        <w:t>och opartiskhet.</w:t>
      </w:r>
    </w:p>
    <w:p w14:paraId="15334905" w14:textId="4AE46ACD" w:rsidR="00D37AEB" w:rsidRPr="00336BF2" w:rsidRDefault="00D37AEB" w:rsidP="00D37AEB">
      <w:pPr>
        <w:rPr>
          <w:lang w:val="sv-SE" w:eastAsia="sv-SE"/>
        </w:rPr>
      </w:pPr>
      <w:r w:rsidRPr="00336BF2">
        <w:rPr>
          <w:lang w:val="sv-SE" w:eastAsia="sv-SE"/>
        </w:rPr>
        <w:t>Om debatten blir allt för yvig med många och kanske oklara förslag i luften</w:t>
      </w:r>
      <w:r>
        <w:rPr>
          <w:lang w:val="sv-SE" w:eastAsia="sv-SE"/>
        </w:rPr>
        <w:t xml:space="preserve"> </w:t>
      </w:r>
      <w:r w:rsidRPr="00336BF2">
        <w:rPr>
          <w:lang w:val="sv-SE" w:eastAsia="sv-SE"/>
        </w:rPr>
        <w:t>kan ordföranden försöka strama upp mötet genom att i ett inlägg påminna om</w:t>
      </w:r>
      <w:r>
        <w:rPr>
          <w:lang w:val="sv-SE" w:eastAsia="sv-SE"/>
        </w:rPr>
        <w:t xml:space="preserve"> </w:t>
      </w:r>
      <w:r w:rsidRPr="00336BF2">
        <w:rPr>
          <w:lang w:val="sv-SE" w:eastAsia="sv-SE"/>
        </w:rPr>
        <w:t>vad ärendet handlar om, klargöra vari oenigheten förefaller bestå (och kanske</w:t>
      </w:r>
      <w:r>
        <w:rPr>
          <w:lang w:val="sv-SE" w:eastAsia="sv-SE"/>
        </w:rPr>
        <w:t xml:space="preserve"> </w:t>
      </w:r>
      <w:r w:rsidRPr="00336BF2">
        <w:rPr>
          <w:lang w:val="sv-SE" w:eastAsia="sv-SE"/>
        </w:rPr>
        <w:t>föreslå en kompromiss) för att därigenom återföra diskussionen i konstruktiva</w:t>
      </w:r>
      <w:r>
        <w:rPr>
          <w:lang w:val="sv-SE" w:eastAsia="sv-SE"/>
        </w:rPr>
        <w:t xml:space="preserve"> </w:t>
      </w:r>
      <w:r w:rsidRPr="00336BF2">
        <w:rPr>
          <w:lang w:val="sv-SE" w:eastAsia="sv-SE"/>
        </w:rPr>
        <w:t>banor. Ordföranden bör känna ett ansvar för att alla, eller åtminstone så</w:t>
      </w:r>
      <w:r>
        <w:rPr>
          <w:lang w:val="sv-SE" w:eastAsia="sv-SE"/>
        </w:rPr>
        <w:t xml:space="preserve"> </w:t>
      </w:r>
      <w:r w:rsidRPr="00336BF2">
        <w:rPr>
          <w:lang w:val="sv-SE" w:eastAsia="sv-SE"/>
        </w:rPr>
        <w:t xml:space="preserve">många som möjligt, känner sig nöjda när besluten är fattade, även om </w:t>
      </w:r>
      <w:r w:rsidR="007B3A23">
        <w:rPr>
          <w:lang w:val="sv-SE" w:eastAsia="sv-SE"/>
        </w:rPr>
        <w:t>v</w:t>
      </w:r>
      <w:r w:rsidRPr="00336BF2">
        <w:rPr>
          <w:lang w:val="sv-SE" w:eastAsia="sv-SE"/>
        </w:rPr>
        <w:t>oteringar</w:t>
      </w:r>
      <w:r w:rsidR="007B3A23">
        <w:rPr>
          <w:lang w:val="sv-SE" w:eastAsia="sv-SE"/>
        </w:rPr>
        <w:t>na inte gå</w:t>
      </w:r>
      <w:r w:rsidR="002617F2">
        <w:rPr>
          <w:lang w:val="sv-SE" w:eastAsia="sv-SE"/>
        </w:rPr>
        <w:t>r</w:t>
      </w:r>
      <w:r w:rsidR="007B3A23">
        <w:rPr>
          <w:lang w:val="sv-SE" w:eastAsia="sv-SE"/>
        </w:rPr>
        <w:t xml:space="preserve"> allas väg</w:t>
      </w:r>
      <w:r w:rsidRPr="00336BF2">
        <w:rPr>
          <w:lang w:val="sv-SE" w:eastAsia="sv-SE"/>
        </w:rPr>
        <w:t>.</w:t>
      </w:r>
    </w:p>
    <w:p w14:paraId="6B84F5F8" w14:textId="5354569B" w:rsidR="00D37AEB" w:rsidRDefault="00D37AEB" w:rsidP="00D37AEB">
      <w:pPr>
        <w:rPr>
          <w:lang w:val="sv-SE" w:eastAsia="sv-SE"/>
        </w:rPr>
      </w:pPr>
      <w:r w:rsidRPr="00336BF2">
        <w:rPr>
          <w:lang w:val="sv-SE" w:eastAsia="sv-SE"/>
        </w:rPr>
        <w:t>Slutligen är det ordföranden som ansvarar för att inte diskussionen drar ut</w:t>
      </w:r>
      <w:r>
        <w:rPr>
          <w:lang w:val="sv-SE" w:eastAsia="sv-SE"/>
        </w:rPr>
        <w:t xml:space="preserve"> </w:t>
      </w:r>
      <w:r w:rsidRPr="00336BF2">
        <w:rPr>
          <w:lang w:val="sv-SE" w:eastAsia="sv-SE"/>
        </w:rPr>
        <w:t>på tiden allt för mycket</w:t>
      </w:r>
      <w:r w:rsidR="00C5033A">
        <w:rPr>
          <w:lang w:val="sv-SE" w:eastAsia="sv-SE"/>
        </w:rPr>
        <w:t xml:space="preserve">. </w:t>
      </w:r>
      <w:r w:rsidR="003F390F">
        <w:rPr>
          <w:lang w:val="sv-SE" w:eastAsia="sv-SE"/>
        </w:rPr>
        <w:t>V</w:t>
      </w:r>
      <w:r w:rsidRPr="00336BF2">
        <w:rPr>
          <w:lang w:val="sv-SE" w:eastAsia="sv-SE"/>
        </w:rPr>
        <w:t xml:space="preserve">id behov påminner </w:t>
      </w:r>
      <w:r w:rsidR="003F390F">
        <w:rPr>
          <w:lang w:val="sv-SE" w:eastAsia="sv-SE"/>
        </w:rPr>
        <w:t xml:space="preserve">ordföranden </w:t>
      </w:r>
      <w:r w:rsidRPr="00336BF2">
        <w:rPr>
          <w:lang w:val="sv-SE" w:eastAsia="sv-SE"/>
        </w:rPr>
        <w:t>deltagarna om vad</w:t>
      </w:r>
      <w:r>
        <w:rPr>
          <w:lang w:val="sv-SE" w:eastAsia="sv-SE"/>
        </w:rPr>
        <w:t xml:space="preserve"> </w:t>
      </w:r>
      <w:r w:rsidR="00623131">
        <w:rPr>
          <w:lang w:val="sv-SE" w:eastAsia="sv-SE"/>
        </w:rPr>
        <w:t>klockan är,</w:t>
      </w:r>
      <w:r w:rsidRPr="00336BF2">
        <w:rPr>
          <w:lang w:val="sv-SE" w:eastAsia="sv-SE"/>
        </w:rPr>
        <w:t xml:space="preserve"> uppmanar dem att fatta sig kort</w:t>
      </w:r>
      <w:r w:rsidR="00623131">
        <w:rPr>
          <w:lang w:val="sv-SE" w:eastAsia="sv-SE"/>
        </w:rPr>
        <w:t xml:space="preserve"> eller föreslår </w:t>
      </w:r>
      <w:r w:rsidRPr="00336BF2">
        <w:rPr>
          <w:lang w:val="sv-SE" w:eastAsia="sv-SE"/>
        </w:rPr>
        <w:t>streck i debatten.</w:t>
      </w:r>
    </w:p>
    <w:p w14:paraId="66DD0AED" w14:textId="2304297E" w:rsidR="00D37AEB" w:rsidRDefault="00D37AEB" w:rsidP="00D37AEB">
      <w:pPr>
        <w:rPr>
          <w:lang w:val="sv-SE" w:eastAsia="sv-SE"/>
        </w:rPr>
      </w:pPr>
      <w:r>
        <w:rPr>
          <w:lang w:val="sv-SE" w:eastAsia="sv-SE"/>
        </w:rPr>
        <w:t xml:space="preserve">För att kunna genomföra sitt uppdrag på bästa sätt behöver det vara tydligt att mötesordföranden har fått ett förtroende att faktiskt leda mötet, inte bara stå för vissa formaliafunktioner. </w:t>
      </w:r>
      <w:r w:rsidR="00471681">
        <w:rPr>
          <w:lang w:val="sv-SE" w:eastAsia="sv-SE"/>
        </w:rPr>
        <w:t>Ordföranden agerar i</w:t>
      </w:r>
      <w:r>
        <w:rPr>
          <w:lang w:val="sv-SE" w:eastAsia="sv-SE"/>
        </w:rPr>
        <w:t xml:space="preserve"> hela sammanträdets intresse när hon bryter in i en diskussion för att till exempel förkorta eller strama upp den. Utan det förtroendet är det svårt för mötesordföranden att </w:t>
      </w:r>
      <w:r w:rsidR="00B92B28">
        <w:rPr>
          <w:lang w:val="sv-SE" w:eastAsia="sv-SE"/>
        </w:rPr>
        <w:t xml:space="preserve">ligga steget före och </w:t>
      </w:r>
      <w:r>
        <w:rPr>
          <w:lang w:val="sv-SE" w:eastAsia="sv-SE"/>
        </w:rPr>
        <w:t xml:space="preserve">aktivt förebygga problem. </w:t>
      </w:r>
    </w:p>
    <w:p w14:paraId="48F90C3A" w14:textId="77777777" w:rsidR="00324A55" w:rsidRPr="00336BF2" w:rsidRDefault="00324A55" w:rsidP="00324A55">
      <w:pPr>
        <w:rPr>
          <w:lang w:val="sv-SE" w:eastAsia="sv-SE"/>
        </w:rPr>
      </w:pPr>
      <w:r>
        <w:rPr>
          <w:lang w:val="sv-SE" w:eastAsia="sv-SE"/>
        </w:rPr>
        <w:t>Mötesordföranden f</w:t>
      </w:r>
      <w:r w:rsidRPr="00336BF2">
        <w:rPr>
          <w:lang w:val="sv-SE" w:eastAsia="sv-SE"/>
        </w:rPr>
        <w:t xml:space="preserve">öljer </w:t>
      </w:r>
      <w:r>
        <w:rPr>
          <w:lang w:val="sv-SE" w:eastAsia="sv-SE"/>
        </w:rPr>
        <w:t>i</w:t>
      </w:r>
      <w:r w:rsidRPr="00336BF2">
        <w:rPr>
          <w:lang w:val="sv-SE" w:eastAsia="sv-SE"/>
        </w:rPr>
        <w:t xml:space="preserve"> stort sett samma</w:t>
      </w:r>
      <w:r>
        <w:rPr>
          <w:lang w:val="sv-SE" w:eastAsia="sv-SE"/>
        </w:rPr>
        <w:t xml:space="preserve"> mall för varje fråga på dagordningen:</w:t>
      </w:r>
      <w:r w:rsidRPr="00336BF2">
        <w:rPr>
          <w:lang w:val="sv-SE" w:eastAsia="sv-SE"/>
        </w:rPr>
        <w:t xml:space="preserve"> </w:t>
      </w:r>
    </w:p>
    <w:p w14:paraId="1556D6A7" w14:textId="77777777" w:rsidR="00324A55" w:rsidRPr="006E2DD0" w:rsidRDefault="008D6B6C" w:rsidP="00324A55">
      <w:pPr>
        <w:pStyle w:val="Nummerlista"/>
        <w:rPr>
          <w:lang w:val="sv-SE"/>
        </w:rPr>
      </w:pPr>
      <w:r w:rsidRPr="006E2DD0">
        <w:rPr>
          <w:lang w:val="sv-SE"/>
        </w:rPr>
        <w:t xml:space="preserve">Föredragning av </w:t>
      </w:r>
      <w:r w:rsidR="00324A55" w:rsidRPr="006E2DD0">
        <w:rPr>
          <w:lang w:val="sv-SE"/>
        </w:rPr>
        <w:t>ärendet</w:t>
      </w:r>
    </w:p>
    <w:p w14:paraId="3F758661" w14:textId="77777777" w:rsidR="00324A55" w:rsidRPr="006E2DD0" w:rsidRDefault="00324A55" w:rsidP="00324A55">
      <w:pPr>
        <w:pStyle w:val="Nummerlista"/>
        <w:rPr>
          <w:lang w:val="sv-SE"/>
        </w:rPr>
      </w:pPr>
      <w:r w:rsidRPr="006E2DD0">
        <w:rPr>
          <w:lang w:val="sv-SE"/>
        </w:rPr>
        <w:t>Diskussion</w:t>
      </w:r>
    </w:p>
    <w:p w14:paraId="1AB11C8B" w14:textId="77777777" w:rsidR="00324A55" w:rsidRPr="006E2DD0" w:rsidRDefault="00324A55" w:rsidP="00324A55">
      <w:pPr>
        <w:pStyle w:val="Nummerlista"/>
        <w:rPr>
          <w:lang w:val="sv-SE"/>
        </w:rPr>
      </w:pPr>
      <w:r w:rsidRPr="006E2DD0">
        <w:rPr>
          <w:lang w:val="sv-SE"/>
        </w:rPr>
        <w:t>Justering av yrkandelängden</w:t>
      </w:r>
    </w:p>
    <w:p w14:paraId="17A0CA27" w14:textId="77777777" w:rsidR="00324A55" w:rsidRPr="006E2DD0" w:rsidRDefault="00324A55" w:rsidP="00324A55">
      <w:pPr>
        <w:pStyle w:val="Nummerlista"/>
        <w:rPr>
          <w:lang w:val="sv-SE"/>
        </w:rPr>
      </w:pPr>
      <w:r w:rsidRPr="006E2DD0">
        <w:rPr>
          <w:lang w:val="sv-SE"/>
        </w:rPr>
        <w:t>Fastställande av propositionsordning</w:t>
      </w:r>
    </w:p>
    <w:p w14:paraId="0E7802DA" w14:textId="77777777" w:rsidR="00324A55" w:rsidRPr="006E2DD0" w:rsidRDefault="00324A55" w:rsidP="00324A55">
      <w:pPr>
        <w:pStyle w:val="Nummerlista"/>
        <w:rPr>
          <w:lang w:val="sv-SE"/>
        </w:rPr>
      </w:pPr>
      <w:r w:rsidRPr="006E2DD0">
        <w:rPr>
          <w:lang w:val="sv-SE"/>
        </w:rPr>
        <w:t>Beslut</w:t>
      </w:r>
    </w:p>
    <w:p w14:paraId="2D122004" w14:textId="77777777" w:rsidR="00324A55" w:rsidRDefault="00324A55" w:rsidP="00D37AEB">
      <w:pPr>
        <w:rPr>
          <w:lang w:val="sv-SE" w:eastAsia="sv-SE"/>
        </w:rPr>
      </w:pPr>
      <w:r>
        <w:rPr>
          <w:lang w:val="sv-SE" w:eastAsia="sv-SE"/>
        </w:rPr>
        <w:t>Det är i princip alltid den mallen som följs oavsett vad ärendet gäller –</w:t>
      </w:r>
      <w:r w:rsidRPr="00336BF2">
        <w:rPr>
          <w:lang w:val="sv-SE" w:eastAsia="sv-SE"/>
        </w:rPr>
        <w:t xml:space="preserve"> stort eller smått, </w:t>
      </w:r>
      <w:r w:rsidR="0092549C">
        <w:rPr>
          <w:lang w:val="sv-SE" w:eastAsia="sv-SE"/>
        </w:rPr>
        <w:t>dramatiska</w:t>
      </w:r>
      <w:r w:rsidR="00351E4B">
        <w:rPr>
          <w:lang w:val="sv-SE" w:eastAsia="sv-SE"/>
        </w:rPr>
        <w:t xml:space="preserve"> principfrågor</w:t>
      </w:r>
      <w:r w:rsidRPr="00336BF2">
        <w:rPr>
          <w:lang w:val="sv-SE" w:eastAsia="sv-SE"/>
        </w:rPr>
        <w:t xml:space="preserve"> </w:t>
      </w:r>
      <w:r>
        <w:rPr>
          <w:lang w:val="sv-SE" w:eastAsia="sv-SE"/>
        </w:rPr>
        <w:t>eller de enklaste rutinbeslut.</w:t>
      </w:r>
    </w:p>
    <w:p w14:paraId="2B63037C" w14:textId="77777777" w:rsidR="00C34A88" w:rsidRDefault="00C34A88">
      <w:pPr>
        <w:spacing w:after="0" w:line="240" w:lineRule="auto"/>
        <w:rPr>
          <w:rFonts w:ascii="Arial Black" w:hAnsi="Arial Black"/>
          <w:bCs/>
          <w:color w:val="DA291C"/>
          <w:szCs w:val="28"/>
          <w:lang w:val="x-none" w:eastAsia="x-none"/>
        </w:rPr>
      </w:pPr>
      <w:r w:rsidRPr="000B4DAD">
        <w:rPr>
          <w:lang w:val="sv-SE"/>
        </w:rPr>
        <w:br w:type="page"/>
      </w:r>
    </w:p>
    <w:p w14:paraId="10897135" w14:textId="77777777" w:rsidR="00F70DB0" w:rsidRPr="00336BF2" w:rsidRDefault="001C387C" w:rsidP="00F70DB0">
      <w:pPr>
        <w:pStyle w:val="Rubrik1"/>
      </w:pPr>
      <w:bookmarkStart w:id="18" w:name="_Toc427673010"/>
      <w:r>
        <w:t>Föredragning och d</w:t>
      </w:r>
      <w:r w:rsidR="00F70DB0">
        <w:t>iskussion</w:t>
      </w:r>
      <w:bookmarkEnd w:id="18"/>
    </w:p>
    <w:p w14:paraId="03C8CAD6" w14:textId="77777777" w:rsidR="00EB6CFE" w:rsidRDefault="00EB6CFE" w:rsidP="00EB6CFE">
      <w:pPr>
        <w:pStyle w:val="Rubrik2"/>
      </w:pPr>
      <w:bookmarkStart w:id="19" w:name="_Toc427673011"/>
      <w:r>
        <w:t>Föredragning</w:t>
      </w:r>
      <w:bookmarkEnd w:id="19"/>
    </w:p>
    <w:p w14:paraId="491A1948" w14:textId="77777777" w:rsidR="00EB6CFE" w:rsidRPr="00336BF2" w:rsidRDefault="00EB6CFE" w:rsidP="00EC706C">
      <w:pPr>
        <w:rPr>
          <w:lang w:val="sv-SE" w:eastAsia="sv-SE"/>
        </w:rPr>
      </w:pPr>
      <w:r w:rsidRPr="00336BF2">
        <w:rPr>
          <w:lang w:val="sv-SE" w:eastAsia="sv-SE"/>
        </w:rPr>
        <w:t>En dagordningspunkt inleds med att ärendet föredras, presenteras. Förutom</w:t>
      </w:r>
      <w:r w:rsidR="00D91B73">
        <w:rPr>
          <w:lang w:val="sv-SE" w:eastAsia="sv-SE"/>
        </w:rPr>
        <w:t xml:space="preserve"> </w:t>
      </w:r>
      <w:r w:rsidRPr="00336BF2">
        <w:rPr>
          <w:lang w:val="sv-SE" w:eastAsia="sv-SE"/>
        </w:rPr>
        <w:t xml:space="preserve">att ge underlag för diskussion och beslut hjälper föredragningen </w:t>
      </w:r>
      <w:r w:rsidRPr="00587BF0">
        <w:rPr>
          <w:rStyle w:val="Kondenserad1"/>
          <w:lang w:val="sv-SE"/>
        </w:rPr>
        <w:t>till att rikta</w:t>
      </w:r>
      <w:r w:rsidR="00D91B73" w:rsidRPr="00587BF0">
        <w:rPr>
          <w:rStyle w:val="Kondenserad1"/>
          <w:lang w:val="sv-SE"/>
        </w:rPr>
        <w:t xml:space="preserve"> </w:t>
      </w:r>
      <w:r w:rsidRPr="00587BF0">
        <w:rPr>
          <w:rStyle w:val="Kondenserad1"/>
          <w:lang w:val="sv-SE"/>
        </w:rPr>
        <w:t>mötesdeltagarnas uppmärksamhet mot det som ska diskuteras.</w:t>
      </w:r>
      <w:r w:rsidRPr="00336BF2">
        <w:rPr>
          <w:lang w:val="sv-SE" w:eastAsia="sv-SE"/>
        </w:rPr>
        <w:t xml:space="preserve"> Föredragningen</w:t>
      </w:r>
      <w:r w:rsidR="00D91B73">
        <w:rPr>
          <w:lang w:val="sv-SE" w:eastAsia="sv-SE"/>
        </w:rPr>
        <w:t xml:space="preserve"> </w:t>
      </w:r>
      <w:r w:rsidRPr="00336BF2">
        <w:rPr>
          <w:lang w:val="sv-SE" w:eastAsia="sv-SE"/>
        </w:rPr>
        <w:t>görs i regel av en representant för den instans som förberett ärendet, det vill</w:t>
      </w:r>
      <w:r w:rsidR="005948F0" w:rsidRPr="00336BF2">
        <w:rPr>
          <w:lang w:val="sv-SE" w:eastAsia="sv-SE"/>
        </w:rPr>
        <w:t xml:space="preserve"> </w:t>
      </w:r>
      <w:r w:rsidRPr="00336BF2">
        <w:rPr>
          <w:lang w:val="sv-SE" w:eastAsia="sv-SE"/>
        </w:rPr>
        <w:t>säga i allmänhet styrelsen. Föredragningen bör inte vara alltför lång, men ska</w:t>
      </w:r>
      <w:r w:rsidR="00D91B73">
        <w:rPr>
          <w:lang w:val="sv-SE" w:eastAsia="sv-SE"/>
        </w:rPr>
        <w:t xml:space="preserve"> </w:t>
      </w:r>
      <w:r w:rsidRPr="00336BF2">
        <w:rPr>
          <w:lang w:val="sv-SE" w:eastAsia="sv-SE"/>
        </w:rPr>
        <w:t>innehålla en bakgrund till ärendet, de sakuppgifter som är nödvändiga att känna</w:t>
      </w:r>
      <w:r w:rsidR="00D91B73">
        <w:rPr>
          <w:lang w:val="sv-SE" w:eastAsia="sv-SE"/>
        </w:rPr>
        <w:t xml:space="preserve"> </w:t>
      </w:r>
      <w:r w:rsidRPr="00336BF2">
        <w:rPr>
          <w:lang w:val="sv-SE" w:eastAsia="sv-SE"/>
        </w:rPr>
        <w:t>till samt det förslag till beslut som föreligger. Tänk på att inte alla har samma</w:t>
      </w:r>
      <w:r w:rsidR="00D91B73">
        <w:rPr>
          <w:lang w:val="sv-SE" w:eastAsia="sv-SE"/>
        </w:rPr>
        <w:t xml:space="preserve"> </w:t>
      </w:r>
      <w:r w:rsidRPr="00336BF2">
        <w:rPr>
          <w:lang w:val="sv-SE" w:eastAsia="sv-SE"/>
        </w:rPr>
        <w:t>förkunskaper. Föredragningen ska ha en saklig ton; de mer polemiska formuleringarna</w:t>
      </w:r>
      <w:r w:rsidR="00D91B73">
        <w:rPr>
          <w:lang w:val="sv-SE" w:eastAsia="sv-SE"/>
        </w:rPr>
        <w:t xml:space="preserve"> </w:t>
      </w:r>
      <w:r w:rsidRPr="00336BF2">
        <w:rPr>
          <w:lang w:val="sv-SE" w:eastAsia="sv-SE"/>
        </w:rPr>
        <w:t>sparas lämpligen till diskussionen.</w:t>
      </w:r>
    </w:p>
    <w:p w14:paraId="0948B913" w14:textId="39982373" w:rsidR="00EB6CFE" w:rsidRPr="00336BF2" w:rsidRDefault="00EB6CFE" w:rsidP="00EC706C">
      <w:pPr>
        <w:rPr>
          <w:lang w:val="sv-SE" w:eastAsia="sv-SE"/>
        </w:rPr>
      </w:pPr>
      <w:r w:rsidRPr="00336BF2">
        <w:rPr>
          <w:lang w:val="sv-SE" w:eastAsia="sv-SE"/>
        </w:rPr>
        <w:t xml:space="preserve">Även om det finns ett skriftligt underlag utdelat till mötesdeltagarna, </w:t>
      </w:r>
      <w:r w:rsidR="009E14CB">
        <w:rPr>
          <w:lang w:val="sv-SE" w:eastAsia="sv-SE"/>
        </w:rPr>
        <w:br/>
      </w:r>
      <w:r w:rsidRPr="00336BF2">
        <w:rPr>
          <w:lang w:val="sv-SE" w:eastAsia="sv-SE"/>
        </w:rPr>
        <w:t>är det</w:t>
      </w:r>
      <w:r w:rsidR="00D91B73">
        <w:rPr>
          <w:lang w:val="sv-SE" w:eastAsia="sv-SE"/>
        </w:rPr>
        <w:t xml:space="preserve"> </w:t>
      </w:r>
      <w:r w:rsidRPr="00336BF2">
        <w:rPr>
          <w:lang w:val="sv-SE" w:eastAsia="sv-SE"/>
        </w:rPr>
        <w:t xml:space="preserve">bra om det kompletteras med en kortare muntlig föredragning, </w:t>
      </w:r>
      <w:r w:rsidR="009E14CB">
        <w:rPr>
          <w:lang w:val="sv-SE" w:eastAsia="sv-SE"/>
        </w:rPr>
        <w:br/>
      </w:r>
      <w:r w:rsidRPr="00336BF2">
        <w:rPr>
          <w:lang w:val="sv-SE" w:eastAsia="sv-SE"/>
        </w:rPr>
        <w:t>i synnerhet av</w:t>
      </w:r>
      <w:r w:rsidR="00D91B73">
        <w:rPr>
          <w:lang w:val="sv-SE" w:eastAsia="sv-SE"/>
        </w:rPr>
        <w:t xml:space="preserve"> </w:t>
      </w:r>
      <w:r w:rsidRPr="00336BF2">
        <w:rPr>
          <w:lang w:val="sv-SE" w:eastAsia="sv-SE"/>
        </w:rPr>
        <w:t>förslaget till beslut. I enklare formaliafrågor är det tillräckligt med ett minimum</w:t>
      </w:r>
      <w:r w:rsidR="00D91B73">
        <w:rPr>
          <w:lang w:val="sv-SE" w:eastAsia="sv-SE"/>
        </w:rPr>
        <w:t xml:space="preserve"> </w:t>
      </w:r>
      <w:r w:rsidRPr="00336BF2">
        <w:rPr>
          <w:lang w:val="sv-SE" w:eastAsia="sv-SE"/>
        </w:rPr>
        <w:t>av föredragning av mötesordföranden själv. Om styrelsen är oenig om ett förslag</w:t>
      </w:r>
      <w:r w:rsidR="00D91B73">
        <w:rPr>
          <w:lang w:val="sv-SE" w:eastAsia="sv-SE"/>
        </w:rPr>
        <w:t xml:space="preserve"> </w:t>
      </w:r>
      <w:r w:rsidRPr="00336BF2">
        <w:rPr>
          <w:lang w:val="sv-SE" w:eastAsia="sv-SE"/>
        </w:rPr>
        <w:t>som föreläggs mötet bör minoriteten ges möjlighet till en egen föredragning.</w:t>
      </w:r>
    </w:p>
    <w:p w14:paraId="45F0C02E" w14:textId="77777777" w:rsidR="00EB6CFE" w:rsidRPr="00336BF2" w:rsidRDefault="00EB6CFE" w:rsidP="00EC706C">
      <w:pPr>
        <w:rPr>
          <w:lang w:val="sv-SE" w:eastAsia="sv-SE"/>
        </w:rPr>
      </w:pPr>
      <w:r w:rsidRPr="00336BF2">
        <w:rPr>
          <w:lang w:val="sv-SE" w:eastAsia="sv-SE"/>
        </w:rPr>
        <w:t>Ibland kan någon mötesdeltagare ha viktig bakgrundsinformation som</w:t>
      </w:r>
      <w:r w:rsidR="00D91B73">
        <w:rPr>
          <w:lang w:val="sv-SE" w:eastAsia="sv-SE"/>
        </w:rPr>
        <w:t xml:space="preserve"> </w:t>
      </w:r>
      <w:r w:rsidRPr="00336BF2">
        <w:rPr>
          <w:lang w:val="sv-SE" w:eastAsia="sv-SE"/>
        </w:rPr>
        <w:t>inte kom fram i föredragningen. Denne kan då ges möjlighet till en kompletterande</w:t>
      </w:r>
      <w:r w:rsidR="00D91B73">
        <w:rPr>
          <w:lang w:val="sv-SE" w:eastAsia="sv-SE"/>
        </w:rPr>
        <w:t xml:space="preserve"> </w:t>
      </w:r>
      <w:r w:rsidRPr="00336BF2">
        <w:rPr>
          <w:lang w:val="sv-SE" w:eastAsia="sv-SE"/>
        </w:rPr>
        <w:t>föredragning. Ofta ges den föredragande möjlighet till ett slutord efter</w:t>
      </w:r>
      <w:r w:rsidR="00D91B73">
        <w:rPr>
          <w:lang w:val="sv-SE" w:eastAsia="sv-SE"/>
        </w:rPr>
        <w:t xml:space="preserve"> </w:t>
      </w:r>
      <w:r w:rsidRPr="00336BF2">
        <w:rPr>
          <w:lang w:val="sv-SE" w:eastAsia="sv-SE"/>
        </w:rPr>
        <w:t>diskussionen.</w:t>
      </w:r>
    </w:p>
    <w:p w14:paraId="400979FB" w14:textId="77777777" w:rsidR="00EB6CFE" w:rsidRDefault="00D26754" w:rsidP="00EB6CFE">
      <w:pPr>
        <w:pStyle w:val="Rubrik2"/>
      </w:pPr>
      <w:bookmarkStart w:id="20" w:name="_Toc427673012"/>
      <w:r>
        <w:t>A</w:t>
      </w:r>
      <w:r w:rsidR="00EB6CFE">
        <w:t>tt fördela ordet</w:t>
      </w:r>
      <w:bookmarkEnd w:id="20"/>
    </w:p>
    <w:p w14:paraId="469960C9" w14:textId="6E508CB0" w:rsidR="00EB6CFE" w:rsidRPr="00336BF2" w:rsidRDefault="00EB6CFE" w:rsidP="00EC706C">
      <w:pPr>
        <w:rPr>
          <w:lang w:val="sv-SE" w:eastAsia="sv-SE"/>
        </w:rPr>
      </w:pPr>
      <w:r w:rsidRPr="00336BF2">
        <w:rPr>
          <w:lang w:val="sv-SE" w:eastAsia="sv-SE"/>
        </w:rPr>
        <w:t>Efter föredragningen förklarar ordföranden ordet fritt och den som önskar kan</w:t>
      </w:r>
      <w:r w:rsidR="00D91B73">
        <w:rPr>
          <w:lang w:val="sv-SE" w:eastAsia="sv-SE"/>
        </w:rPr>
        <w:t xml:space="preserve"> </w:t>
      </w:r>
      <w:r w:rsidRPr="00336BF2">
        <w:rPr>
          <w:lang w:val="sv-SE" w:eastAsia="sv-SE"/>
        </w:rPr>
        <w:t>nu anmäla sig till talarlistan. Ordföranden antecknar dem som vill yttra sig i</w:t>
      </w:r>
      <w:r w:rsidR="00D91B73">
        <w:rPr>
          <w:lang w:val="sv-SE" w:eastAsia="sv-SE"/>
        </w:rPr>
        <w:t xml:space="preserve"> </w:t>
      </w:r>
      <w:r w:rsidRPr="00336BF2">
        <w:rPr>
          <w:lang w:val="sv-SE" w:eastAsia="sv-SE"/>
        </w:rPr>
        <w:t xml:space="preserve">den ordning som de begär ordet. På mindre möten räcker det ofta att </w:t>
      </w:r>
      <w:r w:rsidR="001348E1">
        <w:rPr>
          <w:lang w:val="sv-SE" w:eastAsia="sv-SE"/>
        </w:rPr>
        <w:t>söka</w:t>
      </w:r>
      <w:r w:rsidRPr="00336BF2">
        <w:rPr>
          <w:lang w:val="sv-SE" w:eastAsia="sv-SE"/>
        </w:rPr>
        <w:t xml:space="preserve"> ögo</w:t>
      </w:r>
      <w:r w:rsidR="001348E1">
        <w:rPr>
          <w:lang w:val="sv-SE" w:eastAsia="sv-SE"/>
        </w:rPr>
        <w:t>nkontakt med ordföranden och ge</w:t>
      </w:r>
      <w:r w:rsidRPr="00336BF2">
        <w:rPr>
          <w:lang w:val="sv-SE" w:eastAsia="sv-SE"/>
        </w:rPr>
        <w:t xml:space="preserve"> ett diskret tecken med handen.</w:t>
      </w:r>
      <w:r w:rsidR="00600205">
        <w:rPr>
          <w:lang w:val="sv-SE" w:eastAsia="sv-SE"/>
        </w:rPr>
        <w:t xml:space="preserve"> </w:t>
      </w:r>
      <w:r w:rsidR="00600205" w:rsidRPr="00336BF2">
        <w:rPr>
          <w:lang w:val="sv-SE" w:eastAsia="sv-SE"/>
        </w:rPr>
        <w:t>Ordföranden läser upp namnet på den som är i tur att tala och gärna också</w:t>
      </w:r>
      <w:r w:rsidR="00600205">
        <w:rPr>
          <w:lang w:val="sv-SE" w:eastAsia="sv-SE"/>
        </w:rPr>
        <w:t xml:space="preserve"> </w:t>
      </w:r>
      <w:r w:rsidR="00600205" w:rsidRPr="00336BF2">
        <w:rPr>
          <w:lang w:val="sv-SE" w:eastAsia="sv-SE"/>
        </w:rPr>
        <w:t>på den som därefter står i tur, så att denne är förberedd.</w:t>
      </w:r>
    </w:p>
    <w:p w14:paraId="0522C741" w14:textId="77777777" w:rsidR="003E475C" w:rsidRPr="00336BF2" w:rsidRDefault="00EB6CFE" w:rsidP="00EC706C">
      <w:pPr>
        <w:rPr>
          <w:lang w:val="sv-SE"/>
        </w:rPr>
      </w:pPr>
      <w:r w:rsidRPr="00336BF2">
        <w:rPr>
          <w:lang w:val="sv-SE" w:eastAsia="sv-SE"/>
        </w:rPr>
        <w:t>Det är viktigt att ordföranden är uppmärksam</w:t>
      </w:r>
      <w:r w:rsidR="00B33D66">
        <w:rPr>
          <w:lang w:val="sv-SE" w:eastAsia="sv-SE"/>
        </w:rPr>
        <w:t>.</w:t>
      </w:r>
      <w:r w:rsidRPr="00336BF2">
        <w:rPr>
          <w:lang w:val="sv-SE" w:eastAsia="sv-SE"/>
        </w:rPr>
        <w:t xml:space="preserve"> </w:t>
      </w:r>
      <w:r w:rsidR="00B33D66">
        <w:rPr>
          <w:lang w:val="sv-SE" w:eastAsia="sv-SE"/>
        </w:rPr>
        <w:t>A</w:t>
      </w:r>
      <w:r w:rsidRPr="00336BF2">
        <w:rPr>
          <w:lang w:val="sv-SE" w:eastAsia="sv-SE"/>
        </w:rPr>
        <w:t>tt desperat försöka få kontakt</w:t>
      </w:r>
      <w:r w:rsidR="00D91B73">
        <w:rPr>
          <w:lang w:val="sv-SE" w:eastAsia="sv-SE"/>
        </w:rPr>
        <w:t xml:space="preserve"> </w:t>
      </w:r>
      <w:r w:rsidRPr="00336BF2">
        <w:rPr>
          <w:lang w:val="sv-SE" w:eastAsia="sv-SE"/>
        </w:rPr>
        <w:t>med en ordförande som stirrar ner i sina papper är inte bara irriterande för den</w:t>
      </w:r>
      <w:r w:rsidR="00D91B73">
        <w:rPr>
          <w:lang w:val="sv-SE" w:eastAsia="sv-SE"/>
        </w:rPr>
        <w:t xml:space="preserve"> </w:t>
      </w:r>
      <w:r w:rsidRPr="00336BF2">
        <w:rPr>
          <w:lang w:val="sv-SE" w:eastAsia="sv-SE"/>
        </w:rPr>
        <w:t>”osynlige”, det stjäl dessutom uppmärksamheten från den som för tillfället har</w:t>
      </w:r>
      <w:r w:rsidR="00D91B73">
        <w:rPr>
          <w:lang w:val="sv-SE" w:eastAsia="sv-SE"/>
        </w:rPr>
        <w:t xml:space="preserve"> </w:t>
      </w:r>
      <w:r w:rsidRPr="00336BF2">
        <w:rPr>
          <w:lang w:val="sv-SE" w:eastAsia="sv-SE"/>
        </w:rPr>
        <w:t>ordet.</w:t>
      </w:r>
      <w:r w:rsidR="00F917B7">
        <w:rPr>
          <w:lang w:val="sv-SE" w:eastAsia="sv-SE"/>
        </w:rPr>
        <w:t xml:space="preserve"> </w:t>
      </w:r>
      <w:r w:rsidR="00BF2678">
        <w:rPr>
          <w:lang w:val="sv-SE" w:eastAsia="sv-SE"/>
        </w:rPr>
        <w:t xml:space="preserve">Särskilt </w:t>
      </w:r>
      <w:r w:rsidR="00FE4CB0">
        <w:rPr>
          <w:lang w:val="sv-SE" w:eastAsia="sv-SE"/>
        </w:rPr>
        <w:t xml:space="preserve">illa är det förstås om ordföranden råkar falla in i egna förväntningar om vilka som </w:t>
      </w:r>
      <w:r w:rsidR="0045452F">
        <w:rPr>
          <w:lang w:val="sv-SE" w:eastAsia="sv-SE"/>
        </w:rPr>
        <w:t>kan tänkas</w:t>
      </w:r>
      <w:r w:rsidR="00FE4CB0">
        <w:rPr>
          <w:lang w:val="sv-SE" w:eastAsia="sv-SE"/>
        </w:rPr>
        <w:t xml:space="preserve"> begära ordet</w:t>
      </w:r>
      <w:r w:rsidR="00D06D4A">
        <w:rPr>
          <w:lang w:val="sv-SE" w:eastAsia="sv-SE"/>
        </w:rPr>
        <w:t xml:space="preserve"> och missar </w:t>
      </w:r>
      <w:r w:rsidR="00E976B9">
        <w:rPr>
          <w:lang w:val="sv-SE" w:eastAsia="sv-SE"/>
        </w:rPr>
        <w:t xml:space="preserve">just den som </w:t>
      </w:r>
      <w:r w:rsidR="002743E2">
        <w:rPr>
          <w:lang w:val="sv-SE" w:eastAsia="sv-SE"/>
        </w:rPr>
        <w:t xml:space="preserve">sällan talar. </w:t>
      </w:r>
    </w:p>
    <w:p w14:paraId="2242BFFD" w14:textId="1B6BC3ED" w:rsidR="009113E3" w:rsidRPr="00336BF2" w:rsidRDefault="00D73F27" w:rsidP="00EC706C">
      <w:pPr>
        <w:rPr>
          <w:lang w:val="sv-SE" w:eastAsia="sv-SE"/>
        </w:rPr>
      </w:pPr>
      <w:r w:rsidRPr="00336BF2">
        <w:rPr>
          <w:lang w:val="sv-SE" w:eastAsia="sv-SE"/>
        </w:rPr>
        <w:t>På större möten kan det vara nödvändigt att kräva att ordet begärs skriftligt,</w:t>
      </w:r>
      <w:r w:rsidR="00D91B73">
        <w:rPr>
          <w:lang w:val="sv-SE" w:eastAsia="sv-SE"/>
        </w:rPr>
        <w:t xml:space="preserve"> </w:t>
      </w:r>
      <w:r w:rsidRPr="00336BF2">
        <w:rPr>
          <w:lang w:val="sv-SE" w:eastAsia="sv-SE"/>
        </w:rPr>
        <w:t>gärna på särskilt upptryckta lappar.</w:t>
      </w:r>
      <w:r w:rsidR="00D91B73">
        <w:rPr>
          <w:lang w:val="sv-SE" w:eastAsia="sv-SE"/>
        </w:rPr>
        <w:t xml:space="preserve"> </w:t>
      </w:r>
    </w:p>
    <w:p w14:paraId="75CC094D" w14:textId="77777777" w:rsidR="00D73F27" w:rsidRDefault="00D73F27" w:rsidP="00336BF2">
      <w:pPr>
        <w:pStyle w:val="Rubrik2"/>
      </w:pPr>
      <w:bookmarkStart w:id="21" w:name="_Toc427673013"/>
      <w:r>
        <w:t>Första- och andratalarlista</w:t>
      </w:r>
      <w:bookmarkEnd w:id="21"/>
    </w:p>
    <w:p w14:paraId="2F8DB840" w14:textId="77777777" w:rsidR="00D73F27" w:rsidRPr="00336BF2" w:rsidRDefault="00763922" w:rsidP="00EC706C">
      <w:pPr>
        <w:rPr>
          <w:lang w:val="sv-SE" w:eastAsia="sv-SE"/>
        </w:rPr>
      </w:pPr>
      <w:r>
        <w:rPr>
          <w:lang w:val="sv-SE" w:eastAsia="sv-SE"/>
        </w:rPr>
        <w:t xml:space="preserve">Ett sätt att försöka komma ifrån att </w:t>
      </w:r>
      <w:r w:rsidR="00D73F27" w:rsidRPr="00336BF2">
        <w:rPr>
          <w:lang w:val="sv-SE" w:eastAsia="sv-SE"/>
        </w:rPr>
        <w:t xml:space="preserve">ett litet antal personer dominerar diskussionen </w:t>
      </w:r>
      <w:r>
        <w:rPr>
          <w:lang w:val="sv-SE" w:eastAsia="sv-SE"/>
        </w:rPr>
        <w:t xml:space="preserve">är att </w:t>
      </w:r>
      <w:r w:rsidR="00D73F27" w:rsidRPr="00336BF2">
        <w:rPr>
          <w:lang w:val="sv-SE" w:eastAsia="sv-SE"/>
        </w:rPr>
        <w:t>använda sig av två talarlistor. På den ena sätts de som begär ordet första</w:t>
      </w:r>
      <w:r w:rsidR="00D91B73">
        <w:rPr>
          <w:lang w:val="sv-SE" w:eastAsia="sv-SE"/>
        </w:rPr>
        <w:t xml:space="preserve"> </w:t>
      </w:r>
      <w:r w:rsidR="00D73F27" w:rsidRPr="00336BF2">
        <w:rPr>
          <w:lang w:val="sv-SE" w:eastAsia="sv-SE"/>
        </w:rPr>
        <w:t>gången upp, på den andra de som har yttrat sig förut. När ordet fördelas går</w:t>
      </w:r>
      <w:r w:rsidR="00D91B73">
        <w:rPr>
          <w:lang w:val="sv-SE" w:eastAsia="sv-SE"/>
        </w:rPr>
        <w:t xml:space="preserve"> </w:t>
      </w:r>
      <w:r w:rsidR="00D73F27" w:rsidRPr="00336BF2">
        <w:rPr>
          <w:lang w:val="sv-SE" w:eastAsia="sv-SE"/>
        </w:rPr>
        <w:t>den som tidigare inte har yttrat sig alltid före den som talat tidigare. Det innebär</w:t>
      </w:r>
      <w:r w:rsidR="00D91B73">
        <w:rPr>
          <w:lang w:val="sv-SE" w:eastAsia="sv-SE"/>
        </w:rPr>
        <w:t xml:space="preserve"> </w:t>
      </w:r>
      <w:r w:rsidR="00D73F27" w:rsidRPr="00336BF2">
        <w:rPr>
          <w:lang w:val="sv-SE" w:eastAsia="sv-SE"/>
        </w:rPr>
        <w:t xml:space="preserve">att listan för förstatalare måste vara tom innan </w:t>
      </w:r>
      <w:r w:rsidR="00B810B6">
        <w:rPr>
          <w:lang w:val="sv-SE" w:eastAsia="sv-SE"/>
        </w:rPr>
        <w:t>mötet</w:t>
      </w:r>
      <w:r w:rsidR="00D73F27" w:rsidRPr="00336BF2">
        <w:rPr>
          <w:lang w:val="sv-SE" w:eastAsia="sv-SE"/>
        </w:rPr>
        <w:t xml:space="preserve"> går in på listan för</w:t>
      </w:r>
      <w:r w:rsidR="00D91B73">
        <w:rPr>
          <w:lang w:val="sv-SE" w:eastAsia="sv-SE"/>
        </w:rPr>
        <w:t xml:space="preserve"> </w:t>
      </w:r>
      <w:r w:rsidR="00D73F27" w:rsidRPr="00336BF2">
        <w:rPr>
          <w:lang w:val="sv-SE" w:eastAsia="sv-SE"/>
        </w:rPr>
        <w:t>andrainlägg. Så fort någon som inte tidigare talat begär ordet går denne före de</w:t>
      </w:r>
      <w:r w:rsidR="00D91B73">
        <w:rPr>
          <w:lang w:val="sv-SE" w:eastAsia="sv-SE"/>
        </w:rPr>
        <w:t xml:space="preserve"> </w:t>
      </w:r>
      <w:r w:rsidR="00D73F27" w:rsidRPr="00336BF2">
        <w:rPr>
          <w:lang w:val="sv-SE" w:eastAsia="sv-SE"/>
        </w:rPr>
        <w:t>som är uppsatta för ett andra inlägg. Om några hinner begära ordet för en</w:t>
      </w:r>
      <w:r w:rsidR="00D91B73">
        <w:rPr>
          <w:lang w:val="sv-SE" w:eastAsia="sv-SE"/>
        </w:rPr>
        <w:t xml:space="preserve"> </w:t>
      </w:r>
      <w:r w:rsidR="00D73F27" w:rsidRPr="00336BF2">
        <w:rPr>
          <w:lang w:val="sv-SE" w:eastAsia="sv-SE"/>
        </w:rPr>
        <w:t>tredje gång sätts de upp på en tredjetalarlista, och så vidare.</w:t>
      </w:r>
    </w:p>
    <w:p w14:paraId="6AE22AAA" w14:textId="77777777" w:rsidR="002D4452" w:rsidRDefault="002D4452" w:rsidP="00336BF2">
      <w:pPr>
        <w:pStyle w:val="Rubrik2"/>
      </w:pPr>
      <w:bookmarkStart w:id="22" w:name="_Toc427673014"/>
      <w:r>
        <w:t>Ordningsfrågor och sakupplysningar</w:t>
      </w:r>
      <w:bookmarkEnd w:id="22"/>
    </w:p>
    <w:p w14:paraId="018BBD8A" w14:textId="5C04FCAE" w:rsidR="002D4452" w:rsidRPr="00336BF2" w:rsidRDefault="00857FD9" w:rsidP="00EC706C">
      <w:pPr>
        <w:rPr>
          <w:lang w:val="sv-SE" w:eastAsia="sv-SE"/>
        </w:rPr>
      </w:pPr>
      <w:r>
        <w:rPr>
          <w:lang w:val="sv-SE" w:eastAsia="sv-SE"/>
        </w:rPr>
        <w:t>Det finns t</w:t>
      </w:r>
      <w:r w:rsidR="002D4452" w:rsidRPr="00336BF2">
        <w:rPr>
          <w:lang w:val="sv-SE" w:eastAsia="sv-SE"/>
        </w:rPr>
        <w:t xml:space="preserve">vå typer av inlägg </w:t>
      </w:r>
      <w:r>
        <w:rPr>
          <w:lang w:val="sv-SE" w:eastAsia="sv-SE"/>
        </w:rPr>
        <w:t xml:space="preserve">som </w:t>
      </w:r>
      <w:r w:rsidR="002D4452" w:rsidRPr="00336BF2">
        <w:rPr>
          <w:lang w:val="sv-SE" w:eastAsia="sv-SE"/>
        </w:rPr>
        <w:t xml:space="preserve">bryter talarlistan – </w:t>
      </w:r>
      <w:r w:rsidR="002D4452" w:rsidRPr="0022659F">
        <w:rPr>
          <w:i/>
          <w:lang w:val="sv-SE" w:eastAsia="sv-SE"/>
        </w:rPr>
        <w:t>ordningsfrågor</w:t>
      </w:r>
      <w:r w:rsidR="002D4452" w:rsidRPr="00336BF2">
        <w:rPr>
          <w:lang w:val="sv-SE" w:eastAsia="sv-SE"/>
        </w:rPr>
        <w:t xml:space="preserve"> och </w:t>
      </w:r>
      <w:r w:rsidR="002D4452" w:rsidRPr="0022659F">
        <w:rPr>
          <w:i/>
          <w:lang w:val="sv-SE" w:eastAsia="sv-SE"/>
        </w:rPr>
        <w:t>sakupplysningar</w:t>
      </w:r>
      <w:r w:rsidR="002D4452" w:rsidRPr="00336BF2">
        <w:rPr>
          <w:lang w:val="sv-SE" w:eastAsia="sv-SE"/>
        </w:rPr>
        <w:t>.</w:t>
      </w:r>
      <w:r w:rsidR="005C4997">
        <w:rPr>
          <w:lang w:val="sv-SE" w:eastAsia="sv-SE"/>
        </w:rPr>
        <w:t xml:space="preserve"> </w:t>
      </w:r>
    </w:p>
    <w:p w14:paraId="034EB839" w14:textId="6A356B57" w:rsidR="00E5519F" w:rsidRPr="00336BF2" w:rsidRDefault="002D4452" w:rsidP="00E5519F">
      <w:pPr>
        <w:rPr>
          <w:lang w:val="sv-SE" w:eastAsia="sv-SE"/>
        </w:rPr>
      </w:pPr>
      <w:r w:rsidRPr="002A5CC4">
        <w:rPr>
          <w:rStyle w:val="Kondenserad1"/>
          <w:lang w:val="sv-SE"/>
        </w:rPr>
        <w:t>En ordningsfråga berör endast formerna för debatten eller beslutsfattandet.</w:t>
      </w:r>
      <w:r w:rsidR="00D91B73" w:rsidRPr="002A5CC4">
        <w:rPr>
          <w:rStyle w:val="Kondenserad2"/>
          <w:lang w:val="sv-SE"/>
        </w:rPr>
        <w:t xml:space="preserve"> </w:t>
      </w:r>
      <w:r w:rsidR="00E5519F">
        <w:rPr>
          <w:lang w:val="sv-SE" w:eastAsia="sv-SE"/>
        </w:rPr>
        <w:t xml:space="preserve">Den </w:t>
      </w:r>
      <w:r w:rsidR="00E5519F" w:rsidRPr="00336BF2">
        <w:rPr>
          <w:lang w:val="sv-SE" w:eastAsia="sv-SE"/>
        </w:rPr>
        <w:t>kan</w:t>
      </w:r>
      <w:r w:rsidR="00E5519F">
        <w:rPr>
          <w:lang w:val="sv-SE" w:eastAsia="sv-SE"/>
        </w:rPr>
        <w:t xml:space="preserve"> </w:t>
      </w:r>
      <w:r w:rsidR="00E5519F" w:rsidRPr="00336BF2">
        <w:rPr>
          <w:lang w:val="sv-SE" w:eastAsia="sv-SE"/>
        </w:rPr>
        <w:t>handla om streck i debatten (se nedan), förslag om talartids</w:t>
      </w:r>
      <w:r w:rsidR="00C81A5F">
        <w:rPr>
          <w:lang w:val="sv-SE" w:eastAsia="sv-SE"/>
        </w:rPr>
        <w:softHyphen/>
      </w:r>
      <w:r w:rsidR="00E5519F" w:rsidRPr="00336BF2">
        <w:rPr>
          <w:lang w:val="sv-SE" w:eastAsia="sv-SE"/>
        </w:rPr>
        <w:t>begränsning, uppmaningar</w:t>
      </w:r>
      <w:r w:rsidR="00E5519F">
        <w:rPr>
          <w:lang w:val="sv-SE" w:eastAsia="sv-SE"/>
        </w:rPr>
        <w:t xml:space="preserve"> </w:t>
      </w:r>
      <w:r w:rsidR="00E5519F" w:rsidRPr="00336BF2">
        <w:rPr>
          <w:lang w:val="sv-SE" w:eastAsia="sv-SE"/>
        </w:rPr>
        <w:t>till mötesdeltagarna att hålla sig till ämnet, tillrättavisningar av ordföranden</w:t>
      </w:r>
      <w:r w:rsidR="00E5519F">
        <w:rPr>
          <w:lang w:val="sv-SE" w:eastAsia="sv-SE"/>
        </w:rPr>
        <w:t xml:space="preserve"> </w:t>
      </w:r>
      <w:r w:rsidR="00E5519F" w:rsidRPr="00336BF2">
        <w:rPr>
          <w:lang w:val="sv-SE" w:eastAsia="sv-SE"/>
        </w:rPr>
        <w:t>etc.</w:t>
      </w:r>
    </w:p>
    <w:p w14:paraId="47163DDB" w14:textId="59717F02" w:rsidR="00E5519F" w:rsidRDefault="0022659F" w:rsidP="00EC706C">
      <w:pPr>
        <w:rPr>
          <w:lang w:val="sv-SE" w:eastAsia="sv-SE"/>
        </w:rPr>
      </w:pPr>
      <w:r>
        <w:rPr>
          <w:lang w:val="sv-SE" w:eastAsia="sv-SE"/>
        </w:rPr>
        <w:t xml:space="preserve">Den som vill </w:t>
      </w:r>
      <w:r w:rsidR="002D4452" w:rsidRPr="00336BF2">
        <w:rPr>
          <w:lang w:val="sv-SE" w:eastAsia="sv-SE"/>
        </w:rPr>
        <w:t>begär</w:t>
      </w:r>
      <w:r>
        <w:rPr>
          <w:lang w:val="sv-SE" w:eastAsia="sv-SE"/>
        </w:rPr>
        <w:t>a</w:t>
      </w:r>
      <w:r w:rsidR="002D4452" w:rsidRPr="00336BF2">
        <w:rPr>
          <w:lang w:val="sv-SE" w:eastAsia="sv-SE"/>
        </w:rPr>
        <w:t xml:space="preserve"> ordningsfråga </w:t>
      </w:r>
      <w:r>
        <w:rPr>
          <w:lang w:val="sv-SE" w:eastAsia="sv-SE"/>
        </w:rPr>
        <w:t xml:space="preserve">gör det </w:t>
      </w:r>
      <w:r w:rsidR="002D4452" w:rsidRPr="00336BF2">
        <w:rPr>
          <w:lang w:val="sv-SE" w:eastAsia="sv-SE"/>
        </w:rPr>
        <w:t>mellan två</w:t>
      </w:r>
      <w:r w:rsidR="00D91B73">
        <w:rPr>
          <w:lang w:val="sv-SE" w:eastAsia="sv-SE"/>
        </w:rPr>
        <w:t xml:space="preserve"> </w:t>
      </w:r>
      <w:r w:rsidR="002D4452" w:rsidRPr="00336BF2">
        <w:rPr>
          <w:lang w:val="sv-SE" w:eastAsia="sv-SE"/>
        </w:rPr>
        <w:t>inlägg</w:t>
      </w:r>
      <w:r>
        <w:rPr>
          <w:lang w:val="sv-SE" w:eastAsia="sv-SE"/>
        </w:rPr>
        <w:t xml:space="preserve"> –</w:t>
      </w:r>
      <w:r w:rsidR="00600205">
        <w:rPr>
          <w:lang w:val="sv-SE" w:eastAsia="sv-SE"/>
        </w:rPr>
        <w:t xml:space="preserve"> det</w:t>
      </w:r>
      <w:r>
        <w:rPr>
          <w:lang w:val="sv-SE" w:eastAsia="sv-SE"/>
        </w:rPr>
        <w:t xml:space="preserve"> </w:t>
      </w:r>
      <w:r w:rsidR="00600205">
        <w:rPr>
          <w:lang w:val="sv-SE" w:eastAsia="sv-SE"/>
        </w:rPr>
        <w:t>är inte tillåtet att avbryta den som talar</w:t>
      </w:r>
      <w:r>
        <w:rPr>
          <w:lang w:val="sv-SE" w:eastAsia="sv-SE"/>
        </w:rPr>
        <w:t xml:space="preserve">. Ordföranden </w:t>
      </w:r>
      <w:r w:rsidR="002D4452" w:rsidRPr="00336BF2">
        <w:rPr>
          <w:lang w:val="sv-SE" w:eastAsia="sv-SE"/>
        </w:rPr>
        <w:t>ge</w:t>
      </w:r>
      <w:r>
        <w:rPr>
          <w:lang w:val="sv-SE" w:eastAsia="sv-SE"/>
        </w:rPr>
        <w:t>r då</w:t>
      </w:r>
      <w:r w:rsidR="002D4452" w:rsidRPr="00336BF2">
        <w:rPr>
          <w:lang w:val="sv-SE" w:eastAsia="sv-SE"/>
        </w:rPr>
        <w:t xml:space="preserve"> ordet till denne omedelbart. </w:t>
      </w:r>
    </w:p>
    <w:p w14:paraId="4CA06EBA" w14:textId="333CCAA7" w:rsidR="002D4452" w:rsidRPr="00336BF2" w:rsidRDefault="002D4452" w:rsidP="00EC706C">
      <w:pPr>
        <w:rPr>
          <w:lang w:val="sv-SE" w:eastAsia="sv-SE"/>
        </w:rPr>
      </w:pPr>
      <w:r w:rsidRPr="002A5CC4">
        <w:rPr>
          <w:rStyle w:val="Kondenserad1"/>
          <w:lang w:val="sv-SE"/>
        </w:rPr>
        <w:t>Efter det att den som väckt ordningsfrågan yttrat sig förklarar ordföranden</w:t>
      </w:r>
      <w:r w:rsidR="00D91B73">
        <w:rPr>
          <w:lang w:val="sv-SE" w:eastAsia="sv-SE"/>
        </w:rPr>
        <w:t xml:space="preserve"> </w:t>
      </w:r>
      <w:r w:rsidRPr="00336BF2">
        <w:rPr>
          <w:lang w:val="sv-SE" w:eastAsia="sv-SE"/>
        </w:rPr>
        <w:t>ordet fritt</w:t>
      </w:r>
      <w:r w:rsidR="00600205">
        <w:rPr>
          <w:lang w:val="sv-SE" w:eastAsia="sv-SE"/>
        </w:rPr>
        <w:t xml:space="preserve"> i ordningsfrågan</w:t>
      </w:r>
      <w:r w:rsidRPr="00336BF2">
        <w:rPr>
          <w:lang w:val="sv-SE" w:eastAsia="sv-SE"/>
        </w:rPr>
        <w:t>, eventuellt efter att själv ha gett sin syn på saken. Om andra mötesdeltagare</w:t>
      </w:r>
      <w:r w:rsidR="00D91B73">
        <w:rPr>
          <w:lang w:val="sv-SE" w:eastAsia="sv-SE"/>
        </w:rPr>
        <w:t xml:space="preserve"> </w:t>
      </w:r>
      <w:r w:rsidRPr="00336BF2">
        <w:rPr>
          <w:lang w:val="sv-SE" w:eastAsia="sv-SE"/>
        </w:rPr>
        <w:t>vill yttra sig i ordningsfrågan upprättas en separat talarlista och ordet</w:t>
      </w:r>
      <w:r w:rsidR="00D91B73">
        <w:rPr>
          <w:lang w:val="sv-SE" w:eastAsia="sv-SE"/>
        </w:rPr>
        <w:t xml:space="preserve"> </w:t>
      </w:r>
      <w:r w:rsidRPr="00336BF2">
        <w:rPr>
          <w:lang w:val="sv-SE" w:eastAsia="sv-SE"/>
        </w:rPr>
        <w:t xml:space="preserve">fördelas på vanligt sätt. En ordningsfråga </w:t>
      </w:r>
      <w:r w:rsidRPr="00587BF0">
        <w:rPr>
          <w:rStyle w:val="Kondenserad2"/>
          <w:lang w:val="sv-SE"/>
        </w:rPr>
        <w:t>får självfallet inte missbrukas för att</w:t>
      </w:r>
      <w:r w:rsidR="00D91B73" w:rsidRPr="00587BF0">
        <w:rPr>
          <w:rStyle w:val="Kondenserad2"/>
          <w:lang w:val="sv-SE"/>
        </w:rPr>
        <w:t xml:space="preserve"> </w:t>
      </w:r>
      <w:r w:rsidRPr="00587BF0">
        <w:rPr>
          <w:rStyle w:val="Kondenserad2"/>
          <w:lang w:val="sv-SE"/>
        </w:rPr>
        <w:t>göra inlägg i den avbrutna diskussionen</w:t>
      </w:r>
      <w:r w:rsidRPr="00336BF2">
        <w:rPr>
          <w:lang w:val="sv-SE" w:eastAsia="sv-SE"/>
        </w:rPr>
        <w:t xml:space="preserve"> </w:t>
      </w:r>
      <w:r w:rsidRPr="00587BF0">
        <w:rPr>
          <w:rStyle w:val="Kondenserad2"/>
          <w:lang w:val="sv-SE"/>
        </w:rPr>
        <w:t>i sakfrågan. När överläggningen i ordningsfrågan</w:t>
      </w:r>
      <w:r w:rsidR="00D91B73" w:rsidRPr="00587BF0">
        <w:rPr>
          <w:rStyle w:val="Kondenserad2"/>
          <w:lang w:val="sv-SE"/>
        </w:rPr>
        <w:t xml:space="preserve"> </w:t>
      </w:r>
      <w:r w:rsidRPr="00587BF0">
        <w:rPr>
          <w:rStyle w:val="Kondenserad2"/>
          <w:lang w:val="sv-SE"/>
        </w:rPr>
        <w:t>är avslutad och eventuella</w:t>
      </w:r>
      <w:r w:rsidRPr="00336BF2">
        <w:rPr>
          <w:lang w:val="sv-SE" w:eastAsia="sv-SE"/>
        </w:rPr>
        <w:t xml:space="preserve"> beslut fattats återgår </w:t>
      </w:r>
      <w:r w:rsidR="001905CF">
        <w:rPr>
          <w:lang w:val="sv-SE" w:eastAsia="sv-SE"/>
        </w:rPr>
        <w:t>mötet</w:t>
      </w:r>
      <w:r w:rsidRPr="00336BF2">
        <w:rPr>
          <w:lang w:val="sv-SE" w:eastAsia="sv-SE"/>
        </w:rPr>
        <w:t xml:space="preserve"> till den ursprungliga</w:t>
      </w:r>
      <w:r w:rsidR="00D91B73">
        <w:rPr>
          <w:lang w:val="sv-SE" w:eastAsia="sv-SE"/>
        </w:rPr>
        <w:t xml:space="preserve"> </w:t>
      </w:r>
      <w:r w:rsidRPr="00336BF2">
        <w:rPr>
          <w:lang w:val="sv-SE" w:eastAsia="sv-SE"/>
        </w:rPr>
        <w:t>diskussionen.</w:t>
      </w:r>
    </w:p>
    <w:p w14:paraId="41C4B721" w14:textId="6F3F3530" w:rsidR="002D4452" w:rsidRDefault="002D4452" w:rsidP="00EC706C">
      <w:pPr>
        <w:rPr>
          <w:lang w:val="sv-SE" w:eastAsia="sv-SE"/>
        </w:rPr>
      </w:pPr>
      <w:r w:rsidRPr="00336BF2">
        <w:rPr>
          <w:lang w:val="sv-SE" w:eastAsia="sv-SE"/>
        </w:rPr>
        <w:t>En sakupplysning är vad det låter som – en upplysning om ett sakförhållande,</w:t>
      </w:r>
      <w:r w:rsidR="00D91B73">
        <w:rPr>
          <w:lang w:val="sv-SE" w:eastAsia="sv-SE"/>
        </w:rPr>
        <w:t xml:space="preserve"> </w:t>
      </w:r>
      <w:r w:rsidRPr="00336BF2">
        <w:rPr>
          <w:lang w:val="sv-SE" w:eastAsia="sv-SE"/>
        </w:rPr>
        <w:t xml:space="preserve">som har betydelse för den pågående diskussionen. </w:t>
      </w:r>
      <w:r w:rsidR="00BC335C">
        <w:rPr>
          <w:lang w:val="sv-SE" w:eastAsia="sv-SE"/>
        </w:rPr>
        <w:br/>
      </w:r>
      <w:r w:rsidRPr="00336BF2">
        <w:rPr>
          <w:lang w:val="sv-SE" w:eastAsia="sv-SE"/>
        </w:rPr>
        <w:t>Inte heller en begäran om</w:t>
      </w:r>
      <w:r w:rsidR="00D91B73">
        <w:rPr>
          <w:lang w:val="sv-SE" w:eastAsia="sv-SE"/>
        </w:rPr>
        <w:t xml:space="preserve"> </w:t>
      </w:r>
      <w:r w:rsidRPr="00336BF2">
        <w:rPr>
          <w:lang w:val="sv-SE" w:eastAsia="sv-SE"/>
        </w:rPr>
        <w:t>sakupplysning får användas för att framlägga argument i den pågående diskussionen.</w:t>
      </w:r>
    </w:p>
    <w:p w14:paraId="3E25C406" w14:textId="77777777" w:rsidR="004F4B1F" w:rsidRDefault="004F4B1F">
      <w:pPr>
        <w:spacing w:after="0" w:line="240" w:lineRule="auto"/>
        <w:rPr>
          <w:b/>
          <w:bCs/>
          <w:szCs w:val="26"/>
          <w:lang w:val="x-none" w:eastAsia="x-none"/>
        </w:rPr>
      </w:pPr>
      <w:r w:rsidRPr="002A5CC4">
        <w:rPr>
          <w:lang w:val="sv-SE"/>
        </w:rPr>
        <w:br w:type="page"/>
      </w:r>
    </w:p>
    <w:p w14:paraId="32B2337F" w14:textId="15B43A1A" w:rsidR="002F4F35" w:rsidRDefault="002F4F35" w:rsidP="002F4F35">
      <w:pPr>
        <w:pStyle w:val="Rubrik2"/>
      </w:pPr>
      <w:bookmarkStart w:id="23" w:name="_Toc427673015"/>
      <w:r>
        <w:t>Rundor</w:t>
      </w:r>
      <w:bookmarkEnd w:id="23"/>
    </w:p>
    <w:p w14:paraId="796E660D" w14:textId="77777777" w:rsidR="009F1ACC" w:rsidRDefault="001A47C1" w:rsidP="002F4F35">
      <w:pPr>
        <w:rPr>
          <w:lang w:val="sv-SE" w:eastAsia="sv-SE"/>
        </w:rPr>
      </w:pPr>
      <w:r w:rsidRPr="002A5CC4">
        <w:rPr>
          <w:rStyle w:val="Kondenserad1"/>
          <w:lang w:val="sv-SE"/>
        </w:rPr>
        <w:t>Ett sätt att uppmuntra fler att yttra sig som kan fungera på mindre möten är att</w:t>
      </w:r>
      <w:r w:rsidR="002F4F35" w:rsidRPr="002A5CC4">
        <w:rPr>
          <w:rStyle w:val="Kondenserad1"/>
          <w:lang w:val="sv-SE"/>
        </w:rPr>
        <w:t xml:space="preserve"> använda sig av så kallade rundor. Det innebär att var och en yttra</w:t>
      </w:r>
      <w:r w:rsidR="00973293" w:rsidRPr="002A5CC4">
        <w:rPr>
          <w:rStyle w:val="Kondenserad1"/>
          <w:lang w:val="sv-SE"/>
        </w:rPr>
        <w:t>r sig om sakfrågan</w:t>
      </w:r>
      <w:r w:rsidR="002F4F35" w:rsidRPr="002A5CC4">
        <w:rPr>
          <w:rStyle w:val="Kondenserad1"/>
          <w:lang w:val="sv-SE"/>
        </w:rPr>
        <w:t xml:space="preserve"> i tur och ordning. Innan rundan börjar bör </w:t>
      </w:r>
      <w:r w:rsidR="00F36EFC" w:rsidRPr="002A5CC4">
        <w:rPr>
          <w:rStyle w:val="Kondenserad1"/>
          <w:lang w:val="sv-SE"/>
        </w:rPr>
        <w:t>mötesordföranden</w:t>
      </w:r>
      <w:r w:rsidR="002F4F35" w:rsidRPr="00336BF2">
        <w:rPr>
          <w:lang w:val="sv-SE" w:eastAsia="sv-SE"/>
        </w:rPr>
        <w:t xml:space="preserve"> klargöra att </w:t>
      </w:r>
      <w:r w:rsidR="00F36EFC">
        <w:rPr>
          <w:lang w:val="sv-SE" w:eastAsia="sv-SE"/>
        </w:rPr>
        <w:t xml:space="preserve">den som inte vill </w:t>
      </w:r>
      <w:r w:rsidR="002F4F35" w:rsidRPr="00336BF2">
        <w:rPr>
          <w:lang w:val="sv-SE" w:eastAsia="sv-SE"/>
        </w:rPr>
        <w:t>säga något</w:t>
      </w:r>
      <w:r w:rsidR="002F4F35">
        <w:rPr>
          <w:lang w:val="sv-SE" w:eastAsia="sv-SE"/>
        </w:rPr>
        <w:t xml:space="preserve"> </w:t>
      </w:r>
      <w:r w:rsidR="00F36EFC">
        <w:rPr>
          <w:lang w:val="sv-SE" w:eastAsia="sv-SE"/>
        </w:rPr>
        <w:t>förstås inte behöver det</w:t>
      </w:r>
      <w:r w:rsidR="002F4F35" w:rsidRPr="00336BF2">
        <w:rPr>
          <w:lang w:val="sv-SE" w:eastAsia="sv-SE"/>
        </w:rPr>
        <w:t xml:space="preserve">. Inläggen bör inte vara längre än ett par tre minuter. </w:t>
      </w:r>
    </w:p>
    <w:p w14:paraId="1B4DF58A" w14:textId="77777777" w:rsidR="002F4F35" w:rsidRDefault="002F4F35" w:rsidP="002F4F35">
      <w:pPr>
        <w:rPr>
          <w:lang w:val="sv-SE" w:eastAsia="sv-SE"/>
        </w:rPr>
      </w:pPr>
      <w:r w:rsidRPr="00336BF2">
        <w:rPr>
          <w:lang w:val="sv-SE" w:eastAsia="sv-SE"/>
        </w:rPr>
        <w:t>Fördelen</w:t>
      </w:r>
      <w:r>
        <w:rPr>
          <w:lang w:val="sv-SE" w:eastAsia="sv-SE"/>
        </w:rPr>
        <w:t xml:space="preserve"> </w:t>
      </w:r>
      <w:r w:rsidRPr="00336BF2">
        <w:rPr>
          <w:lang w:val="sv-SE" w:eastAsia="sv-SE"/>
        </w:rPr>
        <w:t>med rundor är att alla blir delaktiga i diskussionen och allas synpunkter kommer</w:t>
      </w:r>
      <w:r>
        <w:rPr>
          <w:lang w:val="sv-SE" w:eastAsia="sv-SE"/>
        </w:rPr>
        <w:t xml:space="preserve"> </w:t>
      </w:r>
      <w:r w:rsidRPr="00336BF2">
        <w:rPr>
          <w:lang w:val="sv-SE" w:eastAsia="sv-SE"/>
        </w:rPr>
        <w:t xml:space="preserve">fram. Nackdelen är att det </w:t>
      </w:r>
      <w:r w:rsidR="009F1ACC">
        <w:rPr>
          <w:lang w:val="sv-SE" w:eastAsia="sv-SE"/>
        </w:rPr>
        <w:t xml:space="preserve">kan kännas nervöst att prata för den som </w:t>
      </w:r>
      <w:r w:rsidRPr="00336BF2">
        <w:rPr>
          <w:lang w:val="sv-SE" w:eastAsia="sv-SE"/>
        </w:rPr>
        <w:t>inte är</w:t>
      </w:r>
      <w:r>
        <w:rPr>
          <w:lang w:val="sv-SE" w:eastAsia="sv-SE"/>
        </w:rPr>
        <w:t xml:space="preserve"> </w:t>
      </w:r>
      <w:r w:rsidRPr="00336BF2">
        <w:rPr>
          <w:lang w:val="sv-SE" w:eastAsia="sv-SE"/>
        </w:rPr>
        <w:t xml:space="preserve">förberedd och </w:t>
      </w:r>
      <w:r w:rsidR="002E37AA">
        <w:rPr>
          <w:lang w:val="sv-SE" w:eastAsia="sv-SE"/>
        </w:rPr>
        <w:t xml:space="preserve">att </w:t>
      </w:r>
      <w:r w:rsidRPr="00336BF2">
        <w:rPr>
          <w:lang w:val="sv-SE" w:eastAsia="sv-SE"/>
        </w:rPr>
        <w:t xml:space="preserve">det </w:t>
      </w:r>
      <w:r w:rsidR="002E37AA">
        <w:rPr>
          <w:lang w:val="sv-SE" w:eastAsia="sv-SE"/>
        </w:rPr>
        <w:t xml:space="preserve">kan </w:t>
      </w:r>
      <w:r w:rsidRPr="00336BF2">
        <w:rPr>
          <w:lang w:val="sv-SE" w:eastAsia="sv-SE"/>
        </w:rPr>
        <w:t>skapas ett grupptryck som inte alltid är önskvärt. Rundor</w:t>
      </w:r>
      <w:r>
        <w:rPr>
          <w:lang w:val="sv-SE" w:eastAsia="sv-SE"/>
        </w:rPr>
        <w:t xml:space="preserve"> </w:t>
      </w:r>
      <w:r w:rsidRPr="00336BF2">
        <w:rPr>
          <w:lang w:val="sv-SE" w:eastAsia="sv-SE"/>
        </w:rPr>
        <w:t>bör därför bara användas i relativt små och sammanhållna grupper, som till</w:t>
      </w:r>
      <w:r>
        <w:rPr>
          <w:lang w:val="sv-SE" w:eastAsia="sv-SE"/>
        </w:rPr>
        <w:t xml:space="preserve"> </w:t>
      </w:r>
      <w:r w:rsidRPr="00336BF2">
        <w:rPr>
          <w:lang w:val="sv-SE" w:eastAsia="sv-SE"/>
        </w:rPr>
        <w:t>exempel styrelser, och inte på större, öppnare möten där vissa kanske bara vill</w:t>
      </w:r>
      <w:r>
        <w:rPr>
          <w:lang w:val="sv-SE" w:eastAsia="sv-SE"/>
        </w:rPr>
        <w:t xml:space="preserve"> </w:t>
      </w:r>
      <w:r w:rsidRPr="00336BF2">
        <w:rPr>
          <w:lang w:val="sv-SE" w:eastAsia="sv-SE"/>
        </w:rPr>
        <w:t>lyssna utan att själva delta i diskussionerna.</w:t>
      </w:r>
    </w:p>
    <w:p w14:paraId="18D16981" w14:textId="77777777" w:rsidR="008F0705" w:rsidRDefault="008F0705" w:rsidP="008F0705">
      <w:pPr>
        <w:pStyle w:val="Rubrik2"/>
      </w:pPr>
      <w:bookmarkStart w:id="24" w:name="_Toc427673016"/>
      <w:r>
        <w:t>Gruppdiskussioner</w:t>
      </w:r>
      <w:bookmarkEnd w:id="24"/>
    </w:p>
    <w:p w14:paraId="34C94072" w14:textId="6B22A254" w:rsidR="008F0705" w:rsidRDefault="006D270B" w:rsidP="002F4F35">
      <w:pPr>
        <w:rPr>
          <w:lang w:val="sv-SE" w:eastAsia="sv-SE"/>
        </w:rPr>
      </w:pPr>
      <w:r w:rsidRPr="00587BF0">
        <w:rPr>
          <w:rStyle w:val="Kondenserad1"/>
          <w:lang w:val="sv-SE"/>
        </w:rPr>
        <w:t>Att bryta upp mötet i gruppdiskussioner har flera fördelar.</w:t>
      </w:r>
      <w:r w:rsidR="00AF6F94" w:rsidRPr="00587BF0">
        <w:rPr>
          <w:rStyle w:val="Kondenserad1"/>
          <w:lang w:val="sv-SE"/>
        </w:rPr>
        <w:t xml:space="preserve"> </w:t>
      </w:r>
      <w:r w:rsidR="003F655D" w:rsidRPr="00587BF0">
        <w:rPr>
          <w:rStyle w:val="Kondenserad1"/>
          <w:lang w:val="sv-SE"/>
        </w:rPr>
        <w:t>Fler får chansen</w:t>
      </w:r>
      <w:r w:rsidR="003F655D">
        <w:rPr>
          <w:lang w:val="sv-SE" w:eastAsia="sv-SE"/>
        </w:rPr>
        <w:t xml:space="preserve"> att formulera sig i diskussionen. I små grupper är responsen mer direkt, vilket gör det möjligt att vrida och vända på argumenten tillsammans. </w:t>
      </w:r>
      <w:r w:rsidR="00AF3C42">
        <w:rPr>
          <w:lang w:val="sv-SE" w:eastAsia="sv-SE"/>
        </w:rPr>
        <w:br/>
      </w:r>
      <w:r w:rsidR="00322002">
        <w:rPr>
          <w:lang w:val="sv-SE" w:eastAsia="sv-SE"/>
        </w:rPr>
        <w:t xml:space="preserve">I </w:t>
      </w:r>
      <w:r w:rsidR="00970F7D">
        <w:rPr>
          <w:lang w:val="sv-SE" w:eastAsia="sv-SE"/>
        </w:rPr>
        <w:t xml:space="preserve">bästa fall kommer deltagarna tillbaka med en klarare idé om vad de tycker och hur de vill förklara det. </w:t>
      </w:r>
    </w:p>
    <w:p w14:paraId="27BA334D" w14:textId="5A821449" w:rsidR="006D270B" w:rsidRPr="00336BF2" w:rsidRDefault="00F32437" w:rsidP="002F4F35">
      <w:pPr>
        <w:rPr>
          <w:lang w:val="sv-SE" w:eastAsia="sv-SE"/>
        </w:rPr>
      </w:pPr>
      <w:r>
        <w:rPr>
          <w:lang w:val="sv-SE" w:eastAsia="sv-SE"/>
        </w:rPr>
        <w:t>I andra vågskålen ligger förstås att det tar</w:t>
      </w:r>
      <w:r w:rsidR="000E66A2">
        <w:rPr>
          <w:lang w:val="sv-SE" w:eastAsia="sv-SE"/>
        </w:rPr>
        <w:t xml:space="preserve"> tid</w:t>
      </w:r>
      <w:r w:rsidR="000115E1">
        <w:rPr>
          <w:lang w:val="sv-SE" w:eastAsia="sv-SE"/>
        </w:rPr>
        <w:t>. Ä</w:t>
      </w:r>
      <w:r w:rsidR="00600205">
        <w:rPr>
          <w:lang w:val="sv-SE" w:eastAsia="sv-SE"/>
        </w:rPr>
        <w:t>rendet</w:t>
      </w:r>
      <w:r w:rsidR="000C50F1">
        <w:rPr>
          <w:lang w:val="sv-SE" w:eastAsia="sv-SE"/>
        </w:rPr>
        <w:t xml:space="preserve"> måste i vilket fall behandlas som vanligt i storgrupp</w:t>
      </w:r>
      <w:r w:rsidR="00600205">
        <w:rPr>
          <w:lang w:val="sv-SE" w:eastAsia="sv-SE"/>
        </w:rPr>
        <w:t xml:space="preserve"> efteråt</w:t>
      </w:r>
      <w:r w:rsidR="000C50F1">
        <w:rPr>
          <w:lang w:val="sv-SE" w:eastAsia="sv-SE"/>
        </w:rPr>
        <w:t xml:space="preserve"> för att alla ska kunna höra alla argument och fatta beslut. </w:t>
      </w:r>
    </w:p>
    <w:p w14:paraId="2D4EDB4E" w14:textId="77777777" w:rsidR="00040A2B" w:rsidRDefault="00040A2B" w:rsidP="00040A2B">
      <w:pPr>
        <w:pStyle w:val="Rubrik2"/>
      </w:pPr>
      <w:bookmarkStart w:id="25" w:name="_Toc427673017"/>
      <w:r>
        <w:t>Talartidsbegränsning</w:t>
      </w:r>
      <w:bookmarkEnd w:id="25"/>
    </w:p>
    <w:p w14:paraId="453FFA01" w14:textId="51096338" w:rsidR="00040A2B" w:rsidRPr="00336BF2" w:rsidRDefault="00040A2B" w:rsidP="00040A2B">
      <w:pPr>
        <w:rPr>
          <w:lang w:val="sv-SE" w:eastAsia="sv-SE"/>
        </w:rPr>
      </w:pPr>
      <w:r w:rsidRPr="00336BF2">
        <w:rPr>
          <w:lang w:val="sv-SE" w:eastAsia="sv-SE"/>
        </w:rPr>
        <w:t>Beslut om talartidsbegränsning fattas antingen efter förslag från ordföranden</w:t>
      </w:r>
      <w:r>
        <w:rPr>
          <w:lang w:val="sv-SE" w:eastAsia="sv-SE"/>
        </w:rPr>
        <w:t xml:space="preserve"> </w:t>
      </w:r>
      <w:r w:rsidRPr="00336BF2">
        <w:rPr>
          <w:lang w:val="sv-SE" w:eastAsia="sv-SE"/>
        </w:rPr>
        <w:t xml:space="preserve">eller genom att någon begär en ordningsfråga. </w:t>
      </w:r>
      <w:r w:rsidR="00E13E9D">
        <w:rPr>
          <w:lang w:val="sv-SE" w:eastAsia="sv-SE"/>
        </w:rPr>
        <w:t>Undvik</w:t>
      </w:r>
      <w:r>
        <w:rPr>
          <w:lang w:val="sv-SE" w:eastAsia="sv-SE"/>
        </w:rPr>
        <w:t xml:space="preserve"> </w:t>
      </w:r>
      <w:r w:rsidR="00B90F58">
        <w:rPr>
          <w:lang w:val="sv-SE" w:eastAsia="sv-SE"/>
        </w:rPr>
        <w:br/>
      </w:r>
      <w:r w:rsidRPr="00336BF2">
        <w:rPr>
          <w:lang w:val="sv-SE" w:eastAsia="sv-SE"/>
        </w:rPr>
        <w:t>att införa talartidsbegränsning mitt i en diskussion, eftersom det kan uppfattas</w:t>
      </w:r>
      <w:r>
        <w:rPr>
          <w:lang w:val="sv-SE" w:eastAsia="sv-SE"/>
        </w:rPr>
        <w:t xml:space="preserve"> </w:t>
      </w:r>
      <w:r w:rsidR="00DF492F">
        <w:rPr>
          <w:lang w:val="sv-SE" w:eastAsia="sv-SE"/>
        </w:rPr>
        <w:t>som orättvist mot dem</w:t>
      </w:r>
      <w:r w:rsidRPr="00336BF2">
        <w:rPr>
          <w:lang w:val="sv-SE" w:eastAsia="sv-SE"/>
        </w:rPr>
        <w:t xml:space="preserve"> som inte hunnit tala innan beslutet fattades.</w:t>
      </w:r>
    </w:p>
    <w:p w14:paraId="4266DAD2" w14:textId="380C4A12" w:rsidR="0029518F" w:rsidRDefault="005979DB" w:rsidP="00040A2B">
      <w:pPr>
        <w:rPr>
          <w:lang w:val="sv-SE" w:eastAsia="sv-SE"/>
        </w:rPr>
      </w:pPr>
      <w:r>
        <w:rPr>
          <w:lang w:val="sv-SE" w:eastAsia="sv-SE"/>
        </w:rPr>
        <w:t>Har</w:t>
      </w:r>
      <w:r w:rsidR="00040A2B" w:rsidRPr="00336BF2">
        <w:rPr>
          <w:lang w:val="sv-SE" w:eastAsia="sv-SE"/>
        </w:rPr>
        <w:t xml:space="preserve"> </w:t>
      </w:r>
      <w:r w:rsidR="00F229E0">
        <w:rPr>
          <w:lang w:val="sv-SE" w:eastAsia="sv-SE"/>
        </w:rPr>
        <w:t>mötet</w:t>
      </w:r>
      <w:r w:rsidR="00040A2B" w:rsidRPr="00336BF2">
        <w:rPr>
          <w:lang w:val="sv-SE" w:eastAsia="sv-SE"/>
        </w:rPr>
        <w:t xml:space="preserve"> beslutat om talartidsbegränsning är det ordförandens uppgift</w:t>
      </w:r>
      <w:r w:rsidR="00040A2B">
        <w:rPr>
          <w:lang w:val="sv-SE" w:eastAsia="sv-SE"/>
        </w:rPr>
        <w:t xml:space="preserve"> </w:t>
      </w:r>
      <w:r w:rsidR="00040A2B" w:rsidRPr="00336BF2">
        <w:rPr>
          <w:lang w:val="sv-SE" w:eastAsia="sv-SE"/>
        </w:rPr>
        <w:t xml:space="preserve">att diskret upplysa den som talar om att tiden snart är ute, till exempel </w:t>
      </w:r>
      <w:r w:rsidR="00600205">
        <w:rPr>
          <w:lang w:val="sv-SE" w:eastAsia="sv-SE"/>
        </w:rPr>
        <w:t xml:space="preserve">genom ett lätt klubbslag </w:t>
      </w:r>
      <w:r w:rsidR="00040A2B" w:rsidRPr="00336BF2">
        <w:rPr>
          <w:lang w:val="sv-SE" w:eastAsia="sv-SE"/>
        </w:rPr>
        <w:t>30</w:t>
      </w:r>
      <w:r w:rsidR="00040A2B">
        <w:rPr>
          <w:lang w:val="sv-SE" w:eastAsia="sv-SE"/>
        </w:rPr>
        <w:t xml:space="preserve"> </w:t>
      </w:r>
      <w:r w:rsidR="00040A2B" w:rsidRPr="00336BF2">
        <w:rPr>
          <w:lang w:val="sv-SE" w:eastAsia="sv-SE"/>
        </w:rPr>
        <w:t>sekunder innan, så att han eller hon kan avrunda sitt inlägg. När tiden är ute</w:t>
      </w:r>
      <w:r w:rsidR="00040A2B">
        <w:rPr>
          <w:lang w:val="sv-SE" w:eastAsia="sv-SE"/>
        </w:rPr>
        <w:t xml:space="preserve"> </w:t>
      </w:r>
      <w:r w:rsidR="00040A2B" w:rsidRPr="00336BF2">
        <w:rPr>
          <w:lang w:val="sv-SE" w:eastAsia="sv-SE"/>
        </w:rPr>
        <w:t>ska ordföranden meddela detta, till exempel genom att knacka lätt med klubban</w:t>
      </w:r>
      <w:r w:rsidR="00040A2B">
        <w:rPr>
          <w:lang w:val="sv-SE" w:eastAsia="sv-SE"/>
        </w:rPr>
        <w:t xml:space="preserve"> </w:t>
      </w:r>
      <w:r w:rsidR="00040A2B" w:rsidRPr="00336BF2">
        <w:rPr>
          <w:lang w:val="sv-SE" w:eastAsia="sv-SE"/>
        </w:rPr>
        <w:t>i bordet och säga ”talartiden är ute”. Ingen bör tillåtas stjäla till sig extra talartid.</w:t>
      </w:r>
    </w:p>
    <w:p w14:paraId="7EE577B0" w14:textId="12721206" w:rsidR="00442C95" w:rsidRDefault="00442C95" w:rsidP="00040A2B">
      <w:pPr>
        <w:rPr>
          <w:lang w:val="sv-SE" w:eastAsia="sv-SE"/>
        </w:rPr>
      </w:pPr>
      <w:r>
        <w:rPr>
          <w:lang w:val="sv-SE" w:eastAsia="sv-SE"/>
        </w:rPr>
        <w:t xml:space="preserve">Även utan talartidsbegränsning </w:t>
      </w:r>
      <w:r w:rsidR="007C7628">
        <w:rPr>
          <w:lang w:val="sv-SE" w:eastAsia="sv-SE"/>
        </w:rPr>
        <w:t xml:space="preserve">spelar </w:t>
      </w:r>
      <w:r w:rsidR="00A54C32">
        <w:rPr>
          <w:lang w:val="sv-SE" w:eastAsia="sv-SE"/>
        </w:rPr>
        <w:t>mötesordföranden</w:t>
      </w:r>
      <w:r w:rsidR="007C7628">
        <w:rPr>
          <w:lang w:val="sv-SE" w:eastAsia="sv-SE"/>
        </w:rPr>
        <w:t xml:space="preserve"> ofta en viss roll för hur långt ett inl</w:t>
      </w:r>
      <w:r w:rsidR="0074799D">
        <w:rPr>
          <w:lang w:val="sv-SE" w:eastAsia="sv-SE"/>
        </w:rPr>
        <w:t xml:space="preserve">ägg blir, genom de </w:t>
      </w:r>
      <w:r w:rsidR="006E2DD0">
        <w:rPr>
          <w:lang w:val="sv-SE" w:eastAsia="sv-SE"/>
        </w:rPr>
        <w:t>medvetna</w:t>
      </w:r>
      <w:r w:rsidR="0074799D">
        <w:rPr>
          <w:lang w:val="sv-SE" w:eastAsia="sv-SE"/>
        </w:rPr>
        <w:t xml:space="preserve"> eller omedvetna </w:t>
      </w:r>
      <w:r w:rsidR="006E35D6">
        <w:rPr>
          <w:lang w:val="sv-SE" w:eastAsia="sv-SE"/>
        </w:rPr>
        <w:t xml:space="preserve">sociala </w:t>
      </w:r>
      <w:r w:rsidR="0074799D">
        <w:rPr>
          <w:lang w:val="sv-SE" w:eastAsia="sv-SE"/>
        </w:rPr>
        <w:t xml:space="preserve">signaler hon </w:t>
      </w:r>
      <w:r w:rsidR="00510779">
        <w:rPr>
          <w:lang w:val="sv-SE" w:eastAsia="sv-SE"/>
        </w:rPr>
        <w:t xml:space="preserve">skickar. Ibland </w:t>
      </w:r>
      <w:r w:rsidR="00496814">
        <w:rPr>
          <w:lang w:val="sv-SE" w:eastAsia="sv-SE"/>
        </w:rPr>
        <w:t>k</w:t>
      </w:r>
      <w:r w:rsidR="00510779">
        <w:rPr>
          <w:lang w:val="sv-SE" w:eastAsia="sv-SE"/>
        </w:rPr>
        <w:t xml:space="preserve">an det vara helt rätt av en mötesordförande att tydligt markera att det börjar bli dags </w:t>
      </w:r>
      <w:r w:rsidR="0076588E">
        <w:rPr>
          <w:lang w:val="sv-SE" w:eastAsia="sv-SE"/>
        </w:rPr>
        <w:t xml:space="preserve">för talaren </w:t>
      </w:r>
      <w:r w:rsidR="00510779">
        <w:rPr>
          <w:lang w:val="sv-SE" w:eastAsia="sv-SE"/>
        </w:rPr>
        <w:t xml:space="preserve">att avrunda inlägget. </w:t>
      </w:r>
      <w:r w:rsidR="000B73C5">
        <w:rPr>
          <w:lang w:val="sv-SE" w:eastAsia="sv-SE"/>
        </w:rPr>
        <w:t xml:space="preserve">Samtidigt är det viktigt att </w:t>
      </w:r>
      <w:r w:rsidR="00512CAA">
        <w:rPr>
          <w:lang w:val="sv-SE" w:eastAsia="sv-SE"/>
        </w:rPr>
        <w:t>mötesordföranden är uppmärksam på sina reaktioner, för att t</w:t>
      </w:r>
      <w:r w:rsidR="00B345BA">
        <w:rPr>
          <w:lang w:val="sv-SE" w:eastAsia="sv-SE"/>
        </w:rPr>
        <w:t>ill</w:t>
      </w:r>
      <w:r w:rsidR="00512CAA">
        <w:rPr>
          <w:lang w:val="sv-SE" w:eastAsia="sv-SE"/>
        </w:rPr>
        <w:t xml:space="preserve"> ex</w:t>
      </w:r>
      <w:r w:rsidR="00B345BA">
        <w:rPr>
          <w:lang w:val="sv-SE" w:eastAsia="sv-SE"/>
        </w:rPr>
        <w:t>empel</w:t>
      </w:r>
      <w:r w:rsidR="00512CAA">
        <w:rPr>
          <w:lang w:val="sv-SE" w:eastAsia="sv-SE"/>
        </w:rPr>
        <w:t xml:space="preserve"> undvika att </w:t>
      </w:r>
      <w:r w:rsidR="00AC020A">
        <w:rPr>
          <w:lang w:val="sv-SE" w:eastAsia="sv-SE"/>
        </w:rPr>
        <w:t xml:space="preserve">förstärka förväntningarna på att kvinnor inte tar lika stort utrymme som män. </w:t>
      </w:r>
    </w:p>
    <w:p w14:paraId="442D8D21" w14:textId="77777777" w:rsidR="002E36FB" w:rsidRDefault="002E36FB" w:rsidP="002E36FB">
      <w:pPr>
        <w:pStyle w:val="Rubrik2"/>
      </w:pPr>
      <w:bookmarkStart w:id="26" w:name="_Toc427673018"/>
      <w:r>
        <w:t>Talarstatistik</w:t>
      </w:r>
      <w:bookmarkEnd w:id="26"/>
    </w:p>
    <w:p w14:paraId="228BFDF0" w14:textId="0F946BCD" w:rsidR="002E36FB" w:rsidRDefault="00BA705F" w:rsidP="00040A2B">
      <w:pPr>
        <w:rPr>
          <w:lang w:val="sv-SE" w:eastAsia="sv-SE"/>
        </w:rPr>
      </w:pPr>
      <w:r>
        <w:rPr>
          <w:lang w:val="sv-SE" w:eastAsia="sv-SE"/>
        </w:rPr>
        <w:t xml:space="preserve">Att föra statistik över hur många kvinnor respektive män som </w:t>
      </w:r>
      <w:r w:rsidR="00D552D8">
        <w:rPr>
          <w:lang w:val="sv-SE" w:eastAsia="sv-SE"/>
        </w:rPr>
        <w:t xml:space="preserve">talar på </w:t>
      </w:r>
      <w:r w:rsidR="00D552D8" w:rsidRPr="002A5CC4">
        <w:rPr>
          <w:rStyle w:val="Kondenserad2"/>
          <w:lang w:val="sv-SE"/>
        </w:rPr>
        <w:t xml:space="preserve">mötena </w:t>
      </w:r>
      <w:r w:rsidR="00A26B21" w:rsidRPr="002A5CC4">
        <w:rPr>
          <w:rStyle w:val="Kondenserad2"/>
          <w:lang w:val="sv-SE"/>
        </w:rPr>
        <w:t>är ett bra internfeministiskt verktyg</w:t>
      </w:r>
      <w:r w:rsidR="003B46C1" w:rsidRPr="002A5CC4">
        <w:rPr>
          <w:rStyle w:val="Kondenserad2"/>
          <w:lang w:val="sv-SE"/>
        </w:rPr>
        <w:t xml:space="preserve">. </w:t>
      </w:r>
      <w:r w:rsidR="002A6636" w:rsidRPr="002A5CC4">
        <w:rPr>
          <w:rStyle w:val="Kondenserad2"/>
          <w:lang w:val="sv-SE"/>
        </w:rPr>
        <w:t>D</w:t>
      </w:r>
      <w:r w:rsidR="006865D0" w:rsidRPr="002A5CC4">
        <w:rPr>
          <w:rStyle w:val="Kondenserad2"/>
          <w:lang w:val="sv-SE"/>
        </w:rPr>
        <w:t xml:space="preserve">en </w:t>
      </w:r>
      <w:r w:rsidR="002A6636" w:rsidRPr="002A5CC4">
        <w:rPr>
          <w:rStyle w:val="Kondenserad2"/>
          <w:lang w:val="sv-SE"/>
        </w:rPr>
        <w:t>talarlista mötesordföranden</w:t>
      </w:r>
      <w:r w:rsidR="002A6636">
        <w:rPr>
          <w:lang w:val="sv-SE" w:eastAsia="sv-SE"/>
        </w:rPr>
        <w:t xml:space="preserve"> </w:t>
      </w:r>
      <w:r w:rsidR="006D4DCC">
        <w:rPr>
          <w:lang w:val="sv-SE" w:eastAsia="sv-SE"/>
        </w:rPr>
        <w:t>håller sig med</w:t>
      </w:r>
      <w:r w:rsidR="002A6636">
        <w:rPr>
          <w:lang w:val="sv-SE" w:eastAsia="sv-SE"/>
        </w:rPr>
        <w:t xml:space="preserve"> brukar innehålla personer som strök sig innan de fick ordet och missa personer som satte upp sig när det var tomt på talarlistan, så det kan vara praktiskt att ge den uppgiften åt </w:t>
      </w:r>
      <w:r w:rsidR="00DE6CAD">
        <w:rPr>
          <w:lang w:val="sv-SE" w:eastAsia="sv-SE"/>
        </w:rPr>
        <w:t xml:space="preserve">en person som utses särskilt för det i början av mötet. </w:t>
      </w:r>
      <w:r w:rsidR="00830E3A">
        <w:rPr>
          <w:lang w:val="sv-SE" w:eastAsia="sv-SE"/>
        </w:rPr>
        <w:t xml:space="preserve">Den uppgiften kan också vidgas till att hålla lite extra uppmärksamhet på </w:t>
      </w:r>
      <w:r w:rsidR="00810A2F">
        <w:rPr>
          <w:lang w:val="sv-SE" w:eastAsia="sv-SE"/>
        </w:rPr>
        <w:t>till exempel</w:t>
      </w:r>
      <w:r w:rsidR="00830E3A">
        <w:rPr>
          <w:lang w:val="sv-SE" w:eastAsia="sv-SE"/>
        </w:rPr>
        <w:t xml:space="preserve"> härskartekniker. </w:t>
      </w:r>
    </w:p>
    <w:p w14:paraId="6F999695" w14:textId="541837FC" w:rsidR="00033EAB" w:rsidRDefault="00033EAB" w:rsidP="00033EAB">
      <w:pPr>
        <w:rPr>
          <w:lang w:val="sv-SE" w:eastAsia="sv-SE"/>
        </w:rPr>
      </w:pPr>
      <w:r>
        <w:rPr>
          <w:lang w:val="sv-SE" w:eastAsia="sv-SE"/>
        </w:rPr>
        <w:t>Ibland kan det vara relevant att synliggöra statistiken under vissa punkter, t</w:t>
      </w:r>
      <w:r w:rsidR="000F31F2">
        <w:rPr>
          <w:lang w:val="sv-SE" w:eastAsia="sv-SE"/>
        </w:rPr>
        <w:t>ill exempel</w:t>
      </w:r>
      <w:r>
        <w:rPr>
          <w:lang w:val="sv-SE" w:eastAsia="sv-SE"/>
        </w:rPr>
        <w:t xml:space="preserve"> om hälften av mötet har handlat om frågor som brukar vara manligt dominerade. En ambitiös variant är att klocka talartiden och jämföra total talad tid eller genomsnittstid per inlägg. </w:t>
      </w:r>
    </w:p>
    <w:p w14:paraId="0339C399" w14:textId="4CD11617" w:rsidR="004639D1" w:rsidRDefault="00810A2F" w:rsidP="004639D1">
      <w:pPr>
        <w:rPr>
          <w:lang w:val="sv-SE" w:eastAsia="sv-SE"/>
        </w:rPr>
      </w:pPr>
      <w:r>
        <w:rPr>
          <w:lang w:val="sv-SE" w:eastAsia="sv-SE"/>
        </w:rPr>
        <w:t>Om möjligt redovisas talarstatistiken i slutet av mötet. Den ska alltid bifogas protokollet.</w:t>
      </w:r>
      <w:r w:rsidR="004639D1">
        <w:rPr>
          <w:lang w:val="sv-SE" w:eastAsia="sv-SE"/>
        </w:rPr>
        <w:t xml:space="preserve"> </w:t>
      </w:r>
      <w:r w:rsidR="002A5CC4">
        <w:rPr>
          <w:lang w:val="sv-SE" w:eastAsia="sv-SE"/>
        </w:rPr>
        <w:t>Redovisa den</w:t>
      </w:r>
      <w:r w:rsidR="004639D1">
        <w:rPr>
          <w:lang w:val="sv-SE" w:eastAsia="sv-SE"/>
        </w:rPr>
        <w:t xml:space="preserve"> </w:t>
      </w:r>
      <w:r w:rsidR="0062710A">
        <w:rPr>
          <w:lang w:val="sv-SE" w:eastAsia="sv-SE"/>
        </w:rPr>
        <w:t xml:space="preserve">gärna </w:t>
      </w:r>
      <w:r w:rsidR="004639D1">
        <w:rPr>
          <w:lang w:val="sv-SE" w:eastAsia="sv-SE"/>
        </w:rPr>
        <w:t xml:space="preserve">per kvinna respektive per man </w:t>
      </w:r>
      <w:r w:rsidR="004639D1" w:rsidRPr="00587BF0">
        <w:rPr>
          <w:rStyle w:val="Kondenserad2"/>
          <w:lang w:val="sv-SE"/>
        </w:rPr>
        <w:t xml:space="preserve">som deltog på mötet. </w:t>
      </w:r>
      <w:r w:rsidR="00981A00" w:rsidRPr="00587BF0">
        <w:rPr>
          <w:rStyle w:val="Kondenserad2"/>
          <w:lang w:val="sv-SE"/>
        </w:rPr>
        <w:t xml:space="preserve">Det kan också </w:t>
      </w:r>
      <w:r w:rsidR="00BC6634" w:rsidRPr="00587BF0">
        <w:rPr>
          <w:rStyle w:val="Kondenserad2"/>
          <w:lang w:val="sv-SE"/>
        </w:rPr>
        <w:t>vara relevant att skilja ut talarstatistiken</w:t>
      </w:r>
      <w:r w:rsidR="00BC6634">
        <w:rPr>
          <w:lang w:val="sv-SE" w:eastAsia="sv-SE"/>
        </w:rPr>
        <w:t xml:space="preserve"> för olika sorters punkter, för att se om det finns skillnader. </w:t>
      </w:r>
    </w:p>
    <w:p w14:paraId="21FE212A" w14:textId="3AE7663A" w:rsidR="002E788D" w:rsidRPr="00336BF2" w:rsidRDefault="00B002EA" w:rsidP="00040A2B">
      <w:pPr>
        <w:rPr>
          <w:lang w:val="sv-SE" w:eastAsia="sv-SE"/>
        </w:rPr>
      </w:pPr>
      <w:r>
        <w:rPr>
          <w:lang w:val="sv-SE" w:eastAsia="sv-SE"/>
        </w:rPr>
        <w:t>En styrelse som samlar på sig statistik under längre tid kan få en bra bild både av hur strukturerna ser ut och om det sker någon förändring över tid.</w:t>
      </w:r>
      <w:r w:rsidR="00E55AD8">
        <w:rPr>
          <w:lang w:val="sv-SE" w:eastAsia="sv-SE"/>
        </w:rPr>
        <w:t xml:space="preserve"> </w:t>
      </w:r>
      <w:r w:rsidR="00A042DE">
        <w:rPr>
          <w:lang w:val="sv-SE" w:eastAsia="sv-SE"/>
        </w:rPr>
        <w:t xml:space="preserve">Då </w:t>
      </w:r>
      <w:r w:rsidR="00B013F3">
        <w:rPr>
          <w:lang w:val="sv-SE" w:eastAsia="sv-SE"/>
        </w:rPr>
        <w:t>kan</w:t>
      </w:r>
      <w:r w:rsidR="00A042DE">
        <w:rPr>
          <w:lang w:val="sv-SE" w:eastAsia="sv-SE"/>
        </w:rPr>
        <w:t xml:space="preserve"> det också gå att få fram tydlig</w:t>
      </w:r>
      <w:r w:rsidR="00DA7916">
        <w:rPr>
          <w:lang w:val="sv-SE" w:eastAsia="sv-SE"/>
        </w:rPr>
        <w:t xml:space="preserve"> statistik över </w:t>
      </w:r>
      <w:r w:rsidR="00810A2F">
        <w:rPr>
          <w:lang w:val="sv-SE" w:eastAsia="sv-SE"/>
        </w:rPr>
        <w:t>till exempel</w:t>
      </w:r>
      <w:r w:rsidR="00DA7916">
        <w:rPr>
          <w:lang w:val="sv-SE" w:eastAsia="sv-SE"/>
        </w:rPr>
        <w:t xml:space="preserve"> </w:t>
      </w:r>
      <w:r w:rsidR="00AE3169">
        <w:rPr>
          <w:lang w:val="sv-SE" w:eastAsia="sv-SE"/>
        </w:rPr>
        <w:t xml:space="preserve">mötesordföranden, </w:t>
      </w:r>
      <w:r w:rsidR="00DA7916">
        <w:rPr>
          <w:lang w:val="sv-SE" w:eastAsia="sv-SE"/>
        </w:rPr>
        <w:t>inledare</w:t>
      </w:r>
      <w:r w:rsidR="00240B79">
        <w:rPr>
          <w:lang w:val="sv-SE" w:eastAsia="sv-SE"/>
        </w:rPr>
        <w:t>,</w:t>
      </w:r>
      <w:r w:rsidR="00DA7916">
        <w:rPr>
          <w:lang w:val="sv-SE" w:eastAsia="sv-SE"/>
        </w:rPr>
        <w:t xml:space="preserve"> närvarofrekvensen bland ledamöterna</w:t>
      </w:r>
      <w:r w:rsidR="00240B79">
        <w:rPr>
          <w:lang w:val="sv-SE" w:eastAsia="sv-SE"/>
        </w:rPr>
        <w:t xml:space="preserve"> eller vems yrkanden som bifalls</w:t>
      </w:r>
      <w:r w:rsidR="00DA7916">
        <w:rPr>
          <w:lang w:val="sv-SE" w:eastAsia="sv-SE"/>
        </w:rPr>
        <w:t>.</w:t>
      </w:r>
    </w:p>
    <w:p w14:paraId="2D4B05C7" w14:textId="77777777" w:rsidR="00C34A88" w:rsidRDefault="00C34A88">
      <w:pPr>
        <w:spacing w:after="0" w:line="240" w:lineRule="auto"/>
        <w:rPr>
          <w:rFonts w:ascii="Arial Black" w:hAnsi="Arial Black"/>
          <w:bCs/>
          <w:color w:val="DA291C"/>
          <w:szCs w:val="28"/>
          <w:lang w:val="x-none" w:eastAsia="x-none"/>
        </w:rPr>
      </w:pPr>
      <w:r w:rsidRPr="000B4DAD">
        <w:rPr>
          <w:lang w:val="sv-SE"/>
        </w:rPr>
        <w:br w:type="page"/>
      </w:r>
    </w:p>
    <w:p w14:paraId="32295BA4" w14:textId="77777777" w:rsidR="0019202E" w:rsidRDefault="0019202E" w:rsidP="0019202E">
      <w:pPr>
        <w:pStyle w:val="Rubrik1"/>
      </w:pPr>
      <w:bookmarkStart w:id="27" w:name="_Toc427673019"/>
      <w:r>
        <w:t>Från diskussion till beslut</w:t>
      </w:r>
      <w:bookmarkEnd w:id="27"/>
    </w:p>
    <w:p w14:paraId="77AD6CD4" w14:textId="77777777" w:rsidR="00367E26" w:rsidRDefault="00367E26" w:rsidP="00367E26">
      <w:pPr>
        <w:pStyle w:val="Rubrik2"/>
      </w:pPr>
      <w:bookmarkStart w:id="28" w:name="_Toc427673020"/>
      <w:r>
        <w:t>Yrkanden</w:t>
      </w:r>
      <w:bookmarkEnd w:id="28"/>
    </w:p>
    <w:p w14:paraId="53350171" w14:textId="05D58753" w:rsidR="001C610B" w:rsidRDefault="00DC286C" w:rsidP="005F7804">
      <w:pPr>
        <w:rPr>
          <w:lang w:val="x-none" w:eastAsia="x-none"/>
        </w:rPr>
      </w:pPr>
      <w:r>
        <w:rPr>
          <w:lang w:val="x-none" w:eastAsia="x-none"/>
        </w:rPr>
        <w:t xml:space="preserve">De flesta diskussioner blir bättre om de förs utifrån några konkreta </w:t>
      </w:r>
      <w:r w:rsidRPr="002A5CC4">
        <w:rPr>
          <w:rStyle w:val="Kondenserad1"/>
          <w:lang w:val="sv-SE"/>
        </w:rPr>
        <w:t xml:space="preserve">handlingsalternativ. </w:t>
      </w:r>
      <w:r w:rsidR="006752B5" w:rsidRPr="002A5CC4">
        <w:rPr>
          <w:rStyle w:val="Kondenserad1"/>
          <w:lang w:val="sv-SE"/>
        </w:rPr>
        <w:t xml:space="preserve">Ett vanligt fenomen </w:t>
      </w:r>
      <w:r w:rsidR="0071404E" w:rsidRPr="002A5CC4">
        <w:rPr>
          <w:rStyle w:val="Kondenserad1"/>
          <w:lang w:val="sv-SE"/>
        </w:rPr>
        <w:t>på möten som är lite ofo</w:t>
      </w:r>
      <w:r w:rsidR="001B2F7A" w:rsidRPr="002A5CC4">
        <w:rPr>
          <w:rStyle w:val="Kondenserad1"/>
          <w:lang w:val="sv-SE"/>
        </w:rPr>
        <w:t>kuserade</w:t>
      </w:r>
      <w:r w:rsidR="001B2F7A">
        <w:rPr>
          <w:lang w:val="x-none" w:eastAsia="x-none"/>
        </w:rPr>
        <w:t xml:space="preserve"> är att </w:t>
      </w:r>
      <w:r w:rsidR="00F13A32">
        <w:rPr>
          <w:lang w:val="x-none" w:eastAsia="x-none"/>
        </w:rPr>
        <w:t xml:space="preserve">första gången </w:t>
      </w:r>
      <w:r w:rsidR="00565FDA">
        <w:rPr>
          <w:lang w:val="x-none" w:eastAsia="x-none"/>
        </w:rPr>
        <w:t>d</w:t>
      </w:r>
      <w:r w:rsidR="00F13A32">
        <w:rPr>
          <w:lang w:val="x-none" w:eastAsia="x-none"/>
        </w:rPr>
        <w:t>et är dags att gå till beslut</w:t>
      </w:r>
      <w:r w:rsidR="00B24160">
        <w:rPr>
          <w:lang w:val="sv-SE" w:eastAsia="x-none"/>
        </w:rPr>
        <w:t>,</w:t>
      </w:r>
      <w:r w:rsidR="00565FDA">
        <w:rPr>
          <w:lang w:val="x-none" w:eastAsia="x-none"/>
        </w:rPr>
        <w:t xml:space="preserve"> bryter </w:t>
      </w:r>
      <w:r w:rsidR="00B24160">
        <w:rPr>
          <w:lang w:val="sv-SE" w:eastAsia="x-none"/>
        </w:rPr>
        <w:t xml:space="preserve">det </w:t>
      </w:r>
      <w:r w:rsidR="00565FDA">
        <w:rPr>
          <w:lang w:val="x-none" w:eastAsia="x-none"/>
        </w:rPr>
        <w:t xml:space="preserve">ut en </w:t>
      </w:r>
      <w:r w:rsidR="005C63F1">
        <w:rPr>
          <w:lang w:val="x-none" w:eastAsia="x-none"/>
        </w:rPr>
        <w:t xml:space="preserve">ny </w:t>
      </w:r>
      <w:r w:rsidR="00565FDA">
        <w:rPr>
          <w:lang w:val="x-none" w:eastAsia="x-none"/>
        </w:rPr>
        <w:t>d</w:t>
      </w:r>
      <w:r w:rsidR="005D7224">
        <w:rPr>
          <w:lang w:val="x-none" w:eastAsia="x-none"/>
        </w:rPr>
        <w:t>ebatt</w:t>
      </w:r>
      <w:r w:rsidR="00565FDA">
        <w:rPr>
          <w:lang w:val="x-none" w:eastAsia="x-none"/>
        </w:rPr>
        <w:t xml:space="preserve"> om vad slutsatsen egentligen </w:t>
      </w:r>
      <w:r w:rsidR="00416A09">
        <w:rPr>
          <w:lang w:val="x-none" w:eastAsia="x-none"/>
        </w:rPr>
        <w:t xml:space="preserve">är av allt det som </w:t>
      </w:r>
      <w:r w:rsidR="005D7224">
        <w:rPr>
          <w:lang w:val="x-none" w:eastAsia="x-none"/>
        </w:rPr>
        <w:t>sagts hittills</w:t>
      </w:r>
      <w:r w:rsidR="00416A09">
        <w:rPr>
          <w:lang w:val="x-none" w:eastAsia="x-none"/>
        </w:rPr>
        <w:t xml:space="preserve">. </w:t>
      </w:r>
      <w:r w:rsidR="00EA7511">
        <w:rPr>
          <w:lang w:val="x-none" w:eastAsia="x-none"/>
        </w:rPr>
        <w:t xml:space="preserve">Är det ont om tid slängs det snabbt ihop några yrkanden </w:t>
      </w:r>
      <w:r w:rsidR="003A7E90">
        <w:rPr>
          <w:lang w:val="x-none" w:eastAsia="x-none"/>
        </w:rPr>
        <w:t xml:space="preserve">som </w:t>
      </w:r>
      <w:r w:rsidR="002E0E64">
        <w:rPr>
          <w:lang w:val="x-none" w:eastAsia="x-none"/>
        </w:rPr>
        <w:t xml:space="preserve">mötet inte riktigt hinner </w:t>
      </w:r>
      <w:r w:rsidR="008024C2">
        <w:rPr>
          <w:lang w:val="x-none" w:eastAsia="x-none"/>
        </w:rPr>
        <w:t xml:space="preserve">överväga innan omröstningen. </w:t>
      </w:r>
    </w:p>
    <w:p w14:paraId="338532C7" w14:textId="2E684489" w:rsidR="00552ED1" w:rsidRDefault="003935FE" w:rsidP="005F7804">
      <w:pPr>
        <w:rPr>
          <w:lang w:val="x-none" w:eastAsia="x-none"/>
        </w:rPr>
      </w:pPr>
      <w:r>
        <w:rPr>
          <w:lang w:val="x-none" w:eastAsia="x-none"/>
        </w:rPr>
        <w:t xml:space="preserve">Ju tidigare </w:t>
      </w:r>
      <w:r w:rsidR="00B77A76">
        <w:rPr>
          <w:lang w:val="x-none" w:eastAsia="x-none"/>
        </w:rPr>
        <w:t xml:space="preserve">mötesdeltagarna lägger fram konkreta yrkanden desto </w:t>
      </w:r>
      <w:r w:rsidR="00144B2A">
        <w:rPr>
          <w:lang w:val="x-none" w:eastAsia="x-none"/>
        </w:rPr>
        <w:t xml:space="preserve">tydligare är den röda tråden. </w:t>
      </w:r>
      <w:r w:rsidR="00552ED1">
        <w:rPr>
          <w:lang w:val="x-none" w:eastAsia="x-none"/>
        </w:rPr>
        <w:t>Det är en av fördelarna med att ha med beslutsförslag redan i dagordningen.</w:t>
      </w:r>
      <w:r w:rsidR="00CD68EF">
        <w:rPr>
          <w:lang w:val="x-none" w:eastAsia="x-none"/>
        </w:rPr>
        <w:t xml:space="preserve"> </w:t>
      </w:r>
      <w:r w:rsidR="00DC1077">
        <w:rPr>
          <w:lang w:val="x-none" w:eastAsia="x-none"/>
        </w:rPr>
        <w:t>Till</w:t>
      </w:r>
      <w:r w:rsidR="00D72AC3">
        <w:rPr>
          <w:lang w:val="x-none" w:eastAsia="x-none"/>
        </w:rPr>
        <w:t xml:space="preserve"> möten som ska hantera många </w:t>
      </w:r>
      <w:r w:rsidR="00BE0ADF">
        <w:rPr>
          <w:lang w:val="x-none" w:eastAsia="x-none"/>
        </w:rPr>
        <w:t>yrkanden</w:t>
      </w:r>
      <w:r w:rsidR="0088645E">
        <w:rPr>
          <w:lang w:val="x-none" w:eastAsia="x-none"/>
        </w:rPr>
        <w:t xml:space="preserve">, </w:t>
      </w:r>
      <w:r w:rsidR="00970CB9">
        <w:rPr>
          <w:lang w:val="x-none" w:eastAsia="x-none"/>
        </w:rPr>
        <w:t>till exempel</w:t>
      </w:r>
      <w:r w:rsidR="0088645E">
        <w:rPr>
          <w:lang w:val="x-none" w:eastAsia="x-none"/>
        </w:rPr>
        <w:t xml:space="preserve"> </w:t>
      </w:r>
      <w:r w:rsidR="00D602E4">
        <w:rPr>
          <w:lang w:val="x-none" w:eastAsia="x-none"/>
        </w:rPr>
        <w:t xml:space="preserve">vid </w:t>
      </w:r>
      <w:r w:rsidR="00970CB9">
        <w:rPr>
          <w:lang w:val="x-none" w:eastAsia="x-none"/>
        </w:rPr>
        <w:t>textbehandling</w:t>
      </w:r>
      <w:r w:rsidR="0088645E">
        <w:rPr>
          <w:lang w:val="x-none" w:eastAsia="x-none"/>
        </w:rPr>
        <w:t xml:space="preserve">, </w:t>
      </w:r>
      <w:r w:rsidR="00F97B62">
        <w:rPr>
          <w:lang w:val="x-none" w:eastAsia="x-none"/>
        </w:rPr>
        <w:t xml:space="preserve">går det att </w:t>
      </w:r>
      <w:r w:rsidR="00BB0589">
        <w:rPr>
          <w:lang w:val="x-none" w:eastAsia="x-none"/>
        </w:rPr>
        <w:t xml:space="preserve">sätta upp en deadline för yrkanden </w:t>
      </w:r>
      <w:r w:rsidR="00E83E4F">
        <w:rPr>
          <w:lang w:val="x-none" w:eastAsia="x-none"/>
        </w:rPr>
        <w:t xml:space="preserve">ett par dagar innan möten </w:t>
      </w:r>
      <w:r w:rsidR="00706624">
        <w:rPr>
          <w:lang w:val="x-none" w:eastAsia="x-none"/>
        </w:rPr>
        <w:t xml:space="preserve">så att alla få möjlighet att läsa och fundera. </w:t>
      </w:r>
    </w:p>
    <w:p w14:paraId="17F9D742" w14:textId="77777777" w:rsidR="00A57D8B" w:rsidRDefault="002E648A" w:rsidP="00367E26">
      <w:pPr>
        <w:rPr>
          <w:lang w:val="x-none" w:eastAsia="x-none"/>
        </w:rPr>
      </w:pPr>
      <w:r>
        <w:rPr>
          <w:lang w:val="x-none" w:eastAsia="x-none"/>
        </w:rPr>
        <w:t>Yrkanden bör i regel vara skriftliga</w:t>
      </w:r>
      <w:r w:rsidR="00D556AE">
        <w:rPr>
          <w:lang w:val="x-none" w:eastAsia="x-none"/>
        </w:rPr>
        <w:t xml:space="preserve"> också när de läggs fram direkt på mötet</w:t>
      </w:r>
      <w:r>
        <w:rPr>
          <w:lang w:val="x-none" w:eastAsia="x-none"/>
        </w:rPr>
        <w:t xml:space="preserve">. </w:t>
      </w:r>
      <w:r w:rsidR="0098074A">
        <w:rPr>
          <w:lang w:val="x-none" w:eastAsia="x-none"/>
        </w:rPr>
        <w:t>Mötessekreteraren måste i vilket fall få ner beslutet i text och den som vill n</w:t>
      </w:r>
      <w:r w:rsidR="009260B2">
        <w:rPr>
          <w:lang w:val="x-none" w:eastAsia="x-none"/>
        </w:rPr>
        <w:t xml:space="preserve">ågot är antagligen den som har </w:t>
      </w:r>
      <w:r w:rsidR="0098074A">
        <w:rPr>
          <w:lang w:val="x-none" w:eastAsia="x-none"/>
        </w:rPr>
        <w:t xml:space="preserve">lättast att hitta orden. </w:t>
      </w:r>
      <w:r w:rsidR="00290AAA">
        <w:rPr>
          <w:lang w:val="x-none" w:eastAsia="x-none"/>
        </w:rPr>
        <w:t xml:space="preserve">Undantag kan göras för de enklaste </w:t>
      </w:r>
      <w:r w:rsidR="006B1EDC">
        <w:rPr>
          <w:lang w:val="x-none" w:eastAsia="x-none"/>
        </w:rPr>
        <w:t xml:space="preserve">yrkandena. </w:t>
      </w:r>
    </w:p>
    <w:p w14:paraId="66C3C615" w14:textId="30502093" w:rsidR="001F199C" w:rsidRDefault="006B1EDC" w:rsidP="008F2095">
      <w:pPr>
        <w:rPr>
          <w:lang w:val="x-none" w:eastAsia="x-none"/>
        </w:rPr>
      </w:pPr>
      <w:r>
        <w:rPr>
          <w:lang w:val="x-none" w:eastAsia="x-none"/>
        </w:rPr>
        <w:t>O</w:t>
      </w:r>
      <w:r w:rsidR="00D90614">
        <w:rPr>
          <w:lang w:val="x-none" w:eastAsia="x-none"/>
        </w:rPr>
        <w:t xml:space="preserve">ckså </w:t>
      </w:r>
      <w:r>
        <w:rPr>
          <w:lang w:val="x-none" w:eastAsia="x-none"/>
        </w:rPr>
        <w:t xml:space="preserve">på ett </w:t>
      </w:r>
      <w:r w:rsidR="00DA073B">
        <w:rPr>
          <w:lang w:val="x-none" w:eastAsia="x-none"/>
        </w:rPr>
        <w:t xml:space="preserve">litet möte med stor enighet </w:t>
      </w:r>
      <w:r w:rsidR="003668D9">
        <w:rPr>
          <w:lang w:val="x-none" w:eastAsia="x-none"/>
        </w:rPr>
        <w:t xml:space="preserve">är det </w:t>
      </w:r>
      <w:r w:rsidR="007A17D1">
        <w:rPr>
          <w:lang w:val="x-none" w:eastAsia="x-none"/>
        </w:rPr>
        <w:t xml:space="preserve">en god vana att </w:t>
      </w:r>
      <w:r w:rsidR="00B6284E">
        <w:rPr>
          <w:lang w:val="x-none" w:eastAsia="x-none"/>
        </w:rPr>
        <w:t xml:space="preserve">låta diskussionen kretsa kring </w:t>
      </w:r>
      <w:r w:rsidR="00CB1642">
        <w:rPr>
          <w:lang w:val="x-none" w:eastAsia="x-none"/>
        </w:rPr>
        <w:t xml:space="preserve">konkreta yrkanden som formulerats i förväg eller tidigt i diskussionen, snarare än att </w:t>
      </w:r>
      <w:r w:rsidR="00A57D8B">
        <w:rPr>
          <w:lang w:val="x-none" w:eastAsia="x-none"/>
        </w:rPr>
        <w:t xml:space="preserve">i efterhand </w:t>
      </w:r>
      <w:r w:rsidR="008E3721">
        <w:rPr>
          <w:lang w:val="x-none" w:eastAsia="x-none"/>
        </w:rPr>
        <w:t xml:space="preserve">försöka sammanfatta diskussionen. </w:t>
      </w:r>
      <w:r w:rsidR="004D03E7">
        <w:rPr>
          <w:lang w:val="x-none" w:eastAsia="x-none"/>
        </w:rPr>
        <w:t xml:space="preserve">Det är inte ovanligt att </w:t>
      </w:r>
      <w:r w:rsidR="00514849">
        <w:rPr>
          <w:lang w:val="x-none" w:eastAsia="x-none"/>
        </w:rPr>
        <w:t xml:space="preserve">såväl praktiska som politiska problem blir tydligare </w:t>
      </w:r>
      <w:r w:rsidR="00324954">
        <w:rPr>
          <w:lang w:val="x-none" w:eastAsia="x-none"/>
        </w:rPr>
        <w:t xml:space="preserve">när </w:t>
      </w:r>
      <w:r w:rsidR="00400219">
        <w:rPr>
          <w:lang w:val="x-none" w:eastAsia="x-none"/>
        </w:rPr>
        <w:t xml:space="preserve">orden ska </w:t>
      </w:r>
      <w:r w:rsidR="008B6C0E">
        <w:rPr>
          <w:lang w:val="x-none" w:eastAsia="x-none"/>
        </w:rPr>
        <w:t>på pränt</w:t>
      </w:r>
      <w:r w:rsidR="001A7F58">
        <w:rPr>
          <w:lang w:val="x-none" w:eastAsia="x-none"/>
        </w:rPr>
        <w:t xml:space="preserve">. </w:t>
      </w:r>
    </w:p>
    <w:p w14:paraId="7F92FBED" w14:textId="77777777" w:rsidR="00101060" w:rsidRDefault="00101060" w:rsidP="008F2095">
      <w:pPr>
        <w:rPr>
          <w:lang w:val="x-none" w:eastAsia="x-none"/>
        </w:rPr>
      </w:pPr>
      <w:r w:rsidRPr="002A5CC4">
        <w:rPr>
          <w:rStyle w:val="Kondenserad2"/>
          <w:lang w:val="sv-SE"/>
        </w:rPr>
        <w:t>Ett illa formulerat yrkande kan ställa till med en hel del besvär i senare led.</w:t>
      </w:r>
      <w:r>
        <w:rPr>
          <w:lang w:val="x-none" w:eastAsia="x-none"/>
        </w:rPr>
        <w:t xml:space="preserve"> </w:t>
      </w:r>
      <w:r w:rsidR="00D6292B">
        <w:rPr>
          <w:lang w:val="x-none" w:eastAsia="x-none"/>
        </w:rPr>
        <w:t xml:space="preserve">Mötessekreteraren </w:t>
      </w:r>
      <w:r w:rsidR="00A519C7">
        <w:rPr>
          <w:lang w:val="x-none" w:eastAsia="x-none"/>
        </w:rPr>
        <w:t xml:space="preserve">får gärna känna ett särskilt ansvar </w:t>
      </w:r>
      <w:r w:rsidR="00D04FC2">
        <w:rPr>
          <w:lang w:val="x-none" w:eastAsia="x-none"/>
        </w:rPr>
        <w:t xml:space="preserve">att </w:t>
      </w:r>
      <w:r w:rsidR="00CE2364">
        <w:rPr>
          <w:lang w:val="x-none" w:eastAsia="x-none"/>
        </w:rPr>
        <w:t>reagera på probl</w:t>
      </w:r>
      <w:r w:rsidR="00424127">
        <w:rPr>
          <w:lang w:val="x-none" w:eastAsia="x-none"/>
        </w:rPr>
        <w:t xml:space="preserve">em </w:t>
      </w:r>
      <w:r w:rsidR="00CE2364">
        <w:rPr>
          <w:lang w:val="x-none" w:eastAsia="x-none"/>
        </w:rPr>
        <w:t>och föres</w:t>
      </w:r>
      <w:r w:rsidR="00CA3AE7">
        <w:rPr>
          <w:lang w:val="x-none" w:eastAsia="x-none"/>
        </w:rPr>
        <w:t>lå en mer precis formulering som</w:t>
      </w:r>
      <w:r w:rsidR="00CE2364">
        <w:rPr>
          <w:lang w:val="x-none" w:eastAsia="x-none"/>
        </w:rPr>
        <w:t xml:space="preserve"> fångar det </w:t>
      </w:r>
      <w:r w:rsidR="007F7742">
        <w:rPr>
          <w:lang w:val="x-none" w:eastAsia="x-none"/>
        </w:rPr>
        <w:t xml:space="preserve">som avsågs. </w:t>
      </w:r>
    </w:p>
    <w:p w14:paraId="44D7AD4E" w14:textId="024D20A8" w:rsidR="007D4771" w:rsidRDefault="00C114E2" w:rsidP="008F2095">
      <w:pPr>
        <w:rPr>
          <w:lang w:val="x-none" w:eastAsia="x-none"/>
        </w:rPr>
      </w:pPr>
      <w:r>
        <w:rPr>
          <w:lang w:val="x-none" w:eastAsia="x-none"/>
        </w:rPr>
        <w:t>Varje beslut</w:t>
      </w:r>
      <w:r w:rsidR="00D5743C">
        <w:rPr>
          <w:lang w:val="x-none" w:eastAsia="x-none"/>
        </w:rPr>
        <w:t xml:space="preserve"> behöver balansera mellan </w:t>
      </w:r>
      <w:r w:rsidR="00293CDA">
        <w:rPr>
          <w:lang w:val="x-none" w:eastAsia="x-none"/>
        </w:rPr>
        <w:t>hur brett eller smalt handling</w:t>
      </w:r>
      <w:r w:rsidR="00A93B73">
        <w:rPr>
          <w:lang w:val="x-none" w:eastAsia="x-none"/>
        </w:rPr>
        <w:t>s</w:t>
      </w:r>
      <w:r w:rsidR="00192E6C">
        <w:rPr>
          <w:lang w:val="x-none" w:eastAsia="x-none"/>
        </w:rPr>
        <w:softHyphen/>
      </w:r>
      <w:r w:rsidR="00A93B73">
        <w:rPr>
          <w:lang w:val="x-none" w:eastAsia="x-none"/>
        </w:rPr>
        <w:t>utrymme det ger</w:t>
      </w:r>
      <w:r w:rsidR="00293CDA">
        <w:rPr>
          <w:lang w:val="x-none" w:eastAsia="x-none"/>
        </w:rPr>
        <w:t xml:space="preserve">. </w:t>
      </w:r>
      <w:r w:rsidR="00E8608E">
        <w:rPr>
          <w:lang w:val="x-none" w:eastAsia="x-none"/>
        </w:rPr>
        <w:t xml:space="preserve">Den som ska genomföra beslutet behöver </w:t>
      </w:r>
      <w:r w:rsidR="00AA0C20">
        <w:rPr>
          <w:lang w:val="x-none" w:eastAsia="x-none"/>
        </w:rPr>
        <w:t xml:space="preserve">frihet att </w:t>
      </w:r>
      <w:r w:rsidR="00A40C05">
        <w:rPr>
          <w:lang w:val="x-none" w:eastAsia="x-none"/>
        </w:rPr>
        <w:t xml:space="preserve">hantera praktiska problem som uppkommer, men </w:t>
      </w:r>
      <w:r w:rsidR="00AE1D4C">
        <w:rPr>
          <w:lang w:val="x-none" w:eastAsia="x-none"/>
        </w:rPr>
        <w:t xml:space="preserve">också </w:t>
      </w:r>
      <w:r w:rsidR="000E47D6">
        <w:rPr>
          <w:lang w:val="x-none" w:eastAsia="x-none"/>
        </w:rPr>
        <w:t xml:space="preserve">en </w:t>
      </w:r>
      <w:r w:rsidR="00675B1D">
        <w:rPr>
          <w:lang w:val="x-none" w:eastAsia="x-none"/>
        </w:rPr>
        <w:t xml:space="preserve">tillräckligt </w:t>
      </w:r>
      <w:r w:rsidR="000E47D6">
        <w:rPr>
          <w:lang w:val="x-none" w:eastAsia="x-none"/>
        </w:rPr>
        <w:t xml:space="preserve">klart utpekad riktning för att </w:t>
      </w:r>
      <w:r w:rsidR="00E2076C">
        <w:rPr>
          <w:lang w:val="x-none" w:eastAsia="x-none"/>
        </w:rPr>
        <w:t>kunna arbeta utan oro</w:t>
      </w:r>
      <w:r w:rsidR="00893881">
        <w:rPr>
          <w:lang w:val="x-none" w:eastAsia="x-none"/>
        </w:rPr>
        <w:t xml:space="preserve"> för kritik </w:t>
      </w:r>
      <w:r w:rsidR="00C308FF">
        <w:rPr>
          <w:lang w:val="x-none" w:eastAsia="x-none"/>
        </w:rPr>
        <w:t xml:space="preserve">i efterhand. </w:t>
      </w:r>
    </w:p>
    <w:p w14:paraId="21206D11" w14:textId="77777777" w:rsidR="0078208E" w:rsidRDefault="0078208E" w:rsidP="0078208E">
      <w:pPr>
        <w:rPr>
          <w:lang w:val="x-none" w:eastAsia="x-none"/>
        </w:rPr>
      </w:pPr>
      <w:r>
        <w:rPr>
          <w:lang w:val="x-none" w:eastAsia="x-none"/>
        </w:rPr>
        <w:t>När ett möte är oenigt är det förstås särskilt viktigt att ett förslag till beslut är klokt formulerat. Se särskilt upp med kompromisser som egentligen inte är en kompromiss i sak, utan bara hänger på en formulering som är möjlig att läsa i</w:t>
      </w:r>
      <w:r w:rsidR="00F071EF">
        <w:rPr>
          <w:lang w:val="x-none" w:eastAsia="x-none"/>
        </w:rPr>
        <w:t xml:space="preserve">n vitt skilda förväntningar i. </w:t>
      </w:r>
      <w:r w:rsidR="000F679B">
        <w:rPr>
          <w:lang w:val="x-none" w:eastAsia="x-none"/>
        </w:rPr>
        <w:t xml:space="preserve">Målsättningen är förstås att mötet ska kunna </w:t>
      </w:r>
      <w:r w:rsidR="00AA10E6">
        <w:rPr>
          <w:lang w:val="x-none" w:eastAsia="x-none"/>
        </w:rPr>
        <w:t>diskutera sig fram till var</w:t>
      </w:r>
      <w:r w:rsidR="002453C5">
        <w:rPr>
          <w:lang w:val="x-none" w:eastAsia="x-none"/>
        </w:rPr>
        <w:t xml:space="preserve"> skiljelinjerna </w:t>
      </w:r>
      <w:r w:rsidR="00AA10E6">
        <w:rPr>
          <w:lang w:val="x-none" w:eastAsia="x-none"/>
        </w:rPr>
        <w:t>egentligen är</w:t>
      </w:r>
      <w:r w:rsidR="00CE3AC6">
        <w:rPr>
          <w:lang w:val="x-none" w:eastAsia="x-none"/>
        </w:rPr>
        <w:t xml:space="preserve">, </w:t>
      </w:r>
      <w:r w:rsidR="004807B1">
        <w:rPr>
          <w:lang w:val="x-none" w:eastAsia="x-none"/>
        </w:rPr>
        <w:t>ta fram</w:t>
      </w:r>
      <w:r w:rsidR="00CE3AC6">
        <w:rPr>
          <w:lang w:val="x-none" w:eastAsia="x-none"/>
        </w:rPr>
        <w:t xml:space="preserve"> yrkanden</w:t>
      </w:r>
      <w:r w:rsidR="00AA10E6">
        <w:rPr>
          <w:lang w:val="x-none" w:eastAsia="x-none"/>
        </w:rPr>
        <w:t xml:space="preserve"> </w:t>
      </w:r>
      <w:r w:rsidR="004807B1">
        <w:rPr>
          <w:lang w:val="x-none" w:eastAsia="x-none"/>
        </w:rPr>
        <w:t xml:space="preserve">som uttrycker dem </w:t>
      </w:r>
      <w:r w:rsidR="002453C5">
        <w:rPr>
          <w:lang w:val="x-none" w:eastAsia="x-none"/>
        </w:rPr>
        <w:t xml:space="preserve">och </w:t>
      </w:r>
      <w:r w:rsidR="00C25026">
        <w:rPr>
          <w:lang w:val="x-none" w:eastAsia="x-none"/>
        </w:rPr>
        <w:t>fatta besl</w:t>
      </w:r>
      <w:r w:rsidR="00510BC8">
        <w:rPr>
          <w:lang w:val="x-none" w:eastAsia="x-none"/>
        </w:rPr>
        <w:t>ut</w:t>
      </w:r>
      <w:r w:rsidR="00226150">
        <w:rPr>
          <w:lang w:val="x-none" w:eastAsia="x-none"/>
        </w:rPr>
        <w:t xml:space="preserve">. </w:t>
      </w:r>
    </w:p>
    <w:p w14:paraId="7404F5F2" w14:textId="7CB8362E" w:rsidR="008F2095" w:rsidRDefault="002E37BB" w:rsidP="00367E26">
      <w:pPr>
        <w:rPr>
          <w:lang w:val="x-none" w:eastAsia="x-none"/>
        </w:rPr>
      </w:pPr>
      <w:r>
        <w:rPr>
          <w:lang w:val="x-none" w:eastAsia="x-none"/>
        </w:rPr>
        <w:t xml:space="preserve">Ibland räcker det gott att besluta att någon får i uppdrag att arbeta vidare utifrån diskussionen. Det kan vara för att alla verkar ganska eniga. Det kan också vara för att en kontroversiell frågan kom upp i så pass god tid att det </w:t>
      </w:r>
      <w:r w:rsidR="00D16868">
        <w:rPr>
          <w:lang w:val="sv-SE" w:eastAsia="x-none"/>
        </w:rPr>
        <w:t xml:space="preserve">går </w:t>
      </w:r>
      <w:r>
        <w:rPr>
          <w:lang w:val="x-none" w:eastAsia="x-none"/>
        </w:rPr>
        <w:t xml:space="preserve">att tänka en gång till innan det behövs skarpa beslut. </w:t>
      </w:r>
    </w:p>
    <w:p w14:paraId="7D5C3DC5" w14:textId="77777777" w:rsidR="00261682" w:rsidRDefault="00900EEE" w:rsidP="00261682">
      <w:pPr>
        <w:pStyle w:val="Rubrik2"/>
      </w:pPr>
      <w:bookmarkStart w:id="29" w:name="_Toc427673021"/>
      <w:r>
        <w:t>Yrkanden i form och sak</w:t>
      </w:r>
      <w:bookmarkEnd w:id="29"/>
    </w:p>
    <w:p w14:paraId="56BAAE51" w14:textId="77777777" w:rsidR="00900EEE" w:rsidRDefault="00900EEE" w:rsidP="00900EEE">
      <w:pPr>
        <w:rPr>
          <w:lang w:val="sv-SE" w:eastAsia="sv-SE"/>
        </w:rPr>
      </w:pPr>
      <w:r w:rsidRPr="00336BF2">
        <w:rPr>
          <w:lang w:val="sv-SE" w:eastAsia="sv-SE"/>
        </w:rPr>
        <w:t>Yrkanden</w:t>
      </w:r>
      <w:r>
        <w:rPr>
          <w:lang w:val="sv-SE" w:eastAsia="sv-SE"/>
        </w:rPr>
        <w:t xml:space="preserve"> </w:t>
      </w:r>
      <w:r w:rsidRPr="00336BF2">
        <w:rPr>
          <w:lang w:val="sv-SE" w:eastAsia="sv-SE"/>
        </w:rPr>
        <w:t xml:space="preserve">kan delas in i två huvudgrupper: </w:t>
      </w:r>
      <w:r w:rsidRPr="00883459">
        <w:rPr>
          <w:i/>
          <w:lang w:val="sv-SE" w:eastAsia="sv-SE"/>
        </w:rPr>
        <w:t>formella yrkanden</w:t>
      </w:r>
      <w:r w:rsidRPr="00336BF2">
        <w:rPr>
          <w:lang w:val="sv-SE" w:eastAsia="sv-SE"/>
        </w:rPr>
        <w:t xml:space="preserve"> och </w:t>
      </w:r>
      <w:proofErr w:type="spellStart"/>
      <w:r w:rsidRPr="00883459">
        <w:rPr>
          <w:i/>
          <w:lang w:val="sv-SE" w:eastAsia="sv-SE"/>
        </w:rPr>
        <w:t>sakyrkanden</w:t>
      </w:r>
      <w:proofErr w:type="spellEnd"/>
      <w:r w:rsidRPr="00336BF2">
        <w:rPr>
          <w:lang w:val="sv-SE" w:eastAsia="sv-SE"/>
        </w:rPr>
        <w:t>. De formella</w:t>
      </w:r>
      <w:r>
        <w:rPr>
          <w:lang w:val="sv-SE" w:eastAsia="sv-SE"/>
        </w:rPr>
        <w:t xml:space="preserve"> </w:t>
      </w:r>
      <w:r w:rsidRPr="00336BF2">
        <w:rPr>
          <w:lang w:val="sv-SE" w:eastAsia="sv-SE"/>
        </w:rPr>
        <w:t xml:space="preserve">yrkandena handlar om hur eller när besluten ska fattas. </w:t>
      </w:r>
      <w:proofErr w:type="spellStart"/>
      <w:r w:rsidRPr="00336BF2">
        <w:rPr>
          <w:lang w:val="sv-SE" w:eastAsia="sv-SE"/>
        </w:rPr>
        <w:t>Sakyrkandena</w:t>
      </w:r>
      <w:proofErr w:type="spellEnd"/>
      <w:r>
        <w:rPr>
          <w:lang w:val="sv-SE" w:eastAsia="sv-SE"/>
        </w:rPr>
        <w:t xml:space="preserve"> gäller just själva sakfrågan</w:t>
      </w:r>
      <w:r w:rsidRPr="00336BF2">
        <w:rPr>
          <w:lang w:val="sv-SE" w:eastAsia="sv-SE"/>
        </w:rPr>
        <w:t>, det ärende som behandlas av mötet.</w:t>
      </w:r>
      <w:r>
        <w:rPr>
          <w:lang w:val="sv-SE" w:eastAsia="sv-SE"/>
        </w:rPr>
        <w:t xml:space="preserve"> </w:t>
      </w:r>
    </w:p>
    <w:p w14:paraId="52BE4E17" w14:textId="77777777" w:rsidR="00EC5D3F" w:rsidRDefault="00105332" w:rsidP="00900EEE">
      <w:pPr>
        <w:rPr>
          <w:lang w:val="sv-SE" w:eastAsia="sv-SE"/>
        </w:rPr>
      </w:pPr>
      <w:r>
        <w:rPr>
          <w:lang w:val="sv-SE" w:eastAsia="sv-SE"/>
        </w:rPr>
        <w:t>Fyra</w:t>
      </w:r>
      <w:r w:rsidR="00EC5D3F">
        <w:rPr>
          <w:lang w:val="sv-SE" w:eastAsia="sv-SE"/>
        </w:rPr>
        <w:t xml:space="preserve"> exempel på formella yrkanden:</w:t>
      </w:r>
    </w:p>
    <w:p w14:paraId="69C69B13" w14:textId="77777777" w:rsidR="00367E26" w:rsidRDefault="00234F77" w:rsidP="001D122A">
      <w:pPr>
        <w:pStyle w:val="Punktlista"/>
        <w:rPr>
          <w:lang w:val="sv-SE" w:eastAsia="sv-SE"/>
        </w:rPr>
      </w:pPr>
      <w:r>
        <w:rPr>
          <w:lang w:val="sv-SE" w:eastAsia="sv-SE"/>
        </w:rPr>
        <w:t>A</w:t>
      </w:r>
      <w:r w:rsidR="00367E26" w:rsidRPr="00336BF2">
        <w:rPr>
          <w:lang w:val="sv-SE" w:eastAsia="sv-SE"/>
        </w:rPr>
        <w:t>tt ett visst ärende över huvud</w:t>
      </w:r>
      <w:r w:rsidR="00367E26">
        <w:rPr>
          <w:lang w:val="sv-SE" w:eastAsia="sv-SE"/>
        </w:rPr>
        <w:t xml:space="preserve"> </w:t>
      </w:r>
      <w:r w:rsidR="00367E26" w:rsidRPr="00336BF2">
        <w:rPr>
          <w:lang w:val="sv-SE" w:eastAsia="sv-SE"/>
        </w:rPr>
        <w:t>taget inte ska behandlas, till exempel därför att det ligger utanför mötets/föreningens</w:t>
      </w:r>
      <w:r w:rsidR="00367E26">
        <w:rPr>
          <w:lang w:val="sv-SE" w:eastAsia="sv-SE"/>
        </w:rPr>
        <w:t xml:space="preserve"> </w:t>
      </w:r>
      <w:r w:rsidR="00367E26" w:rsidRPr="00336BF2">
        <w:rPr>
          <w:lang w:val="sv-SE" w:eastAsia="sv-SE"/>
        </w:rPr>
        <w:t>befogenheter.</w:t>
      </w:r>
    </w:p>
    <w:p w14:paraId="03381620" w14:textId="762F089D" w:rsidR="00367E26" w:rsidRPr="00336BF2" w:rsidRDefault="007B78D8" w:rsidP="001D122A">
      <w:pPr>
        <w:pStyle w:val="Punktlista"/>
        <w:rPr>
          <w:lang w:val="sv-SE" w:eastAsia="sv-SE"/>
        </w:rPr>
      </w:pPr>
      <w:r w:rsidRPr="007B78D8">
        <w:rPr>
          <w:lang w:val="sv-SE"/>
        </w:rPr>
        <w:t xml:space="preserve">Att </w:t>
      </w:r>
      <w:r w:rsidRPr="008541DE">
        <w:rPr>
          <w:i/>
          <w:lang w:val="sv-SE"/>
        </w:rPr>
        <w:t>b</w:t>
      </w:r>
      <w:r w:rsidR="00367E26" w:rsidRPr="008541DE">
        <w:rPr>
          <w:i/>
          <w:lang w:val="sv-SE"/>
        </w:rPr>
        <w:t>ordlägg</w:t>
      </w:r>
      <w:r w:rsidRPr="008541DE">
        <w:rPr>
          <w:i/>
          <w:lang w:val="sv-SE"/>
        </w:rPr>
        <w:t>a</w:t>
      </w:r>
      <w:r w:rsidR="00367E26" w:rsidRPr="00CF2BB9">
        <w:rPr>
          <w:lang w:val="sv-SE"/>
        </w:rPr>
        <w:t xml:space="preserve">, det vill säga </w:t>
      </w:r>
      <w:r w:rsidR="00EB3F21">
        <w:rPr>
          <w:lang w:val="sv-SE"/>
        </w:rPr>
        <w:t xml:space="preserve">skjuta upp </w:t>
      </w:r>
      <w:r w:rsidR="00367E26" w:rsidRPr="00CF2BB9">
        <w:rPr>
          <w:lang w:val="sv-SE"/>
        </w:rPr>
        <w:t>ett ärende</w:t>
      </w:r>
      <w:r w:rsidR="00726639">
        <w:rPr>
          <w:lang w:val="sv-SE"/>
        </w:rPr>
        <w:t xml:space="preserve">. Det görs vanligtvis </w:t>
      </w:r>
      <w:r w:rsidR="00FA22B5">
        <w:rPr>
          <w:lang w:val="sv-SE"/>
        </w:rPr>
        <w:t xml:space="preserve">för att </w:t>
      </w:r>
      <w:r w:rsidR="00127DD6">
        <w:rPr>
          <w:lang w:val="sv-SE"/>
        </w:rPr>
        <w:t xml:space="preserve">mötestiden inte räcker eller för att </w:t>
      </w:r>
      <w:r w:rsidR="00D34260">
        <w:rPr>
          <w:lang w:val="sv-SE"/>
        </w:rPr>
        <w:t>mötes</w:t>
      </w:r>
      <w:r w:rsidR="00127DD6">
        <w:rPr>
          <w:lang w:val="sv-SE"/>
        </w:rPr>
        <w:t xml:space="preserve">deltagarna </w:t>
      </w:r>
      <w:r w:rsidR="00761EE9">
        <w:rPr>
          <w:lang w:val="sv-SE"/>
        </w:rPr>
        <w:t>behöver mer tid för att sätta sig in i ärendet</w:t>
      </w:r>
      <w:r w:rsidR="00367E26" w:rsidRPr="00CF2BB9">
        <w:rPr>
          <w:lang w:val="sv-SE"/>
        </w:rPr>
        <w:t>. Det</w:t>
      </w:r>
      <w:r w:rsidR="00367E26">
        <w:rPr>
          <w:lang w:val="sv-SE"/>
        </w:rPr>
        <w:t xml:space="preserve"> </w:t>
      </w:r>
      <w:r w:rsidR="00367E26" w:rsidRPr="00336BF2">
        <w:rPr>
          <w:lang w:val="sv-SE" w:eastAsia="sv-SE"/>
        </w:rPr>
        <w:t>bordlagda ärendet ska tas upp på nästa möte, om inte annat beslutas. Under</w:t>
      </w:r>
      <w:r w:rsidR="00367E26">
        <w:rPr>
          <w:lang w:val="sv-SE" w:eastAsia="sv-SE"/>
        </w:rPr>
        <w:t xml:space="preserve"> </w:t>
      </w:r>
      <w:r w:rsidR="00970CB9">
        <w:rPr>
          <w:lang w:val="sv-SE" w:eastAsia="sv-SE"/>
        </w:rPr>
        <w:t xml:space="preserve">tiden </w:t>
      </w:r>
      <w:r w:rsidR="00367E26" w:rsidRPr="00336BF2">
        <w:rPr>
          <w:lang w:val="sv-SE" w:eastAsia="sv-SE"/>
        </w:rPr>
        <w:t>bearbetas</w:t>
      </w:r>
      <w:r w:rsidR="001126F5">
        <w:rPr>
          <w:lang w:val="sv-SE" w:eastAsia="sv-SE"/>
        </w:rPr>
        <w:t xml:space="preserve"> inte ärendet vidare</w:t>
      </w:r>
      <w:r w:rsidR="00794CF6">
        <w:rPr>
          <w:lang w:val="sv-SE" w:eastAsia="sv-SE"/>
        </w:rPr>
        <w:t xml:space="preserve"> av någon annan instans</w:t>
      </w:r>
      <w:r w:rsidR="00367E26" w:rsidRPr="00336BF2">
        <w:rPr>
          <w:lang w:val="sv-SE" w:eastAsia="sv-SE"/>
        </w:rPr>
        <w:t>; det återkommer i</w:t>
      </w:r>
      <w:r w:rsidR="00367E26">
        <w:rPr>
          <w:lang w:val="sv-SE" w:eastAsia="sv-SE"/>
        </w:rPr>
        <w:t xml:space="preserve"> </w:t>
      </w:r>
      <w:r w:rsidR="00367E26" w:rsidRPr="00336BF2">
        <w:rPr>
          <w:lang w:val="sv-SE" w:eastAsia="sv-SE"/>
        </w:rPr>
        <w:t>samma form som det hade då det först presenterades.</w:t>
      </w:r>
    </w:p>
    <w:p w14:paraId="19B58485" w14:textId="3EFB82A4" w:rsidR="00367E26" w:rsidRPr="00336BF2" w:rsidRDefault="0001105B" w:rsidP="001D122A">
      <w:pPr>
        <w:pStyle w:val="Punktlista"/>
        <w:rPr>
          <w:lang w:val="sv-SE" w:eastAsia="sv-SE"/>
        </w:rPr>
      </w:pPr>
      <w:r w:rsidRPr="002A5CC4">
        <w:rPr>
          <w:rStyle w:val="Kondenserad1"/>
          <w:lang w:val="sv-SE"/>
        </w:rPr>
        <w:t xml:space="preserve">Att </w:t>
      </w:r>
      <w:r w:rsidRPr="002A5CC4">
        <w:rPr>
          <w:rStyle w:val="Kondenserad1"/>
          <w:i/>
          <w:lang w:val="sv-SE"/>
        </w:rPr>
        <w:t>r</w:t>
      </w:r>
      <w:r w:rsidR="00367E26" w:rsidRPr="002A5CC4">
        <w:rPr>
          <w:rStyle w:val="Kondenserad1"/>
          <w:i/>
          <w:lang w:val="sv-SE"/>
        </w:rPr>
        <w:t>emitter</w:t>
      </w:r>
      <w:r w:rsidRPr="002A5CC4">
        <w:rPr>
          <w:rStyle w:val="Kondenserad1"/>
          <w:i/>
          <w:lang w:val="sv-SE"/>
        </w:rPr>
        <w:t>a</w:t>
      </w:r>
      <w:r w:rsidR="00897BBC" w:rsidRPr="002A5CC4">
        <w:rPr>
          <w:rStyle w:val="Kondenserad1"/>
          <w:lang w:val="sv-SE"/>
        </w:rPr>
        <w:t xml:space="preserve"> </w:t>
      </w:r>
      <w:r w:rsidR="00367E26" w:rsidRPr="002A5CC4">
        <w:rPr>
          <w:rStyle w:val="Kondenserad1"/>
          <w:lang w:val="sv-SE"/>
        </w:rPr>
        <w:t>ärende</w:t>
      </w:r>
      <w:r w:rsidR="00897BBC" w:rsidRPr="002A5CC4">
        <w:rPr>
          <w:rStyle w:val="Kondenserad1"/>
          <w:lang w:val="sv-SE"/>
        </w:rPr>
        <w:t>t</w:t>
      </w:r>
      <w:r w:rsidR="00A35F00" w:rsidRPr="002A5CC4">
        <w:rPr>
          <w:rStyle w:val="Kondenserad1"/>
          <w:lang w:val="sv-SE"/>
        </w:rPr>
        <w:t xml:space="preserve"> till en annan instans, till exempel en arbetsgrupp</w:t>
      </w:r>
      <w:r w:rsidR="00A35F00" w:rsidRPr="00336BF2">
        <w:rPr>
          <w:lang w:val="sv-SE" w:eastAsia="sv-SE"/>
        </w:rPr>
        <w:t xml:space="preserve"> eller styrelsen</w:t>
      </w:r>
      <w:r w:rsidR="00367E26" w:rsidRPr="00336BF2">
        <w:rPr>
          <w:lang w:val="sv-SE" w:eastAsia="sv-SE"/>
        </w:rPr>
        <w:t xml:space="preserve">. </w:t>
      </w:r>
      <w:r w:rsidR="00A35F00">
        <w:rPr>
          <w:lang w:val="sv-SE" w:eastAsia="sv-SE"/>
        </w:rPr>
        <w:t>De</w:t>
      </w:r>
      <w:r w:rsidR="00E15615">
        <w:rPr>
          <w:lang w:val="sv-SE" w:eastAsia="sv-SE"/>
        </w:rPr>
        <w:t>n</w:t>
      </w:r>
      <w:r w:rsidR="00A35F00" w:rsidRPr="00336BF2">
        <w:rPr>
          <w:lang w:val="sv-SE" w:eastAsia="sv-SE"/>
        </w:rPr>
        <w:t xml:space="preserve"> </w:t>
      </w:r>
      <w:r w:rsidR="00A35F00">
        <w:rPr>
          <w:lang w:val="sv-SE" w:eastAsia="sv-SE"/>
        </w:rPr>
        <w:t>bereder det vidare och återkommer</w:t>
      </w:r>
      <w:r w:rsidR="00A35F00" w:rsidRPr="00336BF2">
        <w:rPr>
          <w:lang w:val="sv-SE" w:eastAsia="sv-SE"/>
        </w:rPr>
        <w:t xml:space="preserve"> med ärendet vid ett senare tillfälle för beslut.</w:t>
      </w:r>
      <w:r w:rsidR="00A35F00">
        <w:rPr>
          <w:lang w:val="sv-SE" w:eastAsia="sv-SE"/>
        </w:rPr>
        <w:t xml:space="preserve"> </w:t>
      </w:r>
      <w:r w:rsidR="00367E26" w:rsidRPr="00336BF2">
        <w:rPr>
          <w:lang w:val="sv-SE" w:eastAsia="sv-SE"/>
        </w:rPr>
        <w:t>Det kan handla</w:t>
      </w:r>
      <w:r w:rsidR="00367E26">
        <w:rPr>
          <w:lang w:val="sv-SE" w:eastAsia="sv-SE"/>
        </w:rPr>
        <w:t xml:space="preserve"> </w:t>
      </w:r>
      <w:r w:rsidR="00367E26" w:rsidRPr="00336BF2">
        <w:rPr>
          <w:lang w:val="sv-SE" w:eastAsia="sv-SE"/>
        </w:rPr>
        <w:t>om att komplettera beslutsunderlaget eller lösa vissa praktiska problem som</w:t>
      </w:r>
      <w:r w:rsidR="00367E26">
        <w:rPr>
          <w:lang w:val="sv-SE" w:eastAsia="sv-SE"/>
        </w:rPr>
        <w:t xml:space="preserve"> </w:t>
      </w:r>
      <w:r w:rsidR="00367E26" w:rsidRPr="00336BF2">
        <w:rPr>
          <w:lang w:val="sv-SE" w:eastAsia="sv-SE"/>
        </w:rPr>
        <w:t>uppmärk</w:t>
      </w:r>
      <w:r w:rsidR="00F35A52">
        <w:rPr>
          <w:lang w:val="sv-SE" w:eastAsia="sv-SE"/>
        </w:rPr>
        <w:softHyphen/>
      </w:r>
      <w:r w:rsidR="00367E26" w:rsidRPr="00336BF2">
        <w:rPr>
          <w:lang w:val="sv-SE" w:eastAsia="sv-SE"/>
        </w:rPr>
        <w:t xml:space="preserve">sammats i diskussionen. </w:t>
      </w:r>
      <w:r w:rsidR="00367E26" w:rsidRPr="00897BBC">
        <w:rPr>
          <w:i/>
          <w:lang w:val="sv-SE" w:eastAsia="sv-SE"/>
        </w:rPr>
        <w:t>Återremiss</w:t>
      </w:r>
      <w:r w:rsidR="00367E26">
        <w:rPr>
          <w:lang w:val="sv-SE" w:eastAsia="sv-SE"/>
        </w:rPr>
        <w:t xml:space="preserve"> </w:t>
      </w:r>
      <w:r w:rsidR="00367E26" w:rsidRPr="00336BF2">
        <w:rPr>
          <w:lang w:val="sv-SE" w:eastAsia="sv-SE"/>
        </w:rPr>
        <w:t>innebär att ärendet skickas tillbaka till samma instans som först förberett det.</w:t>
      </w:r>
      <w:r w:rsidR="00001D12">
        <w:rPr>
          <w:lang w:val="sv-SE" w:eastAsia="sv-SE"/>
        </w:rPr>
        <w:t xml:space="preserve"> </w:t>
      </w:r>
    </w:p>
    <w:p w14:paraId="63A9B350" w14:textId="77777777" w:rsidR="00367E26" w:rsidRDefault="004C4CA7" w:rsidP="001D122A">
      <w:pPr>
        <w:pStyle w:val="Punktlista"/>
        <w:rPr>
          <w:lang w:val="sv-SE" w:eastAsia="sv-SE"/>
        </w:rPr>
      </w:pPr>
      <w:r>
        <w:rPr>
          <w:lang w:val="sv-SE"/>
        </w:rPr>
        <w:t xml:space="preserve">Att </w:t>
      </w:r>
      <w:r w:rsidR="00367E26" w:rsidRPr="00266BFA">
        <w:rPr>
          <w:i/>
          <w:lang w:val="sv-SE"/>
        </w:rPr>
        <w:t xml:space="preserve">delegera </w:t>
      </w:r>
      <w:r w:rsidR="00367E26" w:rsidRPr="00CF2BB9">
        <w:rPr>
          <w:lang w:val="sv-SE"/>
        </w:rPr>
        <w:t>en fråga till en annan instans, till exempel att</w:t>
      </w:r>
      <w:r w:rsidR="00F5636E">
        <w:rPr>
          <w:lang w:val="sv-SE"/>
        </w:rPr>
        <w:t xml:space="preserve"> mötet </w:t>
      </w:r>
      <w:r w:rsidR="00F5636E">
        <w:rPr>
          <w:lang w:val="sv-SE" w:eastAsia="sv-SE"/>
        </w:rPr>
        <w:t>uppdrar</w:t>
      </w:r>
      <w:r w:rsidR="00367E26" w:rsidRPr="00336BF2">
        <w:rPr>
          <w:lang w:val="sv-SE" w:eastAsia="sv-SE"/>
        </w:rPr>
        <w:t xml:space="preserve"> till styrelsen att fatta beslut i ett visst ärende. Vid en delegering återkommer</w:t>
      </w:r>
      <w:r w:rsidR="00367E26">
        <w:rPr>
          <w:lang w:val="sv-SE" w:eastAsia="sv-SE"/>
        </w:rPr>
        <w:t xml:space="preserve"> </w:t>
      </w:r>
      <w:r w:rsidR="00367E26" w:rsidRPr="00336BF2">
        <w:rPr>
          <w:lang w:val="sv-SE" w:eastAsia="sv-SE"/>
        </w:rPr>
        <w:t>alltså inte ärendet.</w:t>
      </w:r>
    </w:p>
    <w:p w14:paraId="00510279" w14:textId="77777777" w:rsidR="00367E26" w:rsidRDefault="002305BC" w:rsidP="00261682">
      <w:pPr>
        <w:pStyle w:val="Rubrik2"/>
      </w:pPr>
      <w:bookmarkStart w:id="30" w:name="_Toc427673022"/>
      <w:r>
        <w:t xml:space="preserve">Vem </w:t>
      </w:r>
      <w:r w:rsidR="00BE67DF">
        <w:t>genomför</w:t>
      </w:r>
      <w:r>
        <w:t xml:space="preserve"> beslutet?</w:t>
      </w:r>
      <w:bookmarkEnd w:id="30"/>
    </w:p>
    <w:p w14:paraId="3ED8797B" w14:textId="24E431F1" w:rsidR="007F3D93" w:rsidRDefault="007E2984" w:rsidP="003E5AD3">
      <w:pPr>
        <w:rPr>
          <w:lang w:val="sv-SE" w:eastAsia="x-none"/>
        </w:rPr>
      </w:pPr>
      <w:r w:rsidRPr="00587BF0">
        <w:rPr>
          <w:rStyle w:val="Kondenserad1"/>
          <w:lang w:val="sv-SE"/>
        </w:rPr>
        <w:t xml:space="preserve">Typiskt sett </w:t>
      </w:r>
      <w:r w:rsidR="000D20EE" w:rsidRPr="00587BF0">
        <w:rPr>
          <w:rStyle w:val="Kondenserad1"/>
          <w:lang w:val="sv-SE"/>
        </w:rPr>
        <w:t>är det styrelsens roll att genomföra de beslut ett medlemsmöte</w:t>
      </w:r>
      <w:r w:rsidR="000D20EE">
        <w:rPr>
          <w:lang w:val="sv-SE" w:eastAsia="x-none"/>
        </w:rPr>
        <w:t xml:space="preserve"> fattar, och </w:t>
      </w:r>
      <w:r w:rsidR="00970CB9">
        <w:rPr>
          <w:lang w:val="sv-SE" w:eastAsia="x-none"/>
        </w:rPr>
        <w:t xml:space="preserve">arbetsutskottets </w:t>
      </w:r>
      <w:r w:rsidR="000D20EE">
        <w:rPr>
          <w:lang w:val="sv-SE" w:eastAsia="x-none"/>
        </w:rPr>
        <w:t xml:space="preserve">roll att genomföra de beslut styrelsen fattar. </w:t>
      </w:r>
      <w:r w:rsidR="006739FE">
        <w:rPr>
          <w:lang w:val="sv-SE" w:eastAsia="x-none"/>
        </w:rPr>
        <w:t>De</w:t>
      </w:r>
      <w:r w:rsidR="007F3D93">
        <w:rPr>
          <w:lang w:val="sv-SE" w:eastAsia="x-none"/>
        </w:rPr>
        <w:t xml:space="preserve">t betyder förstås inte att de utför allt arbete själva, utan de </w:t>
      </w:r>
      <w:r w:rsidR="00970CB9">
        <w:rPr>
          <w:lang w:val="sv-SE" w:eastAsia="x-none"/>
        </w:rPr>
        <w:t>ser till att beslutet blir verkställt</w:t>
      </w:r>
      <w:r w:rsidR="0091334D">
        <w:rPr>
          <w:lang w:val="sv-SE" w:eastAsia="x-none"/>
        </w:rPr>
        <w:t xml:space="preserve">. De tar ofta </w:t>
      </w:r>
      <w:r w:rsidR="00970CB9">
        <w:rPr>
          <w:lang w:val="sv-SE" w:eastAsia="x-none"/>
        </w:rPr>
        <w:t>hjälp av andra i föreningen eller av anställda i större organisationer</w:t>
      </w:r>
      <w:r w:rsidR="007F3D93">
        <w:rPr>
          <w:lang w:val="sv-SE" w:eastAsia="x-none"/>
        </w:rPr>
        <w:t xml:space="preserve">. Ibland är det också en bra idé att redan i beslutet ge hela ansvaret till en specifik person. </w:t>
      </w:r>
    </w:p>
    <w:p w14:paraId="11B92CE5" w14:textId="271FD6A1" w:rsidR="003E5AD3" w:rsidRPr="00E65681" w:rsidRDefault="003E5AD3" w:rsidP="003E5AD3">
      <w:pPr>
        <w:rPr>
          <w:lang w:val="x-none" w:eastAsia="x-none"/>
        </w:rPr>
      </w:pPr>
      <w:r>
        <w:rPr>
          <w:lang w:val="x-none" w:eastAsia="x-none"/>
        </w:rPr>
        <w:t xml:space="preserve">På möten ytterst i ansvarskedjan – ett </w:t>
      </w:r>
      <w:proofErr w:type="spellStart"/>
      <w:r w:rsidR="00634BF7">
        <w:rPr>
          <w:lang w:val="sv-SE" w:eastAsia="x-none"/>
        </w:rPr>
        <w:t>arbets</w:t>
      </w:r>
      <w:proofErr w:type="spellEnd"/>
      <w:r>
        <w:rPr>
          <w:lang w:val="x-none" w:eastAsia="x-none"/>
        </w:rPr>
        <w:t xml:space="preserve">utskott eller en liten styrelse som saknar </w:t>
      </w:r>
      <w:proofErr w:type="spellStart"/>
      <w:r w:rsidR="00634BF7">
        <w:rPr>
          <w:lang w:val="sv-SE" w:eastAsia="x-none"/>
        </w:rPr>
        <w:t>arbets</w:t>
      </w:r>
      <w:proofErr w:type="spellEnd"/>
      <w:r>
        <w:rPr>
          <w:lang w:val="x-none" w:eastAsia="x-none"/>
        </w:rPr>
        <w:t xml:space="preserve">utskott – är det en god rutin att alltid specificera i själva besluten vem som ska utföra en viss arbetsuppgift. </w:t>
      </w:r>
    </w:p>
    <w:p w14:paraId="358A27EE" w14:textId="5151A61C" w:rsidR="00F827BE" w:rsidRDefault="00C84982" w:rsidP="00A86EC8">
      <w:pPr>
        <w:rPr>
          <w:lang w:val="sv-SE" w:eastAsia="x-none"/>
        </w:rPr>
      </w:pPr>
      <w:r>
        <w:rPr>
          <w:lang w:val="sv-SE" w:eastAsia="x-none"/>
        </w:rPr>
        <w:t xml:space="preserve">Gör </w:t>
      </w:r>
      <w:r w:rsidR="00967A22">
        <w:rPr>
          <w:lang w:val="sv-SE" w:eastAsia="x-none"/>
        </w:rPr>
        <w:t xml:space="preserve">tillsammans </w:t>
      </w:r>
      <w:r>
        <w:rPr>
          <w:lang w:val="sv-SE" w:eastAsia="x-none"/>
        </w:rPr>
        <w:t>en god vana av att</w:t>
      </w:r>
      <w:r w:rsidR="00355CC2">
        <w:rPr>
          <w:lang w:val="sv-SE" w:eastAsia="x-none"/>
        </w:rPr>
        <w:t xml:space="preserve"> </w:t>
      </w:r>
      <w:r w:rsidR="00957DD6">
        <w:rPr>
          <w:lang w:val="sv-SE" w:eastAsia="x-none"/>
        </w:rPr>
        <w:t>hitta</w:t>
      </w:r>
      <w:r w:rsidR="00867112">
        <w:rPr>
          <w:lang w:val="sv-SE" w:eastAsia="x-none"/>
        </w:rPr>
        <w:t xml:space="preserve"> en klok</w:t>
      </w:r>
      <w:r w:rsidR="00957DD6">
        <w:rPr>
          <w:lang w:val="sv-SE" w:eastAsia="x-none"/>
        </w:rPr>
        <w:t xml:space="preserve"> balans i hur detaljerade </w:t>
      </w:r>
      <w:r w:rsidR="00CC6158">
        <w:rPr>
          <w:lang w:val="sv-SE" w:eastAsia="x-none"/>
        </w:rPr>
        <w:t xml:space="preserve">era </w:t>
      </w:r>
      <w:r w:rsidR="00957DD6">
        <w:rPr>
          <w:lang w:val="sv-SE" w:eastAsia="x-none"/>
        </w:rPr>
        <w:t xml:space="preserve">beslut </w:t>
      </w:r>
      <w:r w:rsidR="00CC6158">
        <w:rPr>
          <w:lang w:val="sv-SE" w:eastAsia="x-none"/>
        </w:rPr>
        <w:t>är</w:t>
      </w:r>
      <w:r w:rsidR="00355CC2">
        <w:rPr>
          <w:lang w:val="sv-SE" w:eastAsia="x-none"/>
        </w:rPr>
        <w:t xml:space="preserve">. </w:t>
      </w:r>
      <w:r w:rsidR="00614C12">
        <w:rPr>
          <w:lang w:val="sv-SE" w:eastAsia="x-none"/>
        </w:rPr>
        <w:t xml:space="preserve">Ge utrymme för att lösa det praktiska på olika sätt! </w:t>
      </w:r>
    </w:p>
    <w:p w14:paraId="07FBFA74" w14:textId="067256ED" w:rsidR="00355CC2" w:rsidRDefault="006E2DD0" w:rsidP="00A86EC8">
      <w:pPr>
        <w:rPr>
          <w:lang w:val="x-none" w:eastAsia="x-none"/>
        </w:rPr>
      </w:pPr>
      <w:r>
        <w:rPr>
          <w:lang w:val="sv-SE" w:eastAsia="x-none"/>
        </w:rPr>
        <w:t>Till</w:t>
      </w:r>
      <w:r w:rsidR="00355CC2">
        <w:rPr>
          <w:lang w:val="x-none" w:eastAsia="x-none"/>
        </w:rPr>
        <w:t xml:space="preserve"> exempel </w:t>
      </w:r>
      <w:r w:rsidR="0088597D">
        <w:rPr>
          <w:lang w:val="sv-SE" w:eastAsia="x-none"/>
        </w:rPr>
        <w:t xml:space="preserve">brukar det vara bättre att </w:t>
      </w:r>
      <w:r w:rsidR="00A06A84">
        <w:rPr>
          <w:lang w:val="sv-SE" w:eastAsia="x-none"/>
        </w:rPr>
        <w:t>ett medlemsmöte besluta</w:t>
      </w:r>
      <w:r w:rsidR="0088597D">
        <w:rPr>
          <w:lang w:val="sv-SE" w:eastAsia="x-none"/>
        </w:rPr>
        <w:t>r</w:t>
      </w:r>
      <w:r w:rsidR="00A06A84">
        <w:rPr>
          <w:lang w:val="sv-SE" w:eastAsia="x-none"/>
        </w:rPr>
        <w:t xml:space="preserve"> </w:t>
      </w:r>
      <w:r w:rsidR="00CB7B58">
        <w:rPr>
          <w:lang w:val="sv-SE" w:eastAsia="x-none"/>
        </w:rPr>
        <w:t>”</w:t>
      </w:r>
      <w:r w:rsidR="00355CC2">
        <w:rPr>
          <w:lang w:val="x-none" w:eastAsia="x-none"/>
        </w:rPr>
        <w:t>att föreningen försöker synas på stan varje helg</w:t>
      </w:r>
      <w:r w:rsidR="00CB7B58">
        <w:rPr>
          <w:lang w:val="x-none" w:eastAsia="x-none"/>
        </w:rPr>
        <w:t>”</w:t>
      </w:r>
      <w:r w:rsidR="00CB7B58">
        <w:rPr>
          <w:lang w:val="sv-SE" w:eastAsia="x-none"/>
        </w:rPr>
        <w:t xml:space="preserve">, </w:t>
      </w:r>
      <w:r w:rsidR="0088597D">
        <w:rPr>
          <w:lang w:val="sv-SE" w:eastAsia="x-none"/>
        </w:rPr>
        <w:t>snarare än</w:t>
      </w:r>
      <w:r w:rsidR="00A06A84">
        <w:rPr>
          <w:lang w:val="sv-SE" w:eastAsia="x-none"/>
        </w:rPr>
        <w:t xml:space="preserve"> </w:t>
      </w:r>
      <w:r w:rsidR="00CB7B58">
        <w:rPr>
          <w:lang w:val="x-none" w:eastAsia="x-none"/>
        </w:rPr>
        <w:t>”</w:t>
      </w:r>
      <w:r w:rsidR="00355CC2">
        <w:rPr>
          <w:lang w:val="x-none" w:eastAsia="x-none"/>
        </w:rPr>
        <w:t>att ge</w:t>
      </w:r>
      <w:r w:rsidR="00504E84">
        <w:rPr>
          <w:lang w:val="sv-SE" w:eastAsia="x-none"/>
        </w:rPr>
        <w:t>n</w:t>
      </w:r>
      <w:r w:rsidR="00355CC2">
        <w:rPr>
          <w:lang w:val="x-none" w:eastAsia="x-none"/>
        </w:rPr>
        <w:t xml:space="preserve">omföra flygbladsutdelningar utanför Konsum varje lördag </w:t>
      </w:r>
      <w:r w:rsidR="00014F59">
        <w:rPr>
          <w:lang w:val="x-none" w:eastAsia="x-none"/>
        </w:rPr>
        <w:t>kl.</w:t>
      </w:r>
      <w:r w:rsidR="00355CC2">
        <w:rPr>
          <w:lang w:val="x-none" w:eastAsia="x-none"/>
        </w:rPr>
        <w:t xml:space="preserve"> 12</w:t>
      </w:r>
      <w:r w:rsidR="00CB7B58">
        <w:rPr>
          <w:lang w:val="x-none" w:eastAsia="x-none"/>
        </w:rPr>
        <w:t xml:space="preserve">”. </w:t>
      </w:r>
      <w:r w:rsidR="00355CC2">
        <w:rPr>
          <w:lang w:val="x-none" w:eastAsia="x-none"/>
        </w:rPr>
        <w:t xml:space="preserve">Det minskar också risken för att </w:t>
      </w:r>
      <w:r w:rsidR="00B76923">
        <w:rPr>
          <w:lang w:val="x-none" w:eastAsia="x-none"/>
        </w:rPr>
        <w:t>mötet fastnar</w:t>
      </w:r>
      <w:r w:rsidR="00355CC2">
        <w:rPr>
          <w:lang w:val="x-none" w:eastAsia="x-none"/>
        </w:rPr>
        <w:t xml:space="preserve"> </w:t>
      </w:r>
      <w:r w:rsidR="00B76923">
        <w:rPr>
          <w:lang w:val="sv-SE" w:eastAsia="x-none"/>
        </w:rPr>
        <w:t>i</w:t>
      </w:r>
      <w:r w:rsidR="00355CC2">
        <w:rPr>
          <w:lang w:val="x-none" w:eastAsia="x-none"/>
        </w:rPr>
        <w:t xml:space="preserve"> praktiska detaljer</w:t>
      </w:r>
      <w:r w:rsidR="000E56F7">
        <w:rPr>
          <w:lang w:val="sv-SE" w:eastAsia="x-none"/>
        </w:rPr>
        <w:t xml:space="preserve">, som </w:t>
      </w:r>
      <w:r w:rsidR="00D91904">
        <w:rPr>
          <w:lang w:val="sv-SE" w:eastAsia="x-none"/>
        </w:rPr>
        <w:t>är</w:t>
      </w:r>
      <w:r w:rsidR="000E56F7">
        <w:rPr>
          <w:lang w:val="sv-SE" w:eastAsia="x-none"/>
        </w:rPr>
        <w:t xml:space="preserve"> bättre</w:t>
      </w:r>
      <w:r w:rsidR="00D91904">
        <w:rPr>
          <w:lang w:val="sv-SE" w:eastAsia="x-none"/>
        </w:rPr>
        <w:t xml:space="preserve"> att lösa</w:t>
      </w:r>
      <w:r w:rsidR="000E56F7">
        <w:rPr>
          <w:lang w:val="sv-SE" w:eastAsia="x-none"/>
        </w:rPr>
        <w:t xml:space="preserve"> informellt efter</w:t>
      </w:r>
      <w:r w:rsidR="00757322">
        <w:rPr>
          <w:lang w:val="sv-SE" w:eastAsia="x-none"/>
        </w:rPr>
        <w:t>åt</w:t>
      </w:r>
      <w:r w:rsidR="00355CC2">
        <w:rPr>
          <w:lang w:val="x-none" w:eastAsia="x-none"/>
        </w:rPr>
        <w:t xml:space="preserve">. </w:t>
      </w:r>
    </w:p>
    <w:p w14:paraId="68C3DC86" w14:textId="5D225752" w:rsidR="006F1C41" w:rsidRDefault="006F1C41" w:rsidP="00A86EC8">
      <w:pPr>
        <w:rPr>
          <w:lang w:val="x-none" w:eastAsia="x-none"/>
        </w:rPr>
      </w:pPr>
      <w:r>
        <w:rPr>
          <w:lang w:val="x-none" w:eastAsia="x-none"/>
        </w:rPr>
        <w:t xml:space="preserve">En styrelse behöver också ha handlingsutrymme att väga ihop hur alla de beslut som fattats ska kunna genomföras. Inte minst brukar det synas i budgetarbetet. </w:t>
      </w:r>
      <w:r w:rsidR="00014F59">
        <w:rPr>
          <w:lang w:val="sv-SE" w:eastAsia="x-none"/>
        </w:rPr>
        <w:t>Undvik</w:t>
      </w:r>
      <w:r>
        <w:rPr>
          <w:lang w:val="x-none" w:eastAsia="x-none"/>
        </w:rPr>
        <w:t xml:space="preserve"> att binda upp styrelsen med skarpa beslut om nya kostnader, så att de </w:t>
      </w:r>
      <w:r w:rsidR="00772AD1">
        <w:rPr>
          <w:lang w:val="sv-SE" w:eastAsia="x-none"/>
        </w:rPr>
        <w:t>är fria no</w:t>
      </w:r>
      <w:r w:rsidR="00BA511D">
        <w:rPr>
          <w:lang w:val="sv-SE" w:eastAsia="x-none"/>
        </w:rPr>
        <w:t xml:space="preserve">g att </w:t>
      </w:r>
      <w:r>
        <w:rPr>
          <w:lang w:val="x-none" w:eastAsia="x-none"/>
        </w:rPr>
        <w:t xml:space="preserve">ta ansvar för föreningens ekonomi. </w:t>
      </w:r>
    </w:p>
    <w:p w14:paraId="78E819E1" w14:textId="77777777" w:rsidR="00C30A95" w:rsidRDefault="00C30A95" w:rsidP="00C30A95">
      <w:pPr>
        <w:pStyle w:val="Rubrik2"/>
      </w:pPr>
      <w:bookmarkStart w:id="31" w:name="_Toc427673023"/>
      <w:r>
        <w:t>Sammanjämkning av yrkanden</w:t>
      </w:r>
      <w:bookmarkEnd w:id="31"/>
    </w:p>
    <w:p w14:paraId="73AA9483" w14:textId="77777777" w:rsidR="006A6B5F" w:rsidRDefault="00C30A95" w:rsidP="00C30A95">
      <w:pPr>
        <w:rPr>
          <w:lang w:val="sv-SE" w:eastAsia="sv-SE"/>
        </w:rPr>
      </w:pPr>
      <w:r w:rsidRPr="00336BF2">
        <w:rPr>
          <w:lang w:val="sv-SE" w:eastAsia="sv-SE"/>
        </w:rPr>
        <w:t>Inte sällan händer det att olika mötesdeltagare lägger fram yrkanden som är</w:t>
      </w:r>
      <w:r>
        <w:rPr>
          <w:lang w:val="sv-SE" w:eastAsia="sv-SE"/>
        </w:rPr>
        <w:t xml:space="preserve"> </w:t>
      </w:r>
      <w:r w:rsidRPr="00336BF2">
        <w:rPr>
          <w:lang w:val="sv-SE" w:eastAsia="sv-SE"/>
        </w:rPr>
        <w:t>snarlika. För att underlätta beslutet bör ordföranden i samband med justeringen</w:t>
      </w:r>
      <w:r>
        <w:rPr>
          <w:lang w:val="sv-SE" w:eastAsia="sv-SE"/>
        </w:rPr>
        <w:t xml:space="preserve"> </w:t>
      </w:r>
      <w:r w:rsidRPr="00336BF2">
        <w:rPr>
          <w:lang w:val="sv-SE" w:eastAsia="sv-SE"/>
        </w:rPr>
        <w:t>av yrkandelängden ta initiativ till en sammanjämkning av likartade yrkanden.</w:t>
      </w:r>
      <w:r>
        <w:rPr>
          <w:lang w:val="sv-SE" w:eastAsia="sv-SE"/>
        </w:rPr>
        <w:t xml:space="preserve"> </w:t>
      </w:r>
      <w:r w:rsidRPr="00336BF2">
        <w:rPr>
          <w:lang w:val="sv-SE" w:eastAsia="sv-SE"/>
        </w:rPr>
        <w:t>Detta sker enklast genom att ett eller flera yrkanden dras tillbaka till förmån</w:t>
      </w:r>
      <w:r>
        <w:rPr>
          <w:lang w:val="sv-SE" w:eastAsia="sv-SE"/>
        </w:rPr>
        <w:t xml:space="preserve"> </w:t>
      </w:r>
      <w:r w:rsidRPr="00336BF2">
        <w:rPr>
          <w:lang w:val="sv-SE" w:eastAsia="sv-SE"/>
        </w:rPr>
        <w:t xml:space="preserve">för ett annat med samma innebörd. </w:t>
      </w:r>
    </w:p>
    <w:p w14:paraId="7B35CBE4" w14:textId="721057DA" w:rsidR="00C30A95" w:rsidRPr="00336BF2" w:rsidRDefault="00C30A95" w:rsidP="00C30A95">
      <w:pPr>
        <w:rPr>
          <w:lang w:val="sv-SE" w:eastAsia="sv-SE"/>
        </w:rPr>
      </w:pPr>
      <w:r w:rsidRPr="00336BF2">
        <w:rPr>
          <w:lang w:val="sv-SE" w:eastAsia="sv-SE"/>
        </w:rPr>
        <w:t>Om det finns mindre innehållsliga skillnader</w:t>
      </w:r>
      <w:r>
        <w:rPr>
          <w:lang w:val="sv-SE" w:eastAsia="sv-SE"/>
        </w:rPr>
        <w:t xml:space="preserve"> </w:t>
      </w:r>
      <w:r w:rsidRPr="00336BF2">
        <w:rPr>
          <w:lang w:val="sv-SE" w:eastAsia="sv-SE"/>
        </w:rPr>
        <w:t>mellan två yrkanden kan de ofta skrivas om till ett nytt yrkande, som innefattar</w:t>
      </w:r>
      <w:r>
        <w:rPr>
          <w:lang w:val="sv-SE" w:eastAsia="sv-SE"/>
        </w:rPr>
        <w:t xml:space="preserve"> </w:t>
      </w:r>
      <w:r w:rsidRPr="00336BF2">
        <w:rPr>
          <w:lang w:val="sv-SE" w:eastAsia="sv-SE"/>
        </w:rPr>
        <w:t>de båda ursprungliga. Alla jämkningar måste naturligtvis göras i samråd med</w:t>
      </w:r>
      <w:r>
        <w:rPr>
          <w:lang w:val="sv-SE" w:eastAsia="sv-SE"/>
        </w:rPr>
        <w:t xml:space="preserve"> </w:t>
      </w:r>
      <w:r w:rsidRPr="00336BF2">
        <w:rPr>
          <w:lang w:val="sv-SE" w:eastAsia="sv-SE"/>
        </w:rPr>
        <w:t>dem som lagt yrkandena.</w:t>
      </w:r>
    </w:p>
    <w:p w14:paraId="59DBDB7E" w14:textId="77777777" w:rsidR="00C30A95" w:rsidRPr="00336BF2" w:rsidRDefault="00C30A95" w:rsidP="00C30A95">
      <w:pPr>
        <w:rPr>
          <w:lang w:val="sv-SE" w:eastAsia="sv-SE"/>
        </w:rPr>
      </w:pPr>
      <w:r w:rsidRPr="00336BF2">
        <w:rPr>
          <w:lang w:val="sv-SE" w:eastAsia="sv-SE"/>
        </w:rPr>
        <w:t>När yrkanden jämka</w:t>
      </w:r>
      <w:r>
        <w:rPr>
          <w:lang w:val="sv-SE" w:eastAsia="sv-SE"/>
        </w:rPr>
        <w:t>t</w:t>
      </w:r>
      <w:r w:rsidRPr="00336BF2">
        <w:rPr>
          <w:lang w:val="sv-SE" w:eastAsia="sv-SE"/>
        </w:rPr>
        <w:t xml:space="preserve">s samman bör </w:t>
      </w:r>
      <w:r>
        <w:rPr>
          <w:lang w:val="sv-SE" w:eastAsia="sv-SE"/>
        </w:rPr>
        <w:t>mötesordföranden</w:t>
      </w:r>
      <w:r w:rsidRPr="00336BF2">
        <w:rPr>
          <w:lang w:val="sv-SE" w:eastAsia="sv-SE"/>
        </w:rPr>
        <w:t xml:space="preserve"> kontrollera att ingen vill hålla fast</w:t>
      </w:r>
      <w:r>
        <w:rPr>
          <w:lang w:val="sv-SE" w:eastAsia="sv-SE"/>
        </w:rPr>
        <w:t xml:space="preserve"> </w:t>
      </w:r>
      <w:r w:rsidRPr="00336BF2">
        <w:rPr>
          <w:lang w:val="sv-SE" w:eastAsia="sv-SE"/>
        </w:rPr>
        <w:t>vid något av de ursprungliga yrkandena. I så fall kvarstår detta.</w:t>
      </w:r>
    </w:p>
    <w:p w14:paraId="7020B379" w14:textId="77777777" w:rsidR="00866B56" w:rsidRDefault="00866B56" w:rsidP="00866B56">
      <w:pPr>
        <w:pStyle w:val="Rubrik2"/>
      </w:pPr>
      <w:bookmarkStart w:id="32" w:name="_Toc427673024"/>
      <w:r>
        <w:t>Bearbetning av yrkanden i redaktionskommitté</w:t>
      </w:r>
      <w:bookmarkEnd w:id="32"/>
    </w:p>
    <w:p w14:paraId="31922B99" w14:textId="77777777" w:rsidR="00866B56" w:rsidRPr="00336BF2" w:rsidRDefault="00866B56" w:rsidP="00866B56">
      <w:pPr>
        <w:rPr>
          <w:lang w:val="sv-SE" w:eastAsia="sv-SE"/>
        </w:rPr>
      </w:pPr>
      <w:r w:rsidRPr="00336BF2">
        <w:rPr>
          <w:lang w:val="sv-SE" w:eastAsia="sv-SE"/>
        </w:rPr>
        <w:t>På större möten, kongresser och liknande</w:t>
      </w:r>
      <w:r>
        <w:rPr>
          <w:lang w:val="sv-SE" w:eastAsia="sv-SE"/>
        </w:rPr>
        <w:t>,</w:t>
      </w:r>
      <w:r w:rsidRPr="00336BF2">
        <w:rPr>
          <w:lang w:val="sv-SE" w:eastAsia="sv-SE"/>
        </w:rPr>
        <w:t xml:space="preserve"> är det vanligt att </w:t>
      </w:r>
      <w:r>
        <w:rPr>
          <w:lang w:val="sv-SE" w:eastAsia="sv-SE"/>
        </w:rPr>
        <w:t>mötet</w:t>
      </w:r>
      <w:r w:rsidRPr="00336BF2">
        <w:rPr>
          <w:lang w:val="sv-SE" w:eastAsia="sv-SE"/>
        </w:rPr>
        <w:t xml:space="preserve"> </w:t>
      </w:r>
      <w:r>
        <w:rPr>
          <w:lang w:val="sv-SE" w:eastAsia="sv-SE"/>
        </w:rPr>
        <w:t>utser</w:t>
      </w:r>
      <w:r w:rsidRPr="00336BF2">
        <w:rPr>
          <w:lang w:val="sv-SE" w:eastAsia="sv-SE"/>
        </w:rPr>
        <w:t xml:space="preserve"> en</w:t>
      </w:r>
      <w:r>
        <w:rPr>
          <w:lang w:val="sv-SE" w:eastAsia="sv-SE"/>
        </w:rPr>
        <w:t xml:space="preserve"> </w:t>
      </w:r>
      <w:r w:rsidRPr="00336BF2">
        <w:rPr>
          <w:lang w:val="sv-SE" w:eastAsia="sv-SE"/>
        </w:rPr>
        <w:t>redaktionskommitté bestående av ett mindre antal mötesdeltagare. Denna kan</w:t>
      </w:r>
      <w:r>
        <w:rPr>
          <w:lang w:val="sv-SE" w:eastAsia="sv-SE"/>
        </w:rPr>
        <w:t xml:space="preserve"> </w:t>
      </w:r>
      <w:r w:rsidRPr="00336BF2">
        <w:rPr>
          <w:lang w:val="sv-SE" w:eastAsia="sv-SE"/>
        </w:rPr>
        <w:t>ha mer eller mindre omfattande arbetsuppgifter. Om en stor mängd yrkanden</w:t>
      </w:r>
      <w:r>
        <w:rPr>
          <w:lang w:val="sv-SE" w:eastAsia="sv-SE"/>
        </w:rPr>
        <w:t xml:space="preserve"> </w:t>
      </w:r>
      <w:r w:rsidRPr="00336BF2">
        <w:rPr>
          <w:lang w:val="sv-SE" w:eastAsia="sv-SE"/>
        </w:rPr>
        <w:t>lagts fram i ett ärende kan det vara praktiskt att remittera yrkandena till redaktionskommittén</w:t>
      </w:r>
      <w:r>
        <w:rPr>
          <w:lang w:val="sv-SE" w:eastAsia="sv-SE"/>
        </w:rPr>
        <w:t xml:space="preserve"> </w:t>
      </w:r>
      <w:r w:rsidRPr="00336BF2">
        <w:rPr>
          <w:lang w:val="sv-SE" w:eastAsia="sv-SE"/>
        </w:rPr>
        <w:t>innan beslut fattas.</w:t>
      </w:r>
    </w:p>
    <w:p w14:paraId="4F9F4766" w14:textId="77777777" w:rsidR="00866B56" w:rsidRPr="00914F34" w:rsidRDefault="00866B56" w:rsidP="00866B56">
      <w:pPr>
        <w:pStyle w:val="Citat"/>
      </w:pPr>
      <w:r w:rsidRPr="001644F1">
        <w:rPr>
          <w:b/>
        </w:rPr>
        <w:t xml:space="preserve">Ordföranden: </w:t>
      </w:r>
      <w:r>
        <w:t xml:space="preserve">Jag föreslår att de inkomna yrkandena remitteras till </w:t>
      </w:r>
      <w:r w:rsidRPr="00914F34">
        <w:t>redaktionskommittén för bearbetning. Ordet är fritt angående detta</w:t>
      </w:r>
      <w:r>
        <w:t xml:space="preserve"> förslag (</w:t>
      </w:r>
      <w:proofErr w:type="gramStart"/>
      <w:r>
        <w:t>i</w:t>
      </w:r>
      <w:r w:rsidRPr="00914F34">
        <w:t>ngen</w:t>
      </w:r>
      <w:proofErr w:type="gramEnd"/>
      <w:r w:rsidRPr="00914F34">
        <w:t xml:space="preserve"> begär ordet)</w:t>
      </w:r>
      <w:r>
        <w:t>.</w:t>
      </w:r>
      <w:r w:rsidRPr="00914F34">
        <w:t xml:space="preserve"> Kan vi gå till beslut? (ja-rop) Jag finner så.</w:t>
      </w:r>
      <w:r>
        <w:t xml:space="preserve"> </w:t>
      </w:r>
      <w:r w:rsidRPr="00914F34">
        <w:t>Bifalles förslaget? (ja-rop) Någon däremot? (enstaka ja-rop) Jag finner</w:t>
      </w:r>
      <w:r>
        <w:t xml:space="preserve"> </w:t>
      </w:r>
      <w:r w:rsidRPr="00914F34">
        <w:t>att mötet har beslutat att remittera inkomna yrkanden till redaktionskommittén</w:t>
      </w:r>
      <w:r>
        <w:t xml:space="preserve"> </w:t>
      </w:r>
      <w:r w:rsidRPr="00914F34">
        <w:t>(kort paus, klubbslag).</w:t>
      </w:r>
    </w:p>
    <w:p w14:paraId="2C830473" w14:textId="77777777" w:rsidR="00866B56" w:rsidRPr="00336BF2" w:rsidRDefault="00866B56" w:rsidP="00866B56">
      <w:pPr>
        <w:rPr>
          <w:lang w:val="sv-SE" w:eastAsia="sv-SE"/>
        </w:rPr>
      </w:pPr>
      <w:r w:rsidRPr="00587BF0">
        <w:rPr>
          <w:rStyle w:val="Kondenserad1"/>
          <w:lang w:val="sv-SE"/>
        </w:rPr>
        <w:t>Redaktionskommittén har att gå igenom yrkandena och med utgångspunkt</w:t>
      </w:r>
      <w:r>
        <w:rPr>
          <w:lang w:val="sv-SE" w:eastAsia="sv-SE"/>
        </w:rPr>
        <w:t xml:space="preserve"> </w:t>
      </w:r>
      <w:r w:rsidRPr="00587BF0">
        <w:rPr>
          <w:rStyle w:val="Kondenserad1"/>
          <w:lang w:val="sv-SE"/>
        </w:rPr>
        <w:t>från dessa lägga fram förslag till beslut i ärendet. När redaktionskommittén</w:t>
      </w:r>
      <w:r w:rsidRPr="00336BF2">
        <w:rPr>
          <w:lang w:val="sv-SE" w:eastAsia="sv-SE"/>
        </w:rPr>
        <w:t xml:space="preserve"> föredrar sitt förslag bör </w:t>
      </w:r>
      <w:r>
        <w:rPr>
          <w:lang w:val="sv-SE" w:eastAsia="sv-SE"/>
        </w:rPr>
        <w:t>den</w:t>
      </w:r>
      <w:r w:rsidRPr="00336BF2">
        <w:rPr>
          <w:lang w:val="sv-SE" w:eastAsia="sv-SE"/>
        </w:rPr>
        <w:t xml:space="preserve"> också redovisa hur</w:t>
      </w:r>
      <w:r>
        <w:rPr>
          <w:lang w:val="sv-SE" w:eastAsia="sv-SE"/>
        </w:rPr>
        <w:t xml:space="preserve"> </w:t>
      </w:r>
      <w:r w:rsidRPr="00336BF2">
        <w:rPr>
          <w:lang w:val="sv-SE" w:eastAsia="sv-SE"/>
        </w:rPr>
        <w:t>detta tillgodoser de yrkanden som framlagts i diskussionen (om de avslagits,</w:t>
      </w:r>
      <w:r>
        <w:rPr>
          <w:lang w:val="sv-SE" w:eastAsia="sv-SE"/>
        </w:rPr>
        <w:t xml:space="preserve"> </w:t>
      </w:r>
      <w:r w:rsidRPr="00336BF2">
        <w:rPr>
          <w:lang w:val="sv-SE" w:eastAsia="sv-SE"/>
        </w:rPr>
        <w:t>bifallits eller besvarats med ett nytt förslag från redaktionskommittén).</w:t>
      </w:r>
    </w:p>
    <w:p w14:paraId="394E74F0" w14:textId="77777777" w:rsidR="00866B56" w:rsidRPr="00914F34" w:rsidRDefault="00866B56" w:rsidP="00866B56">
      <w:pPr>
        <w:pStyle w:val="Citat"/>
      </w:pPr>
      <w:r w:rsidRPr="001644F1">
        <w:rPr>
          <w:b/>
        </w:rPr>
        <w:t>Redaktionskommitténs föredragande</w:t>
      </w:r>
      <w:r>
        <w:t xml:space="preserve">: Redaktionskommittén </w:t>
      </w:r>
      <w:r w:rsidRPr="00914F34">
        <w:t>föreslår att stycke 1 i vårt program formuleras på följande sätt (…)</w:t>
      </w:r>
      <w:r>
        <w:t xml:space="preserve"> </w:t>
      </w:r>
      <w:r w:rsidRPr="00914F34">
        <w:t>Det innebär att Alma Erikssons yrkande bifalls, att Lotten Lundgrens</w:t>
      </w:r>
      <w:r>
        <w:t xml:space="preserve"> </w:t>
      </w:r>
      <w:r w:rsidRPr="00914F34">
        <w:t>yrkande avslås och att Gertrud Månssons, Anna Johanssons och Fritz</w:t>
      </w:r>
      <w:r>
        <w:t xml:space="preserve"> </w:t>
      </w:r>
      <w:r w:rsidRPr="00914F34">
        <w:t>Lindqvists yrkanden kan anses besvarade.</w:t>
      </w:r>
    </w:p>
    <w:p w14:paraId="11E8E7C4" w14:textId="77777777" w:rsidR="00866B56" w:rsidRPr="00336BF2" w:rsidRDefault="00866B56" w:rsidP="00866B56">
      <w:pPr>
        <w:rPr>
          <w:lang w:val="sv-SE" w:eastAsia="sv-SE"/>
        </w:rPr>
      </w:pPr>
      <w:r w:rsidRPr="00336BF2">
        <w:rPr>
          <w:lang w:val="sv-SE" w:eastAsia="sv-SE"/>
        </w:rPr>
        <w:t>När redaktionskommittén återkommer med sitt förslag är det detta som betraktas</w:t>
      </w:r>
      <w:r>
        <w:rPr>
          <w:lang w:val="sv-SE" w:eastAsia="sv-SE"/>
        </w:rPr>
        <w:t xml:space="preserve"> </w:t>
      </w:r>
      <w:r w:rsidRPr="00336BF2">
        <w:rPr>
          <w:lang w:val="sv-SE" w:eastAsia="sv-SE"/>
        </w:rPr>
        <w:t>som huvudförslag i voteringen. Observera att de yrkanden som framlagts</w:t>
      </w:r>
      <w:r>
        <w:rPr>
          <w:lang w:val="sv-SE" w:eastAsia="sv-SE"/>
        </w:rPr>
        <w:t xml:space="preserve"> </w:t>
      </w:r>
      <w:r w:rsidRPr="00336BF2">
        <w:rPr>
          <w:lang w:val="sv-SE" w:eastAsia="sv-SE"/>
        </w:rPr>
        <w:t>i diskussionen och som remitterats till redaktionskommittén inte tas upp</w:t>
      </w:r>
      <w:r>
        <w:rPr>
          <w:lang w:val="sv-SE" w:eastAsia="sv-SE"/>
        </w:rPr>
        <w:t xml:space="preserve"> </w:t>
      </w:r>
      <w:r w:rsidRPr="00336BF2">
        <w:rPr>
          <w:lang w:val="sv-SE" w:eastAsia="sv-SE"/>
        </w:rPr>
        <w:t xml:space="preserve">till beslut, om inte den som ursprungligen lagt yrkandet kräver det. Innan </w:t>
      </w:r>
      <w:r>
        <w:rPr>
          <w:lang w:val="sv-SE" w:eastAsia="sv-SE"/>
        </w:rPr>
        <w:t xml:space="preserve">mötet </w:t>
      </w:r>
      <w:r w:rsidRPr="00336BF2">
        <w:rPr>
          <w:lang w:val="sv-SE" w:eastAsia="sv-SE"/>
        </w:rPr>
        <w:t>går till beslut ska därför ordföranden fråga om det är någon som vill vidhålla</w:t>
      </w:r>
      <w:r>
        <w:rPr>
          <w:lang w:val="sv-SE" w:eastAsia="sv-SE"/>
        </w:rPr>
        <w:t xml:space="preserve"> </w:t>
      </w:r>
      <w:r w:rsidRPr="00336BF2">
        <w:rPr>
          <w:lang w:val="sv-SE" w:eastAsia="sv-SE"/>
        </w:rPr>
        <w:t>sitt ursprungliga yrkande:</w:t>
      </w:r>
    </w:p>
    <w:p w14:paraId="2F10161B" w14:textId="77777777" w:rsidR="00866B56" w:rsidRPr="00914F34" w:rsidRDefault="00866B56" w:rsidP="00866B56">
      <w:pPr>
        <w:pStyle w:val="Citat"/>
      </w:pPr>
      <w:r w:rsidRPr="001644F1">
        <w:rPr>
          <w:b/>
        </w:rPr>
        <w:t xml:space="preserve">Ordföranden: </w:t>
      </w:r>
      <w:r>
        <w:t xml:space="preserve">Ni har hört redaktionskommitténs förslag. Är det </w:t>
      </w:r>
      <w:r w:rsidRPr="00914F34">
        <w:t>någon som önskar vidhålla sitt ursprungliga yrkande?</w:t>
      </w:r>
    </w:p>
    <w:p w14:paraId="172CE3BA" w14:textId="77777777" w:rsidR="00866B56" w:rsidRDefault="00866B56" w:rsidP="00866B56">
      <w:pPr>
        <w:pStyle w:val="Citat"/>
      </w:pPr>
      <w:r w:rsidRPr="001644F1">
        <w:rPr>
          <w:b/>
        </w:rPr>
        <w:t xml:space="preserve">Lotten Lundgren: </w:t>
      </w:r>
      <w:r>
        <w:t xml:space="preserve">Ordförande, jag vidhåller mitt förslag att… </w:t>
      </w:r>
    </w:p>
    <w:p w14:paraId="302908D9" w14:textId="77777777" w:rsidR="00866B56" w:rsidRPr="00914F34" w:rsidRDefault="00866B56" w:rsidP="00866B56">
      <w:pPr>
        <w:pStyle w:val="Citat"/>
      </w:pPr>
      <w:r w:rsidRPr="001644F1">
        <w:rPr>
          <w:b/>
        </w:rPr>
        <w:t xml:space="preserve">Ordföranden: </w:t>
      </w:r>
      <w:r>
        <w:t xml:space="preserve">Jag kommer då att ställa redaktionskommitténs </w:t>
      </w:r>
      <w:r w:rsidRPr="00914F34">
        <w:t>förslag mot Lundgrens yrkande.</w:t>
      </w:r>
    </w:p>
    <w:p w14:paraId="3145421A" w14:textId="77777777" w:rsidR="00866B56" w:rsidRDefault="00866B56" w:rsidP="00866B56">
      <w:pPr>
        <w:rPr>
          <w:lang w:val="sv-SE" w:eastAsia="sv-SE"/>
        </w:rPr>
      </w:pPr>
      <w:r w:rsidRPr="00336BF2">
        <w:rPr>
          <w:lang w:val="sv-SE" w:eastAsia="sv-SE"/>
        </w:rPr>
        <w:t xml:space="preserve">Observera att </w:t>
      </w:r>
      <w:r>
        <w:rPr>
          <w:lang w:val="sv-SE" w:eastAsia="sv-SE"/>
        </w:rPr>
        <w:t xml:space="preserve">mötet inte öppnar en </w:t>
      </w:r>
      <w:r w:rsidRPr="00336BF2">
        <w:rPr>
          <w:lang w:val="sv-SE" w:eastAsia="sv-SE"/>
        </w:rPr>
        <w:t>ny diskussion efter att redaktions</w:t>
      </w:r>
      <w:r>
        <w:rPr>
          <w:lang w:val="sv-SE" w:eastAsia="sv-SE"/>
        </w:rPr>
        <w:softHyphen/>
      </w:r>
      <w:r w:rsidRPr="00336BF2">
        <w:rPr>
          <w:lang w:val="sv-SE" w:eastAsia="sv-SE"/>
        </w:rPr>
        <w:t>kommittén</w:t>
      </w:r>
      <w:r>
        <w:rPr>
          <w:lang w:val="sv-SE" w:eastAsia="sv-SE"/>
        </w:rPr>
        <w:t xml:space="preserve"> </w:t>
      </w:r>
      <w:r w:rsidRPr="00336BF2">
        <w:rPr>
          <w:lang w:val="sv-SE" w:eastAsia="sv-SE"/>
        </w:rPr>
        <w:t>föredragit sitt förslag. Den som inte är nöjd med redaktions</w:t>
      </w:r>
      <w:r>
        <w:rPr>
          <w:lang w:val="sv-SE" w:eastAsia="sv-SE"/>
        </w:rPr>
        <w:softHyphen/>
      </w:r>
      <w:r w:rsidRPr="00336BF2">
        <w:rPr>
          <w:lang w:val="sv-SE" w:eastAsia="sv-SE"/>
        </w:rPr>
        <w:t>kommitténs</w:t>
      </w:r>
      <w:r>
        <w:rPr>
          <w:lang w:val="sv-SE" w:eastAsia="sv-SE"/>
        </w:rPr>
        <w:t xml:space="preserve"> </w:t>
      </w:r>
      <w:r w:rsidRPr="00336BF2">
        <w:rPr>
          <w:lang w:val="sv-SE" w:eastAsia="sv-SE"/>
        </w:rPr>
        <w:t>förslag kan alltså bara vidhålla sitt eller sina ursprungliga yrkanden, som då</w:t>
      </w:r>
      <w:r>
        <w:rPr>
          <w:lang w:val="sv-SE" w:eastAsia="sv-SE"/>
        </w:rPr>
        <w:t xml:space="preserve"> </w:t>
      </w:r>
      <w:r w:rsidRPr="00336BF2">
        <w:rPr>
          <w:lang w:val="sv-SE" w:eastAsia="sv-SE"/>
        </w:rPr>
        <w:t>kommer att ställas under proposition, men inte återuppta diskussionen. Givetvis</w:t>
      </w:r>
      <w:r>
        <w:rPr>
          <w:lang w:val="sv-SE" w:eastAsia="sv-SE"/>
        </w:rPr>
        <w:t xml:space="preserve"> </w:t>
      </w:r>
      <w:r w:rsidRPr="00336BF2">
        <w:rPr>
          <w:lang w:val="sv-SE" w:eastAsia="sv-SE"/>
        </w:rPr>
        <w:t>kan inga nya yrkanden nu läggas fram.</w:t>
      </w:r>
      <w:r>
        <w:rPr>
          <w:lang w:val="sv-SE" w:eastAsia="sv-SE"/>
        </w:rPr>
        <w:t xml:space="preserve"> </w:t>
      </w:r>
    </w:p>
    <w:p w14:paraId="4905AE0B" w14:textId="77777777" w:rsidR="00866B56" w:rsidRPr="00336BF2" w:rsidRDefault="00866B56" w:rsidP="00866B56">
      <w:pPr>
        <w:rPr>
          <w:lang w:val="sv-SE" w:eastAsia="sv-SE"/>
        </w:rPr>
      </w:pPr>
      <w:r w:rsidRPr="00336BF2">
        <w:rPr>
          <w:lang w:val="sv-SE" w:eastAsia="sv-SE"/>
        </w:rPr>
        <w:t>Redaktionskommitténs arbetsuppgifter och befogenheter kan variera. Ibland</w:t>
      </w:r>
      <w:r>
        <w:rPr>
          <w:lang w:val="sv-SE" w:eastAsia="sv-SE"/>
        </w:rPr>
        <w:t xml:space="preserve"> </w:t>
      </w:r>
      <w:r w:rsidRPr="00336BF2">
        <w:rPr>
          <w:lang w:val="sv-SE" w:eastAsia="sv-SE"/>
        </w:rPr>
        <w:t>är dess enda uppgift att redaktionellt jämka samman vissa specifika yrkanden.</w:t>
      </w:r>
      <w:r>
        <w:rPr>
          <w:lang w:val="sv-SE" w:eastAsia="sv-SE"/>
        </w:rPr>
        <w:t xml:space="preserve"> </w:t>
      </w:r>
      <w:r w:rsidRPr="00336BF2">
        <w:rPr>
          <w:lang w:val="sv-SE" w:eastAsia="sv-SE"/>
        </w:rPr>
        <w:t>I andra sammanhang fungerar redaktionskommittén som en ”minikongress”,</w:t>
      </w:r>
      <w:r>
        <w:rPr>
          <w:lang w:val="sv-SE" w:eastAsia="sv-SE"/>
        </w:rPr>
        <w:t xml:space="preserve"> </w:t>
      </w:r>
      <w:r w:rsidRPr="00336BF2">
        <w:rPr>
          <w:lang w:val="sv-SE" w:eastAsia="sv-SE"/>
        </w:rPr>
        <w:t>där olika åsiktsriktningar söker möjliga kompromisser i kontroversiella frågor,</w:t>
      </w:r>
      <w:r>
        <w:rPr>
          <w:lang w:val="sv-SE" w:eastAsia="sv-SE"/>
        </w:rPr>
        <w:t xml:space="preserve"> </w:t>
      </w:r>
      <w:r w:rsidRPr="00336BF2">
        <w:rPr>
          <w:lang w:val="sv-SE" w:eastAsia="sv-SE"/>
        </w:rPr>
        <w:t>kompromisser som kan vara svåra att åstadkomma i en plenardebatt.</w:t>
      </w:r>
      <w:r>
        <w:rPr>
          <w:lang w:val="sv-SE" w:eastAsia="sv-SE"/>
        </w:rPr>
        <w:t xml:space="preserve"> </w:t>
      </w:r>
      <w:r w:rsidRPr="00336BF2">
        <w:rPr>
          <w:lang w:val="sv-SE" w:eastAsia="sv-SE"/>
        </w:rPr>
        <w:t>När redaktionskommittén ”sytt ihop” ett enigt förslag, kanske efter hårda</w:t>
      </w:r>
      <w:r>
        <w:rPr>
          <w:lang w:val="sv-SE" w:eastAsia="sv-SE"/>
        </w:rPr>
        <w:t xml:space="preserve"> </w:t>
      </w:r>
      <w:r w:rsidRPr="00336BF2">
        <w:rPr>
          <w:lang w:val="sv-SE" w:eastAsia="sv-SE"/>
        </w:rPr>
        <w:t>förhandlingar, skapas ofta ett hårt tryck på de övriga mötesdeltagarna att acceptera</w:t>
      </w:r>
      <w:r>
        <w:rPr>
          <w:lang w:val="sv-SE" w:eastAsia="sv-SE"/>
        </w:rPr>
        <w:t xml:space="preserve"> </w:t>
      </w:r>
      <w:r w:rsidRPr="00336BF2">
        <w:rPr>
          <w:lang w:val="sv-SE" w:eastAsia="sv-SE"/>
        </w:rPr>
        <w:t xml:space="preserve">kompromissen och inte spräcka enigheten genom att vidhålla de ursprungliga yrkandena och därmed tvinga fram en votering. </w:t>
      </w:r>
      <w:r>
        <w:rPr>
          <w:lang w:val="sv-SE" w:eastAsia="sv-SE"/>
        </w:rPr>
        <w:t xml:space="preserve">Ibland kan det handla om att </w:t>
      </w:r>
      <w:r w:rsidRPr="00336BF2">
        <w:rPr>
          <w:lang w:val="sv-SE" w:eastAsia="sv-SE"/>
        </w:rPr>
        <w:t>väga</w:t>
      </w:r>
      <w:r>
        <w:rPr>
          <w:lang w:val="sv-SE" w:eastAsia="sv-SE"/>
        </w:rPr>
        <w:t xml:space="preserve"> </w:t>
      </w:r>
      <w:r w:rsidRPr="00336BF2">
        <w:rPr>
          <w:lang w:val="sv-SE" w:eastAsia="sv-SE"/>
        </w:rPr>
        <w:t>värdet av enighet mot värdet av att majoritetens vilja blir bestämmande.</w:t>
      </w:r>
    </w:p>
    <w:p w14:paraId="3CEFFD36" w14:textId="77777777" w:rsidR="00AC569D" w:rsidRDefault="00AC569D" w:rsidP="00336BF2">
      <w:pPr>
        <w:pStyle w:val="Rubrik2"/>
      </w:pPr>
      <w:bookmarkStart w:id="33" w:name="_Toc427673025"/>
      <w:r>
        <w:t>Dags att avsluta debatten</w:t>
      </w:r>
      <w:bookmarkEnd w:id="33"/>
    </w:p>
    <w:p w14:paraId="5DD1D61C" w14:textId="77777777" w:rsidR="00AC569D" w:rsidRPr="00336BF2" w:rsidRDefault="00AC569D" w:rsidP="00EC706C">
      <w:pPr>
        <w:rPr>
          <w:lang w:val="sv-SE" w:eastAsia="sv-SE"/>
        </w:rPr>
      </w:pPr>
      <w:r w:rsidRPr="00336BF2">
        <w:rPr>
          <w:lang w:val="sv-SE" w:eastAsia="sv-SE"/>
        </w:rPr>
        <w:t>När talarlistan är genomgången (och föredraganden eventuellt getts tillfälle</w:t>
      </w:r>
      <w:r w:rsidR="00CF2BB9">
        <w:rPr>
          <w:lang w:val="sv-SE" w:eastAsia="sv-SE"/>
        </w:rPr>
        <w:t xml:space="preserve"> </w:t>
      </w:r>
      <w:r w:rsidRPr="00336BF2">
        <w:rPr>
          <w:lang w:val="sv-SE" w:eastAsia="sv-SE"/>
        </w:rPr>
        <w:t>till slutord) avslutas debatten:</w:t>
      </w:r>
    </w:p>
    <w:p w14:paraId="560FD3AD" w14:textId="77777777" w:rsidR="00AC569D" w:rsidRPr="00914F34" w:rsidRDefault="00AC569D" w:rsidP="007834B8">
      <w:pPr>
        <w:pStyle w:val="Citat"/>
      </w:pPr>
      <w:r w:rsidRPr="001644F1">
        <w:rPr>
          <w:b/>
        </w:rPr>
        <w:t xml:space="preserve">Ordföranden: </w:t>
      </w:r>
      <w:r>
        <w:t>Ingen ytterligare finns anmäld till talarlistan. Är diskussionen</w:t>
      </w:r>
      <w:r w:rsidR="00CF2BB9">
        <w:t xml:space="preserve"> </w:t>
      </w:r>
      <w:r w:rsidRPr="00914F34">
        <w:t>därmed avslutad? (ja-rop) Svaret är ja (klubbslag). Är vi redo att</w:t>
      </w:r>
      <w:r w:rsidR="00CF2BB9">
        <w:t xml:space="preserve"> </w:t>
      </w:r>
      <w:r w:rsidRPr="00914F34">
        <w:t>gå till beslut? (ja-rop) Svaret är ja (klubbslag).</w:t>
      </w:r>
    </w:p>
    <w:p w14:paraId="38387614" w14:textId="77777777" w:rsidR="00AC569D" w:rsidRDefault="00AC569D" w:rsidP="00336BF2">
      <w:pPr>
        <w:pStyle w:val="Rubrik2"/>
      </w:pPr>
      <w:bookmarkStart w:id="34" w:name="_Toc427673026"/>
      <w:r>
        <w:t>Streck i debatten</w:t>
      </w:r>
      <w:bookmarkEnd w:id="34"/>
    </w:p>
    <w:p w14:paraId="6916BC1F" w14:textId="77777777" w:rsidR="00AC569D" w:rsidRPr="00336BF2" w:rsidRDefault="00AC569D" w:rsidP="00EC706C">
      <w:pPr>
        <w:rPr>
          <w:lang w:val="sv-SE" w:eastAsia="sv-SE"/>
        </w:rPr>
      </w:pPr>
      <w:r w:rsidRPr="00336BF2">
        <w:rPr>
          <w:lang w:val="sv-SE" w:eastAsia="sv-SE"/>
        </w:rPr>
        <w:t>Om diskussionen ser ut att dra ut på tiden kan det finnas skäl att sätta streck i</w:t>
      </w:r>
      <w:r w:rsidR="00CF2BB9">
        <w:rPr>
          <w:lang w:val="sv-SE" w:eastAsia="sv-SE"/>
        </w:rPr>
        <w:t xml:space="preserve"> </w:t>
      </w:r>
      <w:r w:rsidRPr="00336BF2">
        <w:rPr>
          <w:lang w:val="sv-SE" w:eastAsia="sv-SE"/>
        </w:rPr>
        <w:t>debatten. Avsikten är att så snabbt som möjligt komma till beslut och förhindra</w:t>
      </w:r>
      <w:r w:rsidR="00CF2BB9">
        <w:rPr>
          <w:lang w:val="sv-SE" w:eastAsia="sv-SE"/>
        </w:rPr>
        <w:t xml:space="preserve"> </w:t>
      </w:r>
      <w:r w:rsidRPr="00336BF2">
        <w:rPr>
          <w:lang w:val="sv-SE" w:eastAsia="sv-SE"/>
        </w:rPr>
        <w:t>att diskussionen fortsätter i all evighet. Strecket sätts i tre steg: beslut om att streck ska sättas, justering</w:t>
      </w:r>
      <w:r w:rsidR="00CF2BB9">
        <w:rPr>
          <w:lang w:val="sv-SE" w:eastAsia="sv-SE"/>
        </w:rPr>
        <w:t xml:space="preserve"> </w:t>
      </w:r>
      <w:r w:rsidRPr="00336BF2">
        <w:rPr>
          <w:lang w:val="sv-SE" w:eastAsia="sv-SE"/>
        </w:rPr>
        <w:t>av yrkandelängd och justering av talarlista.</w:t>
      </w:r>
    </w:p>
    <w:p w14:paraId="283BEFD1" w14:textId="77777777" w:rsidR="00AC569D" w:rsidRPr="00914F34" w:rsidRDefault="00AC569D" w:rsidP="007834B8">
      <w:pPr>
        <w:pStyle w:val="Citat"/>
      </w:pPr>
      <w:r w:rsidRPr="001644F1">
        <w:rPr>
          <w:b/>
        </w:rPr>
        <w:t xml:space="preserve">En mötesdeltagare: </w:t>
      </w:r>
      <w:r>
        <w:t>Ordförande, jag föreslår att vi sätter streck i</w:t>
      </w:r>
      <w:r w:rsidR="00CF2BB9">
        <w:t xml:space="preserve"> </w:t>
      </w:r>
      <w:r w:rsidRPr="00914F34">
        <w:t>debatten.</w:t>
      </w:r>
    </w:p>
    <w:p w14:paraId="1E6BF6C0" w14:textId="77777777" w:rsidR="00AC569D" w:rsidRPr="00914F34" w:rsidRDefault="00AC569D" w:rsidP="007834B8">
      <w:pPr>
        <w:pStyle w:val="Citat"/>
      </w:pPr>
      <w:r w:rsidRPr="001644F1">
        <w:rPr>
          <w:b/>
        </w:rPr>
        <w:t xml:space="preserve">Ordföranden: </w:t>
      </w:r>
      <w:r>
        <w:t>Det har inkommit förslag om streck i debatten och jag</w:t>
      </w:r>
      <w:r w:rsidR="00CF2BB9">
        <w:t xml:space="preserve"> </w:t>
      </w:r>
      <w:r w:rsidRPr="00914F34">
        <w:t>lämnar ordet fritt i ordningsfrågan. (Om någon vill argumentera mot</w:t>
      </w:r>
      <w:r w:rsidR="00CF2BB9">
        <w:t xml:space="preserve"> </w:t>
      </w:r>
      <w:r w:rsidRPr="00914F34">
        <w:t>eller för att streck sätts, måste han eller hon begära ordet nu). Kan vi</w:t>
      </w:r>
      <w:r w:rsidR="00CF2BB9">
        <w:t xml:space="preserve"> </w:t>
      </w:r>
      <w:r w:rsidRPr="00914F34">
        <w:t>gå till beslut i frågan om streck i debatten? (ja-rop) Svaret är ja (klubbslag).</w:t>
      </w:r>
    </w:p>
    <w:p w14:paraId="2EE5E4B7" w14:textId="77777777" w:rsidR="00AC569D" w:rsidRPr="00914F34" w:rsidRDefault="00AC569D" w:rsidP="007834B8">
      <w:pPr>
        <w:pStyle w:val="Citat"/>
      </w:pPr>
      <w:r w:rsidRPr="001644F1">
        <w:rPr>
          <w:b/>
        </w:rPr>
        <w:t xml:space="preserve">Ordföranden: </w:t>
      </w:r>
      <w:r>
        <w:t>Jag kommer då att ställa förslaget om streck i debatten</w:t>
      </w:r>
      <w:r w:rsidR="00CF2BB9">
        <w:t xml:space="preserve"> </w:t>
      </w:r>
      <w:r w:rsidRPr="00914F34">
        <w:t>mot avslag. Är det mötets mening att sätta streck i debatten?</w:t>
      </w:r>
      <w:r w:rsidR="00CF2BB9">
        <w:t xml:space="preserve"> </w:t>
      </w:r>
      <w:r w:rsidRPr="00914F34">
        <w:t>(starka ja-rop) Är det mötets mening att avslå förslaget om streck i</w:t>
      </w:r>
      <w:r w:rsidR="00CF2BB9">
        <w:t xml:space="preserve"> </w:t>
      </w:r>
      <w:r w:rsidRPr="00914F34">
        <w:t>debatten? (spridda ja-rop) Jag finner att mötet har beslutat att streck</w:t>
      </w:r>
      <w:r w:rsidR="00CF2BB9">
        <w:t xml:space="preserve"> </w:t>
      </w:r>
      <w:r w:rsidRPr="00914F34">
        <w:t>ska sättas (klubbslag).</w:t>
      </w:r>
    </w:p>
    <w:p w14:paraId="44840677" w14:textId="77777777" w:rsidR="00AC569D" w:rsidRPr="00336BF2" w:rsidRDefault="00AC569D" w:rsidP="00EC706C">
      <w:pPr>
        <w:rPr>
          <w:lang w:val="sv-SE" w:eastAsia="sv-SE"/>
        </w:rPr>
      </w:pPr>
      <w:r w:rsidRPr="00336BF2">
        <w:rPr>
          <w:lang w:val="sv-SE" w:eastAsia="sv-SE"/>
        </w:rPr>
        <w:t>Därefter ska yrkandelängden justeras, det vill säga fastställas.</w:t>
      </w:r>
    </w:p>
    <w:p w14:paraId="17F8CFBC" w14:textId="77777777" w:rsidR="00AC569D" w:rsidRDefault="00AC569D" w:rsidP="007834B8">
      <w:pPr>
        <w:pStyle w:val="Citat"/>
      </w:pPr>
      <w:r w:rsidRPr="001644F1">
        <w:rPr>
          <w:b/>
        </w:rPr>
        <w:t xml:space="preserve">Ordföranden: </w:t>
      </w:r>
      <w:r>
        <w:t>Vi ska nu justera yrkandelängden. Följande yrkanden</w:t>
      </w:r>
      <w:r w:rsidR="00CF2BB9">
        <w:t xml:space="preserve"> </w:t>
      </w:r>
      <w:r w:rsidRPr="00914F34">
        <w:t>har framställts: (yrkandena läses upp). Finns det några ytterligare</w:t>
      </w:r>
      <w:r w:rsidR="00CF2BB9">
        <w:t xml:space="preserve"> </w:t>
      </w:r>
      <w:r w:rsidRPr="00914F34">
        <w:t>yrkanden? (Den som har ett nytt yrkande måste nu begära ordet och</w:t>
      </w:r>
      <w:r w:rsidR="00CF2BB9">
        <w:t xml:space="preserve"> </w:t>
      </w:r>
      <w:r w:rsidRPr="00914F34">
        <w:t>presentera yrkandet – dock utan argumentation.) Kan vi därmed</w:t>
      </w:r>
      <w:r w:rsidR="00CF2BB9">
        <w:t xml:space="preserve"> </w:t>
      </w:r>
      <w:r>
        <w:t>justera yrkandelängden? (ja-rop) Svaret är ja (klubbslag).</w:t>
      </w:r>
    </w:p>
    <w:p w14:paraId="3F46243B" w14:textId="77777777" w:rsidR="00F163B5" w:rsidRPr="00336BF2" w:rsidRDefault="00F163B5" w:rsidP="00EC706C">
      <w:pPr>
        <w:rPr>
          <w:lang w:val="sv-SE" w:eastAsia="sv-SE"/>
        </w:rPr>
      </w:pPr>
      <w:r w:rsidRPr="00336BF2">
        <w:rPr>
          <w:lang w:val="sv-SE" w:eastAsia="sv-SE"/>
        </w:rPr>
        <w:t>Slutligen justeras talarlistan.</w:t>
      </w:r>
    </w:p>
    <w:p w14:paraId="00E8C979" w14:textId="77777777" w:rsidR="00F163B5" w:rsidRPr="00914F34" w:rsidRDefault="00F163B5" w:rsidP="007834B8">
      <w:pPr>
        <w:pStyle w:val="Citat"/>
      </w:pPr>
      <w:r w:rsidRPr="001644F1">
        <w:rPr>
          <w:b/>
        </w:rPr>
        <w:t xml:space="preserve">Ordföranden: </w:t>
      </w:r>
      <w:r>
        <w:t>Vi ska sedan justera talarlistan. På talarlistan står…</w:t>
      </w:r>
      <w:r w:rsidR="00CF2BB9">
        <w:t xml:space="preserve"> </w:t>
      </w:r>
      <w:r w:rsidRPr="00914F34">
        <w:t>(namnen läses upp). Finns det ytterligare någon som vill begära ordet</w:t>
      </w:r>
      <w:r w:rsidR="00CF2BB9">
        <w:t xml:space="preserve"> </w:t>
      </w:r>
      <w:r w:rsidRPr="00914F34">
        <w:t>i denna diskussion? (Eventuella ytterligare talare anmäler sig). Kan vi</w:t>
      </w:r>
      <w:r w:rsidR="00CF2BB9">
        <w:t xml:space="preserve"> </w:t>
      </w:r>
      <w:r w:rsidRPr="00914F34">
        <w:t>då sätta streck efter… (namnet på den siste talaren)? (ja-rop) Svaret</w:t>
      </w:r>
      <w:r w:rsidR="00CF2BB9">
        <w:t xml:space="preserve"> </w:t>
      </w:r>
      <w:r w:rsidRPr="00914F34">
        <w:t>är ja (klubbslag). Vi har därmed satt streck i denna debatt. Ordet går</w:t>
      </w:r>
      <w:r w:rsidR="00CF2BB9">
        <w:t xml:space="preserve"> </w:t>
      </w:r>
      <w:r w:rsidRPr="00914F34">
        <w:t>till…(diskussionen fortsätter tills den siste talaren haft ordet).</w:t>
      </w:r>
    </w:p>
    <w:p w14:paraId="7D85D8DB" w14:textId="69C36B67" w:rsidR="00CF2BB9" w:rsidRDefault="00F163B5" w:rsidP="00EC706C">
      <w:pPr>
        <w:rPr>
          <w:lang w:val="sv-SE" w:eastAsia="sv-SE"/>
        </w:rPr>
      </w:pPr>
      <w:r w:rsidRPr="00336BF2">
        <w:rPr>
          <w:lang w:val="sv-SE" w:eastAsia="sv-SE"/>
        </w:rPr>
        <w:t>När yrkandelängden är justerad och streck satts får inga nya yrkanden läggas</w:t>
      </w:r>
      <w:r w:rsidR="00CF2BB9">
        <w:rPr>
          <w:lang w:val="sv-SE" w:eastAsia="sv-SE"/>
        </w:rPr>
        <w:t xml:space="preserve"> </w:t>
      </w:r>
      <w:r w:rsidRPr="00336BF2">
        <w:rPr>
          <w:lang w:val="sv-SE" w:eastAsia="sv-SE"/>
        </w:rPr>
        <w:t>fram och ingen utöver dem som redan står på talarlistan kan begära ordet. Det</w:t>
      </w:r>
      <w:r w:rsidR="00CF2BB9">
        <w:rPr>
          <w:lang w:val="sv-SE" w:eastAsia="sv-SE"/>
        </w:rPr>
        <w:t xml:space="preserve"> </w:t>
      </w:r>
      <w:r w:rsidRPr="00336BF2">
        <w:rPr>
          <w:lang w:val="sv-SE" w:eastAsia="sv-SE"/>
        </w:rPr>
        <w:t xml:space="preserve">är heller inte tillåtet att </w:t>
      </w:r>
      <w:r w:rsidR="00E3298E">
        <w:rPr>
          <w:lang w:val="sv-SE" w:eastAsia="sv-SE"/>
        </w:rPr>
        <w:t>stå två gånger på talarlistan. D</w:t>
      </w:r>
      <w:r w:rsidRPr="00336BF2">
        <w:rPr>
          <w:lang w:val="sv-SE" w:eastAsia="sv-SE"/>
        </w:rPr>
        <w:t>en som redan står på</w:t>
      </w:r>
      <w:r w:rsidR="00CF2BB9">
        <w:rPr>
          <w:lang w:val="sv-SE" w:eastAsia="sv-SE"/>
        </w:rPr>
        <w:t xml:space="preserve"> </w:t>
      </w:r>
      <w:r w:rsidRPr="00336BF2">
        <w:rPr>
          <w:lang w:val="sv-SE" w:eastAsia="sv-SE"/>
        </w:rPr>
        <w:t>talarlistan när strecket sätts kan alltså inte sätta upp sig en gång till.</w:t>
      </w:r>
      <w:r w:rsidR="00CF2BB9">
        <w:rPr>
          <w:lang w:val="sv-SE" w:eastAsia="sv-SE"/>
        </w:rPr>
        <w:t xml:space="preserve"> </w:t>
      </w:r>
    </w:p>
    <w:p w14:paraId="12DD48B7" w14:textId="77777777" w:rsidR="00F163B5" w:rsidRPr="00336BF2" w:rsidRDefault="00F163B5" w:rsidP="00EC706C">
      <w:pPr>
        <w:rPr>
          <w:lang w:val="sv-SE" w:eastAsia="sv-SE"/>
        </w:rPr>
      </w:pPr>
      <w:r w:rsidRPr="00336BF2">
        <w:rPr>
          <w:lang w:val="sv-SE" w:eastAsia="sv-SE"/>
        </w:rPr>
        <w:t>Yrkanden kan inte dras tillbaka efter strecket satts. Tillbakadragande av yrkanden</w:t>
      </w:r>
      <w:r w:rsidR="00CF2BB9">
        <w:rPr>
          <w:lang w:val="sv-SE" w:eastAsia="sv-SE"/>
        </w:rPr>
        <w:t xml:space="preserve"> </w:t>
      </w:r>
      <w:r w:rsidRPr="00336BF2">
        <w:rPr>
          <w:lang w:val="sv-SE" w:eastAsia="sv-SE"/>
        </w:rPr>
        <w:t>ska ske i samband med att yrkandelängden justeras och om ett yrkande</w:t>
      </w:r>
      <w:r w:rsidR="00CF2BB9">
        <w:rPr>
          <w:lang w:val="sv-SE" w:eastAsia="sv-SE"/>
        </w:rPr>
        <w:t xml:space="preserve"> </w:t>
      </w:r>
      <w:r w:rsidRPr="00336BF2">
        <w:rPr>
          <w:lang w:val="sv-SE" w:eastAsia="sv-SE"/>
        </w:rPr>
        <w:t>dras tillbaka ska ordföranden fråga om det är någon annan som vill ta upp</w:t>
      </w:r>
      <w:r w:rsidR="00CF2BB9">
        <w:rPr>
          <w:lang w:val="sv-SE" w:eastAsia="sv-SE"/>
        </w:rPr>
        <w:t xml:space="preserve"> </w:t>
      </w:r>
      <w:r w:rsidRPr="00336BF2">
        <w:rPr>
          <w:lang w:val="sv-SE" w:eastAsia="sv-SE"/>
        </w:rPr>
        <w:t>yrkandet som sitt eget.</w:t>
      </w:r>
    </w:p>
    <w:p w14:paraId="4E3B5CF0" w14:textId="710D613A" w:rsidR="00F163B5" w:rsidRPr="00336BF2" w:rsidRDefault="001A039D" w:rsidP="00EC706C">
      <w:pPr>
        <w:rPr>
          <w:lang w:val="sv-SE" w:eastAsia="sv-SE"/>
        </w:rPr>
      </w:pPr>
      <w:r>
        <w:rPr>
          <w:lang w:val="sv-SE" w:eastAsia="sv-SE"/>
        </w:rPr>
        <w:t>Poängen med att sätta</w:t>
      </w:r>
      <w:r w:rsidR="00F163B5" w:rsidRPr="00336BF2">
        <w:rPr>
          <w:lang w:val="sv-SE" w:eastAsia="sv-SE"/>
        </w:rPr>
        <w:t xml:space="preserve"> streck i debatten </w:t>
      </w:r>
      <w:r>
        <w:rPr>
          <w:lang w:val="sv-SE" w:eastAsia="sv-SE"/>
        </w:rPr>
        <w:t xml:space="preserve">är att </w:t>
      </w:r>
      <w:r w:rsidR="00F163B5" w:rsidRPr="00336BF2">
        <w:rPr>
          <w:lang w:val="sv-SE" w:eastAsia="sv-SE"/>
        </w:rPr>
        <w:t xml:space="preserve">korta diskussionen och spara tid. </w:t>
      </w:r>
      <w:r w:rsidR="009D000A">
        <w:rPr>
          <w:lang w:val="sv-SE" w:eastAsia="sv-SE"/>
        </w:rPr>
        <w:t>Samtidigt</w:t>
      </w:r>
      <w:r w:rsidR="00F163B5" w:rsidRPr="00336BF2">
        <w:rPr>
          <w:lang w:val="sv-SE" w:eastAsia="sv-SE"/>
        </w:rPr>
        <w:t xml:space="preserve"> är beslutsprocessen i samband med strecket ganska tidsödande</w:t>
      </w:r>
      <w:r w:rsidR="009D000A">
        <w:rPr>
          <w:lang w:val="sv-SE" w:eastAsia="sv-SE"/>
        </w:rPr>
        <w:t xml:space="preserve"> i sig</w:t>
      </w:r>
      <w:r w:rsidR="00F163B5" w:rsidRPr="00336BF2">
        <w:rPr>
          <w:lang w:val="sv-SE" w:eastAsia="sv-SE"/>
        </w:rPr>
        <w:t>.</w:t>
      </w:r>
      <w:r w:rsidR="00CF2BB9">
        <w:rPr>
          <w:lang w:val="sv-SE" w:eastAsia="sv-SE"/>
        </w:rPr>
        <w:t xml:space="preserve"> </w:t>
      </w:r>
      <w:r w:rsidR="00F163B5" w:rsidRPr="00336BF2">
        <w:rPr>
          <w:lang w:val="sv-SE" w:eastAsia="sv-SE"/>
        </w:rPr>
        <w:t>Om det bara står ett fåtal personer på talarlistan kan det vara smidigare att inte</w:t>
      </w:r>
      <w:r w:rsidR="00CF2BB9">
        <w:rPr>
          <w:lang w:val="sv-SE" w:eastAsia="sv-SE"/>
        </w:rPr>
        <w:t xml:space="preserve"> </w:t>
      </w:r>
      <w:r w:rsidR="00F163B5" w:rsidRPr="00336BF2">
        <w:rPr>
          <w:lang w:val="sv-SE" w:eastAsia="sv-SE"/>
        </w:rPr>
        <w:t>sätt</w:t>
      </w:r>
      <w:r w:rsidR="009D000A">
        <w:rPr>
          <w:lang w:val="sv-SE" w:eastAsia="sv-SE"/>
        </w:rPr>
        <w:t>a</w:t>
      </w:r>
      <w:r w:rsidR="00F163B5" w:rsidRPr="00336BF2">
        <w:rPr>
          <w:lang w:val="sv-SE" w:eastAsia="sv-SE"/>
        </w:rPr>
        <w:t xml:space="preserve"> streck, i synnerhet som strecket kan locka fler att begära ordet ”för säkerhets</w:t>
      </w:r>
      <w:r w:rsidR="00CF2BB9">
        <w:rPr>
          <w:lang w:val="sv-SE" w:eastAsia="sv-SE"/>
        </w:rPr>
        <w:t xml:space="preserve"> </w:t>
      </w:r>
      <w:r w:rsidR="00F163B5" w:rsidRPr="00336BF2">
        <w:rPr>
          <w:lang w:val="sv-SE" w:eastAsia="sv-SE"/>
        </w:rPr>
        <w:t>skull”.</w:t>
      </w:r>
    </w:p>
    <w:p w14:paraId="56692F77" w14:textId="77777777" w:rsidR="00C34A88" w:rsidRDefault="00C34A88">
      <w:pPr>
        <w:spacing w:after="0" w:line="240" w:lineRule="auto"/>
        <w:rPr>
          <w:rFonts w:ascii="Arial Black" w:hAnsi="Arial Black"/>
          <w:bCs/>
          <w:color w:val="DA291C"/>
          <w:szCs w:val="28"/>
          <w:lang w:val="x-none" w:eastAsia="x-none"/>
        </w:rPr>
      </w:pPr>
      <w:r w:rsidRPr="000B4DAD">
        <w:rPr>
          <w:lang w:val="sv-SE"/>
        </w:rPr>
        <w:br w:type="page"/>
      </w:r>
    </w:p>
    <w:p w14:paraId="1C4EBEA0" w14:textId="48C290E9" w:rsidR="00F163B5" w:rsidRPr="0077538F" w:rsidRDefault="0077538F" w:rsidP="00C45293">
      <w:pPr>
        <w:pStyle w:val="Rubrik1"/>
        <w:rPr>
          <w:lang w:val="sv-SE"/>
        </w:rPr>
      </w:pPr>
      <w:bookmarkStart w:id="35" w:name="_Toc427673027"/>
      <w:r>
        <w:rPr>
          <w:lang w:val="sv-SE"/>
        </w:rPr>
        <w:t>P</w:t>
      </w:r>
      <w:proofErr w:type="spellStart"/>
      <w:r w:rsidR="00F163B5">
        <w:t>ropositionsordning</w:t>
      </w:r>
      <w:r>
        <w:rPr>
          <w:lang w:val="sv-SE"/>
        </w:rPr>
        <w:t>ar</w:t>
      </w:r>
      <w:bookmarkEnd w:id="35"/>
      <w:proofErr w:type="spellEnd"/>
    </w:p>
    <w:p w14:paraId="650863AF" w14:textId="77777777" w:rsidR="00A716D0" w:rsidRDefault="001E4053" w:rsidP="009C5BA1">
      <w:pPr>
        <w:rPr>
          <w:lang w:val="sv-SE" w:eastAsia="x-none"/>
        </w:rPr>
      </w:pPr>
      <w:r>
        <w:rPr>
          <w:lang w:val="sv-SE" w:eastAsia="x-none"/>
        </w:rPr>
        <w:t xml:space="preserve">Det hör till </w:t>
      </w:r>
      <w:r w:rsidR="009C5BA1">
        <w:rPr>
          <w:lang w:val="sv-SE" w:eastAsia="x-none"/>
        </w:rPr>
        <w:t>ord</w:t>
      </w:r>
      <w:r w:rsidR="00570468">
        <w:rPr>
          <w:lang w:val="sv-SE" w:eastAsia="x-none"/>
        </w:rPr>
        <w:t xml:space="preserve">förandens uppgifter att ta fram ett klokt förslag på hur </w:t>
      </w:r>
      <w:r w:rsidR="00570468" w:rsidRPr="00587BF0">
        <w:rPr>
          <w:rStyle w:val="Kondenserad1"/>
          <w:lang w:val="sv-SE"/>
        </w:rPr>
        <w:t xml:space="preserve">mötet ska besluta om de yrkanden som kommit in, en </w:t>
      </w:r>
      <w:r w:rsidR="00570468" w:rsidRPr="00587BF0">
        <w:rPr>
          <w:rStyle w:val="Kondenserad1"/>
          <w:i/>
          <w:lang w:val="sv-SE"/>
        </w:rPr>
        <w:t>propositionsordning</w:t>
      </w:r>
      <w:r w:rsidR="00570468" w:rsidRPr="00587BF0">
        <w:rPr>
          <w:rStyle w:val="Kondenserad1"/>
          <w:lang w:val="sv-SE"/>
        </w:rPr>
        <w:t>.</w:t>
      </w:r>
      <w:r w:rsidR="00570468">
        <w:rPr>
          <w:lang w:val="sv-SE" w:eastAsia="x-none"/>
        </w:rPr>
        <w:t xml:space="preserve"> </w:t>
      </w:r>
      <w:r w:rsidR="00AB75A9">
        <w:rPr>
          <w:lang w:val="sv-SE" w:eastAsia="x-none"/>
        </w:rPr>
        <w:t xml:space="preserve">I många fall </w:t>
      </w:r>
      <w:r w:rsidR="004459CF">
        <w:rPr>
          <w:lang w:val="sv-SE" w:eastAsia="x-none"/>
        </w:rPr>
        <w:t xml:space="preserve">är det en enkel uppgift, för att det bara finns ett eller ett par yrkanden. </w:t>
      </w:r>
    </w:p>
    <w:p w14:paraId="3377B937" w14:textId="1118073E" w:rsidR="00AB75A9" w:rsidRDefault="004459CF" w:rsidP="009C5BA1">
      <w:pPr>
        <w:rPr>
          <w:lang w:val="sv-SE" w:eastAsia="x-none"/>
        </w:rPr>
      </w:pPr>
      <w:r>
        <w:rPr>
          <w:lang w:val="sv-SE" w:eastAsia="x-none"/>
        </w:rPr>
        <w:t xml:space="preserve">Så snart det börjar bli fler yrkanden </w:t>
      </w:r>
      <w:r w:rsidR="00D661C8">
        <w:rPr>
          <w:lang w:val="sv-SE" w:eastAsia="x-none"/>
        </w:rPr>
        <w:t xml:space="preserve">börjar det </w:t>
      </w:r>
      <w:r>
        <w:rPr>
          <w:lang w:val="sv-SE" w:eastAsia="x-none"/>
        </w:rPr>
        <w:t xml:space="preserve">däremot krävas en del arbete för att sortera fram en bra beslutsordning. </w:t>
      </w:r>
      <w:r w:rsidR="00A716D0">
        <w:rPr>
          <w:lang w:val="sv-SE" w:eastAsia="x-none"/>
        </w:rPr>
        <w:t>I det här kapitlet går vi igenom några principer för den sorteringen.</w:t>
      </w:r>
    </w:p>
    <w:p w14:paraId="3863688E" w14:textId="77777777" w:rsidR="000821E1" w:rsidRDefault="00E0776A" w:rsidP="009C5BA1">
      <w:pPr>
        <w:rPr>
          <w:lang w:val="sv-SE" w:eastAsia="x-none"/>
        </w:rPr>
      </w:pPr>
      <w:r>
        <w:rPr>
          <w:lang w:val="sv-SE" w:eastAsia="x-none"/>
        </w:rPr>
        <w:t>Mötesordföranden lägger ett förslag</w:t>
      </w:r>
      <w:r w:rsidR="00DD08D7">
        <w:rPr>
          <w:lang w:val="sv-SE" w:eastAsia="x-none"/>
        </w:rPr>
        <w:t xml:space="preserve"> till propositionsordning, och mötet röstar sedan om att godkänna den. Det är bra om </w:t>
      </w:r>
      <w:r w:rsidR="004904D8">
        <w:rPr>
          <w:lang w:val="sv-SE" w:eastAsia="x-none"/>
        </w:rPr>
        <w:t>deltagarna är lite alerta, särskilt de som skrivit yrkanden</w:t>
      </w:r>
      <w:r w:rsidR="00546930">
        <w:rPr>
          <w:lang w:val="sv-SE" w:eastAsia="x-none"/>
        </w:rPr>
        <w:t xml:space="preserve">, för </w:t>
      </w:r>
      <w:r w:rsidR="00CF4559">
        <w:rPr>
          <w:lang w:val="sv-SE" w:eastAsia="x-none"/>
        </w:rPr>
        <w:t xml:space="preserve">även den bäste ordförande kan </w:t>
      </w:r>
      <w:r w:rsidR="00D6388D">
        <w:rPr>
          <w:lang w:val="sv-SE" w:eastAsia="x-none"/>
        </w:rPr>
        <w:t>göra mis</w:t>
      </w:r>
      <w:r w:rsidR="00B03332">
        <w:rPr>
          <w:lang w:val="sv-SE" w:eastAsia="x-none"/>
        </w:rPr>
        <w:t>stag</w:t>
      </w:r>
      <w:r w:rsidR="00CF4559">
        <w:rPr>
          <w:lang w:val="sv-SE" w:eastAsia="x-none"/>
        </w:rPr>
        <w:t xml:space="preserve"> i hur förslag bäst ställs emot varandra. </w:t>
      </w:r>
    </w:p>
    <w:p w14:paraId="4CD9BC31" w14:textId="6400362F" w:rsidR="00774582" w:rsidRDefault="000821E1" w:rsidP="009C5BA1">
      <w:pPr>
        <w:rPr>
          <w:lang w:val="sv-SE" w:eastAsia="x-none"/>
        </w:rPr>
      </w:pPr>
      <w:r>
        <w:rPr>
          <w:lang w:val="sv-SE" w:eastAsia="x-none"/>
        </w:rPr>
        <w:t>Ibland händer det att mötet upptäcker ett problem med propositions</w:t>
      </w:r>
      <w:r w:rsidR="00712A0C">
        <w:rPr>
          <w:lang w:val="sv-SE" w:eastAsia="x-none"/>
        </w:rPr>
        <w:softHyphen/>
      </w:r>
      <w:r>
        <w:rPr>
          <w:lang w:val="sv-SE" w:eastAsia="x-none"/>
        </w:rPr>
        <w:t xml:space="preserve">ordningen halvvägs igenom beslutsgången. </w:t>
      </w:r>
      <w:r w:rsidR="00C268B4">
        <w:rPr>
          <w:lang w:val="sv-SE" w:eastAsia="x-none"/>
        </w:rPr>
        <w:t xml:space="preserve">Då lägger mötesordföranden </w:t>
      </w:r>
      <w:r w:rsidR="00414DC5">
        <w:rPr>
          <w:lang w:val="sv-SE" w:eastAsia="x-none"/>
        </w:rPr>
        <w:t xml:space="preserve">fram ett nytt förslag till propositionsordning, som vid behov kan backa tillbaka en bit i beslutskedjan. </w:t>
      </w:r>
    </w:p>
    <w:p w14:paraId="7AC772C2" w14:textId="1D80A7FF" w:rsidR="003444D1" w:rsidRDefault="004E73D4" w:rsidP="009D7134">
      <w:pPr>
        <w:pStyle w:val="Rubrik2"/>
        <w:rPr>
          <w:lang w:val="sv-SE"/>
        </w:rPr>
      </w:pPr>
      <w:bookmarkStart w:id="36" w:name="_Toc427673028"/>
      <w:r>
        <w:rPr>
          <w:lang w:val="sv-SE"/>
        </w:rPr>
        <w:t>Står de</w:t>
      </w:r>
      <w:r w:rsidR="003444D1">
        <w:rPr>
          <w:lang w:val="sv-SE"/>
        </w:rPr>
        <w:t xml:space="preserve"> emot varandra?</w:t>
      </w:r>
      <w:bookmarkEnd w:id="36"/>
    </w:p>
    <w:p w14:paraId="508A8465" w14:textId="58BE342B" w:rsidR="003444D1" w:rsidRDefault="00C542B5" w:rsidP="003444D1">
      <w:pPr>
        <w:rPr>
          <w:lang w:val="sv-SE" w:eastAsia="x-none"/>
        </w:rPr>
      </w:pPr>
      <w:r>
        <w:rPr>
          <w:lang w:val="sv-SE" w:eastAsia="x-none"/>
        </w:rPr>
        <w:t xml:space="preserve">En återkommande fråga är om två yrkanden står emot varandra, eller om mötet skulle kunna tänkas vilja bifalla båda två. </w:t>
      </w:r>
    </w:p>
    <w:p w14:paraId="73F531C4" w14:textId="7D347DEB" w:rsidR="00A1370D" w:rsidRDefault="00517AC0" w:rsidP="003444D1">
      <w:pPr>
        <w:rPr>
          <w:lang w:val="sv-SE" w:eastAsia="x-none"/>
        </w:rPr>
      </w:pPr>
      <w:r w:rsidRPr="00587BF0">
        <w:rPr>
          <w:rStyle w:val="Kondenserad2"/>
          <w:lang w:val="sv-SE"/>
        </w:rPr>
        <w:t xml:space="preserve">Ibland är det lite knepigt. </w:t>
      </w:r>
      <w:r w:rsidR="006875F3" w:rsidRPr="00587BF0">
        <w:rPr>
          <w:rStyle w:val="Kondenserad2"/>
          <w:lang w:val="sv-SE"/>
        </w:rPr>
        <w:t xml:space="preserve">Säg att det ligger ett förslag om </w:t>
      </w:r>
      <w:r w:rsidR="004F507B" w:rsidRPr="00587BF0">
        <w:rPr>
          <w:rStyle w:val="Kondenserad2"/>
          <w:lang w:val="sv-SE"/>
        </w:rPr>
        <w:t>sommaraktiviteter</w:t>
      </w:r>
      <w:r w:rsidR="004F507B">
        <w:rPr>
          <w:lang w:val="sv-SE" w:eastAsia="x-none"/>
        </w:rPr>
        <w:t xml:space="preserve"> med förkortad arbetsdag som tema. </w:t>
      </w:r>
      <w:r w:rsidR="006875F3">
        <w:rPr>
          <w:lang w:val="sv-SE" w:eastAsia="x-none"/>
        </w:rPr>
        <w:t xml:space="preserve">Ett yrkande vill </w:t>
      </w:r>
      <w:r w:rsidR="00A1370D">
        <w:rPr>
          <w:lang w:val="sv-SE" w:eastAsia="x-none"/>
        </w:rPr>
        <w:t xml:space="preserve">att aktiviteterna </w:t>
      </w:r>
      <w:r w:rsidR="0019516F">
        <w:rPr>
          <w:lang w:val="sv-SE" w:eastAsia="x-none"/>
        </w:rPr>
        <w:t>ska rikta sig särskilt till småbarnsföräldrar</w:t>
      </w:r>
      <w:r w:rsidR="00A1370D">
        <w:rPr>
          <w:lang w:val="sv-SE" w:eastAsia="x-none"/>
        </w:rPr>
        <w:t xml:space="preserve">. </w:t>
      </w:r>
      <w:r w:rsidR="004F507B">
        <w:rPr>
          <w:lang w:val="sv-SE" w:eastAsia="x-none"/>
        </w:rPr>
        <w:t xml:space="preserve">Ett </w:t>
      </w:r>
      <w:r w:rsidR="00A1370D">
        <w:rPr>
          <w:lang w:val="sv-SE" w:eastAsia="x-none"/>
        </w:rPr>
        <w:t xml:space="preserve">annat </w:t>
      </w:r>
      <w:r w:rsidR="004F507B">
        <w:rPr>
          <w:lang w:val="sv-SE" w:eastAsia="x-none"/>
        </w:rPr>
        <w:t xml:space="preserve">yrkande vill ändra temat till </w:t>
      </w:r>
      <w:r w:rsidR="007D70A4">
        <w:rPr>
          <w:lang w:val="sv-SE" w:eastAsia="x-none"/>
        </w:rPr>
        <w:t xml:space="preserve">lokal miljöpolitik. </w:t>
      </w:r>
      <w:r w:rsidR="00A1370D">
        <w:rPr>
          <w:lang w:val="sv-SE" w:eastAsia="x-none"/>
        </w:rPr>
        <w:t xml:space="preserve">Står de två yrkandena emot varandra, eller kan mötet vilja bifalla båda? </w:t>
      </w:r>
      <w:r>
        <w:rPr>
          <w:lang w:val="sv-SE" w:eastAsia="x-none"/>
        </w:rPr>
        <w:t xml:space="preserve">De som skrivit det första yrkandet kan t ex </w:t>
      </w:r>
      <w:r w:rsidR="00742179">
        <w:rPr>
          <w:lang w:val="sv-SE" w:eastAsia="x-none"/>
        </w:rPr>
        <w:t xml:space="preserve">tycka att </w:t>
      </w:r>
      <w:r>
        <w:rPr>
          <w:lang w:val="sv-SE" w:eastAsia="x-none"/>
        </w:rPr>
        <w:t xml:space="preserve">småbarnsföräldrar </w:t>
      </w:r>
      <w:r w:rsidR="00742179">
        <w:rPr>
          <w:lang w:val="sv-SE" w:eastAsia="x-none"/>
        </w:rPr>
        <w:t xml:space="preserve">är helt fel målgrupp </w:t>
      </w:r>
      <w:r w:rsidR="004F4C9A">
        <w:rPr>
          <w:lang w:val="sv-SE" w:eastAsia="x-none"/>
        </w:rPr>
        <w:t>för ett</w:t>
      </w:r>
      <w:r w:rsidR="00391E18">
        <w:rPr>
          <w:lang w:val="sv-SE" w:eastAsia="x-none"/>
        </w:rPr>
        <w:t xml:space="preserve"> miljötem</w:t>
      </w:r>
      <w:r w:rsidR="00EE39CE">
        <w:rPr>
          <w:lang w:val="sv-SE" w:eastAsia="x-none"/>
        </w:rPr>
        <w:t>a</w:t>
      </w:r>
      <w:r w:rsidR="00391E18">
        <w:rPr>
          <w:lang w:val="sv-SE" w:eastAsia="x-none"/>
        </w:rPr>
        <w:t xml:space="preserve">. </w:t>
      </w:r>
      <w:r w:rsidR="00EE148B">
        <w:rPr>
          <w:lang w:val="sv-SE" w:eastAsia="x-none"/>
        </w:rPr>
        <w:t xml:space="preserve">Andra kan tycka att det går utmärkt, och bör i så fall få möjlighet att rösta för det. </w:t>
      </w:r>
      <w:r w:rsidR="00DC5C6A">
        <w:rPr>
          <w:lang w:val="sv-SE" w:eastAsia="x-none"/>
        </w:rPr>
        <w:t xml:space="preserve">Däremot kanske det känns självklart att det första yrkandet faller om mötet byter tema till äldreomsorg. </w:t>
      </w:r>
    </w:p>
    <w:p w14:paraId="0FF22718" w14:textId="0C2ABF0C" w:rsidR="00DA15DA" w:rsidRDefault="00323DDB" w:rsidP="003444D1">
      <w:pPr>
        <w:rPr>
          <w:lang w:val="sv-SE" w:eastAsia="x-none"/>
        </w:rPr>
      </w:pPr>
      <w:r>
        <w:rPr>
          <w:lang w:val="sv-SE" w:eastAsia="x-none"/>
        </w:rPr>
        <w:t xml:space="preserve">I beslut om textbehandling kan </w:t>
      </w:r>
      <w:r w:rsidR="00F913CC">
        <w:rPr>
          <w:lang w:val="sv-SE" w:eastAsia="x-none"/>
        </w:rPr>
        <w:t>den sortens logik ut</w:t>
      </w:r>
      <w:r w:rsidR="00B14622">
        <w:rPr>
          <w:lang w:val="sv-SE" w:eastAsia="x-none"/>
        </w:rPr>
        <w:t xml:space="preserve">spela </w:t>
      </w:r>
      <w:r w:rsidR="00E275F4">
        <w:rPr>
          <w:lang w:val="sv-SE" w:eastAsia="x-none"/>
        </w:rPr>
        <w:t>sig på två plan samtidigt. Å ena sidan finns</w:t>
      </w:r>
      <w:r w:rsidR="00B14622">
        <w:rPr>
          <w:lang w:val="sv-SE" w:eastAsia="x-none"/>
        </w:rPr>
        <w:t xml:space="preserve"> den praktiska logiken </w:t>
      </w:r>
      <w:r w:rsidR="00E275F4">
        <w:rPr>
          <w:lang w:val="sv-SE" w:eastAsia="x-none"/>
        </w:rPr>
        <w:t xml:space="preserve">(som </w:t>
      </w:r>
      <w:r w:rsidR="00B14622">
        <w:rPr>
          <w:lang w:val="sv-SE" w:eastAsia="x-none"/>
        </w:rPr>
        <w:t>i exemplet i ovan</w:t>
      </w:r>
      <w:r w:rsidR="00E275F4">
        <w:rPr>
          <w:lang w:val="sv-SE" w:eastAsia="x-none"/>
        </w:rPr>
        <w:t xml:space="preserve">), å andra sidan </w:t>
      </w:r>
      <w:r w:rsidR="00B14622">
        <w:rPr>
          <w:lang w:val="sv-SE" w:eastAsia="x-none"/>
        </w:rPr>
        <w:t>en logik som gäller själva te</w:t>
      </w:r>
      <w:r w:rsidR="009F0561">
        <w:rPr>
          <w:lang w:val="sv-SE" w:eastAsia="x-none"/>
        </w:rPr>
        <w:t>xt</w:t>
      </w:r>
      <w:r w:rsidR="00E266FF">
        <w:rPr>
          <w:lang w:val="sv-SE" w:eastAsia="x-none"/>
        </w:rPr>
        <w:t>massan</w:t>
      </w:r>
      <w:r w:rsidR="00B14622">
        <w:rPr>
          <w:lang w:val="sv-SE" w:eastAsia="x-none"/>
        </w:rPr>
        <w:t xml:space="preserve">. </w:t>
      </w:r>
    </w:p>
    <w:p w14:paraId="7A3E0884" w14:textId="3BC2B653" w:rsidR="0018169F" w:rsidRDefault="00DA15DA" w:rsidP="003444D1">
      <w:pPr>
        <w:rPr>
          <w:lang w:val="sv-SE" w:eastAsia="x-none"/>
        </w:rPr>
      </w:pPr>
      <w:r>
        <w:rPr>
          <w:lang w:val="sv-SE" w:eastAsia="x-none"/>
        </w:rPr>
        <w:t xml:space="preserve">Ibland krockar de med varandra. </w:t>
      </w:r>
      <w:r w:rsidR="000B7A42">
        <w:rPr>
          <w:lang w:val="sv-SE" w:eastAsia="x-none"/>
        </w:rPr>
        <w:t xml:space="preserve">Till exempel kan ett yrkande vilja lägga till en mening i ett stycke, medan ett annat </w:t>
      </w:r>
      <w:r w:rsidR="00940F9A">
        <w:rPr>
          <w:lang w:val="sv-SE" w:eastAsia="x-none"/>
        </w:rPr>
        <w:t xml:space="preserve">yrkande vill ta bort hela stycket. </w:t>
      </w:r>
      <w:r w:rsidR="009625DA">
        <w:rPr>
          <w:lang w:val="sv-SE" w:eastAsia="x-none"/>
        </w:rPr>
        <w:t xml:space="preserve">Det går ju inte ihop som text, men </w:t>
      </w:r>
      <w:r w:rsidR="00D90ED4">
        <w:rPr>
          <w:lang w:val="sv-SE" w:eastAsia="x-none"/>
        </w:rPr>
        <w:t xml:space="preserve">sett </w:t>
      </w:r>
      <w:r w:rsidR="009625DA">
        <w:rPr>
          <w:lang w:val="sv-SE" w:eastAsia="x-none"/>
        </w:rPr>
        <w:t xml:space="preserve">till innehållet kanske mötet vill bifalla båda yrkandena. </w:t>
      </w:r>
      <w:r w:rsidR="00335EF7">
        <w:rPr>
          <w:lang w:val="sv-SE" w:eastAsia="x-none"/>
        </w:rPr>
        <w:t xml:space="preserve">Då är det </w:t>
      </w:r>
      <w:r w:rsidR="0067107B">
        <w:rPr>
          <w:lang w:val="sv-SE" w:eastAsia="x-none"/>
        </w:rPr>
        <w:t xml:space="preserve">läge att vara lite flexibel med texten och </w:t>
      </w:r>
      <w:r w:rsidR="007E7DAD">
        <w:rPr>
          <w:lang w:val="sv-SE" w:eastAsia="x-none"/>
        </w:rPr>
        <w:t>skicka resultatet till redaktionskommittén, som får hitta en lämplig lösning på var den nya meningen kan skrivas till istället</w:t>
      </w:r>
      <w:r w:rsidR="0067107B">
        <w:rPr>
          <w:lang w:val="sv-SE" w:eastAsia="x-none"/>
        </w:rPr>
        <w:t xml:space="preserve">. </w:t>
      </w:r>
    </w:p>
    <w:p w14:paraId="19F51A56" w14:textId="6B0011B5" w:rsidR="009D7134" w:rsidRDefault="009D7134" w:rsidP="009D7134">
      <w:pPr>
        <w:pStyle w:val="Rubrik2"/>
      </w:pPr>
      <w:bookmarkStart w:id="37" w:name="_Toc427673029"/>
      <w:r>
        <w:t xml:space="preserve">Formella yrkanden före </w:t>
      </w:r>
      <w:proofErr w:type="spellStart"/>
      <w:r>
        <w:t>sakyrkanden</w:t>
      </w:r>
      <w:bookmarkEnd w:id="37"/>
      <w:proofErr w:type="spellEnd"/>
    </w:p>
    <w:p w14:paraId="015624B6" w14:textId="77777777" w:rsidR="008C71A1" w:rsidRPr="00336BF2" w:rsidRDefault="008C71A1" w:rsidP="008C71A1">
      <w:pPr>
        <w:rPr>
          <w:lang w:val="sv-SE" w:eastAsia="sv-SE"/>
        </w:rPr>
      </w:pPr>
      <w:r w:rsidRPr="00336BF2">
        <w:rPr>
          <w:lang w:val="sv-SE" w:eastAsia="sv-SE"/>
        </w:rPr>
        <w:t>En beslutsomgång inleds med de formella yrkandena om det finns några.</w:t>
      </w:r>
      <w:r>
        <w:rPr>
          <w:lang w:val="sv-SE" w:eastAsia="sv-SE"/>
        </w:rPr>
        <w:t xml:space="preserve"> </w:t>
      </w:r>
      <w:r w:rsidRPr="00336BF2">
        <w:rPr>
          <w:lang w:val="sv-SE" w:eastAsia="sv-SE"/>
        </w:rPr>
        <w:t>Allra först behandlas eventuella yrkanden om att ett visst ärende över huvud</w:t>
      </w:r>
      <w:r>
        <w:rPr>
          <w:lang w:val="sv-SE" w:eastAsia="sv-SE"/>
        </w:rPr>
        <w:t xml:space="preserve"> </w:t>
      </w:r>
      <w:r w:rsidRPr="00336BF2">
        <w:rPr>
          <w:lang w:val="sv-SE" w:eastAsia="sv-SE"/>
        </w:rPr>
        <w:t>taget inte ska behandlas. I första hand åligger det ordföranden att avgöra om ett</w:t>
      </w:r>
      <w:r>
        <w:rPr>
          <w:lang w:val="sv-SE" w:eastAsia="sv-SE"/>
        </w:rPr>
        <w:t xml:space="preserve"> </w:t>
      </w:r>
      <w:r w:rsidRPr="00336BF2">
        <w:rPr>
          <w:lang w:val="sv-SE" w:eastAsia="sv-SE"/>
        </w:rPr>
        <w:t>yrkande kan tas upp till behandling eller ej, men om</w:t>
      </w:r>
      <w:r>
        <w:rPr>
          <w:lang w:val="sv-SE" w:eastAsia="sv-SE"/>
        </w:rPr>
        <w:t xml:space="preserve"> någon är oense med ordföranden </w:t>
      </w:r>
      <w:r w:rsidRPr="00336BF2">
        <w:rPr>
          <w:lang w:val="sv-SE" w:eastAsia="sv-SE"/>
        </w:rPr>
        <w:t>får mötet avgöra.</w:t>
      </w:r>
    </w:p>
    <w:p w14:paraId="60CB196E" w14:textId="77777777" w:rsidR="008C71A1" w:rsidRPr="00336BF2" w:rsidRDefault="008C71A1" w:rsidP="008C71A1">
      <w:pPr>
        <w:rPr>
          <w:lang w:val="sv-SE" w:eastAsia="sv-SE"/>
        </w:rPr>
      </w:pPr>
      <w:r w:rsidRPr="00336BF2">
        <w:rPr>
          <w:lang w:val="sv-SE" w:eastAsia="sv-SE"/>
        </w:rPr>
        <w:t>Därefter behandlas yrkanden som innebär att beslutet ska skjutas upp.</w:t>
      </w:r>
    </w:p>
    <w:p w14:paraId="6A9B7D75" w14:textId="77777777" w:rsidR="008C71A1" w:rsidRPr="00336BF2" w:rsidRDefault="008C71A1" w:rsidP="008C71A1">
      <w:pPr>
        <w:rPr>
          <w:lang w:val="sv-SE" w:eastAsia="sv-SE"/>
        </w:rPr>
      </w:pPr>
      <w:r w:rsidRPr="00336BF2">
        <w:rPr>
          <w:lang w:val="sv-SE" w:eastAsia="sv-SE"/>
        </w:rPr>
        <w:t>Om det finns flera yrkanden som innebär att beslutet på olika sätt skjuts upp</w:t>
      </w:r>
      <w:r>
        <w:rPr>
          <w:lang w:val="sv-SE" w:eastAsia="sv-SE"/>
        </w:rPr>
        <w:t xml:space="preserve"> </w:t>
      </w:r>
      <w:r w:rsidRPr="00336BF2">
        <w:rPr>
          <w:lang w:val="sv-SE" w:eastAsia="sv-SE"/>
        </w:rPr>
        <w:t>(bordläggning, remittering), kan ordföranden börja med att först låta mötet ta</w:t>
      </w:r>
      <w:r>
        <w:rPr>
          <w:lang w:val="sv-SE" w:eastAsia="sv-SE"/>
        </w:rPr>
        <w:t xml:space="preserve"> </w:t>
      </w:r>
      <w:r w:rsidRPr="00336BF2">
        <w:rPr>
          <w:lang w:val="sv-SE" w:eastAsia="sv-SE"/>
        </w:rPr>
        <w:t>ställning till om beslut ska fattas på mötet eller ej och därefter, om mötet beslutar</w:t>
      </w:r>
      <w:r>
        <w:rPr>
          <w:lang w:val="sv-SE" w:eastAsia="sv-SE"/>
        </w:rPr>
        <w:t xml:space="preserve"> </w:t>
      </w:r>
      <w:r w:rsidRPr="00336BF2">
        <w:rPr>
          <w:lang w:val="sv-SE" w:eastAsia="sv-SE"/>
        </w:rPr>
        <w:t>att skjuta upp beslutet, bestämma på vilket sätt.</w:t>
      </w:r>
    </w:p>
    <w:p w14:paraId="14879C99" w14:textId="77777777" w:rsidR="006411E8" w:rsidRDefault="008C71A1" w:rsidP="006411E8">
      <w:pPr>
        <w:pStyle w:val="Citat"/>
      </w:pPr>
      <w:r w:rsidRPr="001644F1">
        <w:rPr>
          <w:b/>
        </w:rPr>
        <w:t xml:space="preserve">Ordföranden: </w:t>
      </w:r>
      <w:r>
        <w:t xml:space="preserve">Det finns dels ett yrkande om bordläggning, dels ett </w:t>
      </w:r>
      <w:r w:rsidRPr="00914F34">
        <w:t>yrkande om återremiss, dels styrelsens förslag att beslut ska fattas</w:t>
      </w:r>
      <w:r>
        <w:t xml:space="preserve"> </w:t>
      </w:r>
      <w:r w:rsidRPr="00914F34">
        <w:t>idag. Jag kommer först att fråga mötet om beslut ska fattas idag eller</w:t>
      </w:r>
      <w:r>
        <w:t xml:space="preserve"> </w:t>
      </w:r>
      <w:r w:rsidRPr="00914F34">
        <w:t>vid ett senare tillfälle. Beslutar mötet att beslut ska fattas vid ett</w:t>
      </w:r>
      <w:r>
        <w:t xml:space="preserve"> </w:t>
      </w:r>
      <w:r w:rsidRPr="00914F34">
        <w:t>senare tillfälle kommer jag att ställa yrkandet om återremiss mot</w:t>
      </w:r>
      <w:r>
        <w:t xml:space="preserve"> </w:t>
      </w:r>
      <w:r w:rsidRPr="00914F34">
        <w:t xml:space="preserve">yrkandet om bordläggning. </w:t>
      </w:r>
    </w:p>
    <w:p w14:paraId="3BDC8BD2" w14:textId="05FC3EA7" w:rsidR="008C71A1" w:rsidRDefault="008C71A1" w:rsidP="00D22EC0">
      <w:pPr>
        <w:pStyle w:val="Citat"/>
      </w:pPr>
      <w:r w:rsidRPr="00914F34">
        <w:t>Kan propositionsordningen godkännas?</w:t>
      </w:r>
      <w:r w:rsidR="00D22EC0">
        <w:t xml:space="preserve"> </w:t>
      </w:r>
      <w:r w:rsidRPr="00914F34">
        <w:t xml:space="preserve">(ja-rop) </w:t>
      </w:r>
    </w:p>
    <w:p w14:paraId="16ECC55E" w14:textId="77777777" w:rsidR="008C71A1" w:rsidRPr="00914F34" w:rsidRDefault="008C71A1" w:rsidP="008C71A1">
      <w:pPr>
        <w:pStyle w:val="Citat"/>
      </w:pPr>
      <w:r w:rsidRPr="00914F34">
        <w:t>Jag finner så.</w:t>
      </w:r>
      <w:r>
        <w:t xml:space="preserve"> </w:t>
      </w:r>
      <w:r w:rsidRPr="00914F34">
        <w:t>(kort paus – klubbslag). Är det mötets mening att beslut ska fattas i</w:t>
      </w:r>
      <w:r>
        <w:t xml:space="preserve"> </w:t>
      </w:r>
      <w:r w:rsidRPr="00914F34">
        <w:t>dag? (enstaka ja-rop) Är det mötets mening att beslut ska fattas vid</w:t>
      </w:r>
      <w:r>
        <w:t xml:space="preserve"> </w:t>
      </w:r>
      <w:r w:rsidRPr="00914F34">
        <w:t>ett senare tillfälle? (starka ja-rop) Jag finner att mötet beslutat att</w:t>
      </w:r>
      <w:r>
        <w:t xml:space="preserve"> </w:t>
      </w:r>
      <w:r w:rsidRPr="00914F34">
        <w:t>beslut ska fattas vid ett senare tillfälle.</w:t>
      </w:r>
      <w:r>
        <w:t xml:space="preserve"> </w:t>
      </w:r>
      <w:r w:rsidRPr="00914F34">
        <w:t>(kort paus – klubbslag)</w:t>
      </w:r>
      <w:r>
        <w:t>.</w:t>
      </w:r>
      <w:r w:rsidRPr="00914F34">
        <w:t xml:space="preserve"> Jag ställer så yrkandet om återremiss mot</w:t>
      </w:r>
      <w:r>
        <w:t xml:space="preserve"> </w:t>
      </w:r>
      <w:r w:rsidRPr="00914F34">
        <w:t>yrkandet om bordläggning. Är det mötets mening att återremittera</w:t>
      </w:r>
      <w:r>
        <w:t xml:space="preserve"> </w:t>
      </w:r>
      <w:r w:rsidRPr="00914F34">
        <w:t>ärendet? (ja-rop) Är det mötets mening att bordlägga ärendet? (ja-rop)</w:t>
      </w:r>
      <w:r>
        <w:t xml:space="preserve">. </w:t>
      </w:r>
      <w:r w:rsidRPr="00914F34">
        <w:t>Jag finner att mötet har beslutat att återremittera ärendet.</w:t>
      </w:r>
      <w:r>
        <w:t xml:space="preserve"> </w:t>
      </w:r>
      <w:r w:rsidRPr="00914F34">
        <w:t>(kort paus – klubbslag).</w:t>
      </w:r>
    </w:p>
    <w:p w14:paraId="145C64F8" w14:textId="60E74D12" w:rsidR="00AF01D9" w:rsidRDefault="008C71A1" w:rsidP="008C71A1">
      <w:pPr>
        <w:rPr>
          <w:lang w:val="sv-SE" w:eastAsia="sv-SE"/>
        </w:rPr>
      </w:pPr>
      <w:r w:rsidRPr="00336BF2">
        <w:rPr>
          <w:lang w:val="sv-SE" w:eastAsia="sv-SE"/>
        </w:rPr>
        <w:t xml:space="preserve">Här </w:t>
      </w:r>
      <w:r w:rsidR="00B5488A">
        <w:rPr>
          <w:lang w:val="sv-SE" w:eastAsia="sv-SE"/>
        </w:rPr>
        <w:t>förde</w:t>
      </w:r>
      <w:r w:rsidRPr="00336BF2">
        <w:rPr>
          <w:lang w:val="sv-SE" w:eastAsia="sv-SE"/>
        </w:rPr>
        <w:t xml:space="preserve"> ordföranden samman bordläggnings- och återremissyrkandena till att ”beslut ska fattas</w:t>
      </w:r>
      <w:r>
        <w:rPr>
          <w:lang w:val="sv-SE" w:eastAsia="sv-SE"/>
        </w:rPr>
        <w:t xml:space="preserve"> </w:t>
      </w:r>
      <w:r w:rsidRPr="00336BF2">
        <w:rPr>
          <w:lang w:val="sv-SE" w:eastAsia="sv-SE"/>
        </w:rPr>
        <w:t xml:space="preserve">vid ett senare tillfälle”. </w:t>
      </w:r>
      <w:r w:rsidR="00B5488A">
        <w:rPr>
          <w:lang w:val="sv-SE" w:eastAsia="sv-SE"/>
        </w:rPr>
        <w:t>(Det kallas den</w:t>
      </w:r>
      <w:r w:rsidR="00B5488A" w:rsidRPr="00336BF2">
        <w:rPr>
          <w:lang w:val="sv-SE" w:eastAsia="sv-SE"/>
        </w:rPr>
        <w:t xml:space="preserve"> </w:t>
      </w:r>
      <w:r w:rsidR="00B5488A" w:rsidRPr="008C523B">
        <w:rPr>
          <w:i/>
          <w:lang w:val="sv-SE" w:eastAsia="sv-SE"/>
        </w:rPr>
        <w:t>kollektiva metoden</w:t>
      </w:r>
      <w:r w:rsidR="00B5488A">
        <w:rPr>
          <w:lang w:val="sv-SE" w:eastAsia="sv-SE"/>
        </w:rPr>
        <w:t xml:space="preserve">, och </w:t>
      </w:r>
      <w:r w:rsidR="00B5488A" w:rsidRPr="00336BF2">
        <w:rPr>
          <w:lang w:val="sv-SE" w:eastAsia="sv-SE"/>
        </w:rPr>
        <w:t>behandlas utförligare nedan</w:t>
      </w:r>
      <w:r w:rsidR="00804056">
        <w:rPr>
          <w:lang w:val="sv-SE" w:eastAsia="sv-SE"/>
        </w:rPr>
        <w:t>.</w:t>
      </w:r>
      <w:r w:rsidR="00B5488A">
        <w:rPr>
          <w:lang w:val="sv-SE" w:eastAsia="sv-SE"/>
        </w:rPr>
        <w:t xml:space="preserve">) </w:t>
      </w:r>
      <w:r w:rsidRPr="00336BF2">
        <w:rPr>
          <w:lang w:val="sv-SE" w:eastAsia="sv-SE"/>
        </w:rPr>
        <w:t>Eftersom detta vann bifall, ställde hon därefter</w:t>
      </w:r>
      <w:r>
        <w:rPr>
          <w:lang w:val="sv-SE" w:eastAsia="sv-SE"/>
        </w:rPr>
        <w:t xml:space="preserve"> </w:t>
      </w:r>
      <w:r w:rsidRPr="00336BF2">
        <w:rPr>
          <w:lang w:val="sv-SE" w:eastAsia="sv-SE"/>
        </w:rPr>
        <w:t xml:space="preserve">bordläggningsyrkandet mot återremissyrkandet. </w:t>
      </w:r>
    </w:p>
    <w:p w14:paraId="5A3B8DA0" w14:textId="77777777" w:rsidR="00AF01D9" w:rsidRDefault="00AF01D9">
      <w:pPr>
        <w:spacing w:after="0" w:line="240" w:lineRule="auto"/>
        <w:rPr>
          <w:lang w:val="sv-SE" w:eastAsia="sv-SE"/>
        </w:rPr>
      </w:pPr>
      <w:r>
        <w:rPr>
          <w:lang w:val="sv-SE" w:eastAsia="sv-SE"/>
        </w:rPr>
        <w:br w:type="page"/>
      </w: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33"/>
        <w:gridCol w:w="2289"/>
        <w:gridCol w:w="2360"/>
      </w:tblGrid>
      <w:tr w:rsidR="00B768BC" w:rsidRPr="00A1036A" w14:paraId="2146E492" w14:textId="77777777" w:rsidTr="005B097A">
        <w:trPr>
          <w:trHeight w:val="641"/>
        </w:trPr>
        <w:tc>
          <w:tcPr>
            <w:tcW w:w="2433" w:type="dxa"/>
            <w:shd w:val="clear" w:color="auto" w:fill="auto"/>
            <w:vAlign w:val="bottom"/>
          </w:tcPr>
          <w:p w14:paraId="0001DF53" w14:textId="77777777" w:rsidR="00B768BC" w:rsidRPr="0096705A" w:rsidRDefault="00B768BC" w:rsidP="005B097A">
            <w:pPr>
              <w:pStyle w:val="Citat"/>
              <w:ind w:left="0"/>
              <w:rPr>
                <w:b/>
              </w:rPr>
            </w:pPr>
            <w:r w:rsidRPr="0096705A">
              <w:rPr>
                <w:b/>
              </w:rPr>
              <w:t xml:space="preserve">Formella yrkanden </w:t>
            </w:r>
          </w:p>
        </w:tc>
        <w:tc>
          <w:tcPr>
            <w:tcW w:w="2289" w:type="dxa"/>
            <w:shd w:val="clear" w:color="auto" w:fill="auto"/>
            <w:vAlign w:val="bottom"/>
          </w:tcPr>
          <w:p w14:paraId="62E12A73" w14:textId="77777777" w:rsidR="00B768BC" w:rsidRPr="0096705A" w:rsidRDefault="00B768BC" w:rsidP="005B097A">
            <w:pPr>
              <w:pStyle w:val="Citat"/>
              <w:ind w:left="0"/>
              <w:rPr>
                <w:b/>
              </w:rPr>
            </w:pPr>
            <w:proofErr w:type="spellStart"/>
            <w:r w:rsidRPr="0096705A">
              <w:rPr>
                <w:b/>
              </w:rPr>
              <w:t>Sakyrkanden</w:t>
            </w:r>
            <w:proofErr w:type="spellEnd"/>
          </w:p>
        </w:tc>
        <w:tc>
          <w:tcPr>
            <w:tcW w:w="2360" w:type="dxa"/>
            <w:shd w:val="clear" w:color="auto" w:fill="auto"/>
            <w:vAlign w:val="bottom"/>
          </w:tcPr>
          <w:p w14:paraId="73265990" w14:textId="77777777" w:rsidR="00B768BC" w:rsidRPr="00A1036A" w:rsidRDefault="00B768BC" w:rsidP="005B097A">
            <w:pPr>
              <w:pStyle w:val="Citat"/>
              <w:ind w:left="0"/>
            </w:pPr>
          </w:p>
        </w:tc>
      </w:tr>
      <w:tr w:rsidR="00B768BC" w:rsidRPr="00A1036A" w14:paraId="7381D94F" w14:textId="77777777" w:rsidTr="005B097A">
        <w:trPr>
          <w:trHeight w:val="465"/>
        </w:trPr>
        <w:tc>
          <w:tcPr>
            <w:tcW w:w="2433" w:type="dxa"/>
            <w:shd w:val="clear" w:color="auto" w:fill="auto"/>
          </w:tcPr>
          <w:p w14:paraId="37BB873C" w14:textId="77777777" w:rsidR="00B768BC" w:rsidRPr="00A1036A" w:rsidRDefault="00B768BC" w:rsidP="005B097A">
            <w:pPr>
              <w:pStyle w:val="Citat"/>
              <w:ind w:left="0"/>
            </w:pPr>
          </w:p>
        </w:tc>
        <w:tc>
          <w:tcPr>
            <w:tcW w:w="2289" w:type="dxa"/>
            <w:shd w:val="clear" w:color="auto" w:fill="auto"/>
          </w:tcPr>
          <w:p w14:paraId="303FEC9A" w14:textId="77777777" w:rsidR="00B768BC" w:rsidRPr="0096705A" w:rsidRDefault="00B768BC" w:rsidP="005B097A">
            <w:pPr>
              <w:pStyle w:val="Citat"/>
              <w:ind w:left="0"/>
              <w:rPr>
                <w:i/>
              </w:rPr>
            </w:pPr>
            <w:r w:rsidRPr="0096705A">
              <w:rPr>
                <w:i/>
              </w:rPr>
              <w:t>Fullständiga yrkanden</w:t>
            </w:r>
          </w:p>
        </w:tc>
        <w:tc>
          <w:tcPr>
            <w:tcW w:w="2360" w:type="dxa"/>
            <w:shd w:val="clear" w:color="auto" w:fill="auto"/>
          </w:tcPr>
          <w:p w14:paraId="1F64A7B0" w14:textId="77777777" w:rsidR="00B768BC" w:rsidRPr="0096705A" w:rsidRDefault="00B768BC" w:rsidP="005B097A">
            <w:pPr>
              <w:pStyle w:val="Citat"/>
              <w:ind w:left="0"/>
              <w:rPr>
                <w:i/>
              </w:rPr>
            </w:pPr>
            <w:r w:rsidRPr="0096705A">
              <w:rPr>
                <w:i/>
              </w:rPr>
              <w:t>Ofullständiga yrkanden</w:t>
            </w:r>
          </w:p>
        </w:tc>
      </w:tr>
      <w:tr w:rsidR="00B768BC" w:rsidRPr="00A1036A" w14:paraId="3F139AF0" w14:textId="77777777" w:rsidTr="005B097A">
        <w:trPr>
          <w:trHeight w:val="1806"/>
        </w:trPr>
        <w:tc>
          <w:tcPr>
            <w:tcW w:w="2433" w:type="dxa"/>
            <w:shd w:val="clear" w:color="auto" w:fill="auto"/>
          </w:tcPr>
          <w:p w14:paraId="577AABC0" w14:textId="77777777" w:rsidR="00B768BC" w:rsidRDefault="00B768BC" w:rsidP="005B097A">
            <w:pPr>
              <w:pStyle w:val="Citat"/>
              <w:numPr>
                <w:ilvl w:val="0"/>
                <w:numId w:val="24"/>
              </w:numPr>
              <w:spacing w:after="60"/>
            </w:pPr>
            <w:r w:rsidRPr="00A1036A">
              <w:t>Att ej behandla frågan</w:t>
            </w:r>
          </w:p>
          <w:p w14:paraId="181BCEED" w14:textId="77777777" w:rsidR="00B768BC" w:rsidRDefault="00B768BC" w:rsidP="005B097A">
            <w:pPr>
              <w:pStyle w:val="Citat"/>
              <w:numPr>
                <w:ilvl w:val="0"/>
                <w:numId w:val="24"/>
              </w:numPr>
              <w:spacing w:after="60"/>
            </w:pPr>
            <w:r>
              <w:t>Delegering</w:t>
            </w:r>
          </w:p>
          <w:p w14:paraId="7DDE1C55" w14:textId="77777777" w:rsidR="00B768BC" w:rsidRDefault="00B768BC" w:rsidP="005B097A">
            <w:pPr>
              <w:pStyle w:val="Citat"/>
              <w:numPr>
                <w:ilvl w:val="0"/>
                <w:numId w:val="24"/>
              </w:numPr>
              <w:spacing w:after="60"/>
            </w:pPr>
            <w:r w:rsidRPr="00A1036A">
              <w:t>Bordläggning</w:t>
            </w:r>
          </w:p>
          <w:p w14:paraId="4CF1D899" w14:textId="77777777" w:rsidR="00B768BC" w:rsidRPr="00A1036A" w:rsidRDefault="00B768BC" w:rsidP="005B097A">
            <w:pPr>
              <w:pStyle w:val="Citat"/>
              <w:numPr>
                <w:ilvl w:val="0"/>
                <w:numId w:val="24"/>
              </w:numPr>
              <w:spacing w:after="60"/>
            </w:pPr>
            <w:r w:rsidRPr="00A1036A">
              <w:t>Remiss</w:t>
            </w:r>
          </w:p>
          <w:p w14:paraId="750F38D3" w14:textId="77777777" w:rsidR="00B768BC" w:rsidRPr="00A1036A" w:rsidRDefault="00B768BC" w:rsidP="005B097A">
            <w:pPr>
              <w:pStyle w:val="Citat"/>
              <w:numPr>
                <w:ilvl w:val="0"/>
                <w:numId w:val="24"/>
              </w:numPr>
              <w:spacing w:after="60"/>
            </w:pPr>
            <w:r w:rsidRPr="00A1036A">
              <w:t>Återremiss</w:t>
            </w:r>
          </w:p>
        </w:tc>
        <w:tc>
          <w:tcPr>
            <w:tcW w:w="2289" w:type="dxa"/>
            <w:shd w:val="clear" w:color="auto" w:fill="auto"/>
          </w:tcPr>
          <w:p w14:paraId="6403EF49" w14:textId="77777777" w:rsidR="00B768BC" w:rsidRDefault="00B768BC" w:rsidP="005B097A">
            <w:pPr>
              <w:pStyle w:val="Citat"/>
              <w:numPr>
                <w:ilvl w:val="0"/>
                <w:numId w:val="24"/>
              </w:numPr>
              <w:spacing w:after="60"/>
            </w:pPr>
            <w:r w:rsidRPr="00A1036A">
              <w:t>Alternativa yrkanden</w:t>
            </w:r>
          </w:p>
          <w:p w14:paraId="05FFAE72" w14:textId="77777777" w:rsidR="00B768BC" w:rsidRPr="00A1036A" w:rsidRDefault="00B768BC" w:rsidP="005B097A">
            <w:pPr>
              <w:pStyle w:val="Citat"/>
              <w:numPr>
                <w:ilvl w:val="0"/>
                <w:numId w:val="24"/>
              </w:numPr>
              <w:spacing w:after="60"/>
            </w:pPr>
            <w:r w:rsidRPr="00A1036A">
              <w:t>Yrkande om avslag</w:t>
            </w:r>
          </w:p>
        </w:tc>
        <w:tc>
          <w:tcPr>
            <w:tcW w:w="2360" w:type="dxa"/>
            <w:shd w:val="clear" w:color="auto" w:fill="auto"/>
          </w:tcPr>
          <w:p w14:paraId="3CD4069C" w14:textId="77777777" w:rsidR="00B768BC" w:rsidRDefault="00B768BC" w:rsidP="005B097A">
            <w:pPr>
              <w:pStyle w:val="Citat"/>
              <w:numPr>
                <w:ilvl w:val="0"/>
                <w:numId w:val="24"/>
              </w:numPr>
              <w:spacing w:after="60"/>
            </w:pPr>
            <w:r w:rsidRPr="00A1036A">
              <w:t>Tilläggsyrkanden</w:t>
            </w:r>
          </w:p>
          <w:p w14:paraId="2D0E552E" w14:textId="77777777" w:rsidR="00B768BC" w:rsidRDefault="00B768BC" w:rsidP="005B097A">
            <w:pPr>
              <w:pStyle w:val="Citat"/>
              <w:numPr>
                <w:ilvl w:val="0"/>
                <w:numId w:val="24"/>
              </w:numPr>
              <w:spacing w:after="60"/>
            </w:pPr>
            <w:r w:rsidRPr="00A1036A">
              <w:t>Ändringsyrkanden</w:t>
            </w:r>
          </w:p>
          <w:p w14:paraId="19E69CA1" w14:textId="77777777" w:rsidR="00B768BC" w:rsidRPr="00A1036A" w:rsidRDefault="00B768BC" w:rsidP="005B097A">
            <w:pPr>
              <w:pStyle w:val="Citat"/>
              <w:ind w:left="0"/>
            </w:pPr>
          </w:p>
        </w:tc>
      </w:tr>
    </w:tbl>
    <w:p w14:paraId="4BDEAF9A" w14:textId="2ED328A7" w:rsidR="00F705C0" w:rsidRDefault="00243E9A" w:rsidP="00F705C0">
      <w:pPr>
        <w:pStyle w:val="Rubrik2"/>
      </w:pPr>
      <w:bookmarkStart w:id="38" w:name="_Toc427673030"/>
      <w:r>
        <w:br/>
      </w:r>
      <w:r w:rsidR="00F705C0">
        <w:t xml:space="preserve">Olika sorters </w:t>
      </w:r>
      <w:proofErr w:type="spellStart"/>
      <w:r w:rsidR="00F705C0">
        <w:t>sakyrkanden</w:t>
      </w:r>
      <w:bookmarkEnd w:id="38"/>
      <w:proofErr w:type="spellEnd"/>
    </w:p>
    <w:p w14:paraId="379A2BF3" w14:textId="77777777" w:rsidR="008C71A1" w:rsidRPr="00643C17" w:rsidRDefault="008C71A1" w:rsidP="008C71A1">
      <w:pPr>
        <w:rPr>
          <w:lang w:val="sv-SE"/>
        </w:rPr>
      </w:pPr>
      <w:r w:rsidRPr="00336BF2">
        <w:rPr>
          <w:lang w:val="sv-SE" w:eastAsia="sv-SE"/>
        </w:rPr>
        <w:t>Om ärendet inte avförs från dagordningen genom bordläggning, remittering</w:t>
      </w:r>
      <w:r>
        <w:rPr>
          <w:lang w:val="sv-SE" w:eastAsia="sv-SE"/>
        </w:rPr>
        <w:t xml:space="preserve"> eller delegering går ordföranden över till att behandla</w:t>
      </w:r>
      <w:r w:rsidRPr="00336BF2">
        <w:rPr>
          <w:lang w:val="sv-SE" w:eastAsia="sv-SE"/>
        </w:rPr>
        <w:t xml:space="preserve"> </w:t>
      </w:r>
      <w:proofErr w:type="spellStart"/>
      <w:r w:rsidRPr="00336BF2">
        <w:rPr>
          <w:lang w:val="sv-SE" w:eastAsia="sv-SE"/>
        </w:rPr>
        <w:t>sakyrkandena</w:t>
      </w:r>
      <w:proofErr w:type="spellEnd"/>
      <w:r w:rsidRPr="00336BF2">
        <w:rPr>
          <w:lang w:val="sv-SE" w:eastAsia="sv-SE"/>
        </w:rPr>
        <w:t>. Här måste ordföranden</w:t>
      </w:r>
      <w:r>
        <w:rPr>
          <w:lang w:val="sv-SE" w:eastAsia="sv-SE"/>
        </w:rPr>
        <w:t xml:space="preserve"> </w:t>
      </w:r>
      <w:r w:rsidRPr="00CF2BB9">
        <w:rPr>
          <w:lang w:val="sv-SE"/>
        </w:rPr>
        <w:t xml:space="preserve">skilja mellan </w:t>
      </w:r>
      <w:r w:rsidRPr="00643C17">
        <w:rPr>
          <w:i/>
          <w:lang w:val="sv-SE"/>
        </w:rPr>
        <w:t xml:space="preserve">fullständiga yrkanden </w:t>
      </w:r>
      <w:r w:rsidRPr="00CF2BB9">
        <w:rPr>
          <w:lang w:val="sv-SE"/>
        </w:rPr>
        <w:t xml:space="preserve">som utesluter varandra (även kallade </w:t>
      </w:r>
      <w:r w:rsidRPr="00643C17">
        <w:rPr>
          <w:i/>
          <w:lang w:val="sv-SE"/>
        </w:rPr>
        <w:t xml:space="preserve">originalyrkanden </w:t>
      </w:r>
      <w:r w:rsidRPr="00CF2BB9">
        <w:rPr>
          <w:lang w:val="sv-SE"/>
        </w:rPr>
        <w:t xml:space="preserve">eller </w:t>
      </w:r>
      <w:r w:rsidRPr="00643C17">
        <w:rPr>
          <w:i/>
          <w:lang w:val="sv-SE"/>
        </w:rPr>
        <w:t>alternativa yrkanden</w:t>
      </w:r>
      <w:r w:rsidRPr="00CF2BB9">
        <w:rPr>
          <w:lang w:val="sv-SE"/>
        </w:rPr>
        <w:t xml:space="preserve">), och </w:t>
      </w:r>
      <w:r w:rsidRPr="00643C17">
        <w:rPr>
          <w:i/>
          <w:lang w:val="sv-SE"/>
        </w:rPr>
        <w:t>ofullständiga yrkanden</w:t>
      </w:r>
      <w:r w:rsidRPr="00336BF2">
        <w:rPr>
          <w:lang w:val="sv-SE" w:eastAsia="sv-SE"/>
        </w:rPr>
        <w:t>. De senare kan</w:t>
      </w:r>
      <w:r>
        <w:rPr>
          <w:lang w:val="sv-SE" w:eastAsia="sv-SE"/>
        </w:rPr>
        <w:t xml:space="preserve"> </w:t>
      </w:r>
      <w:r w:rsidRPr="00336BF2">
        <w:rPr>
          <w:lang w:val="sv-SE" w:eastAsia="sv-SE"/>
        </w:rPr>
        <w:t xml:space="preserve">vara antingen </w:t>
      </w:r>
      <w:r w:rsidRPr="00643C17">
        <w:rPr>
          <w:i/>
          <w:lang w:val="sv-SE"/>
        </w:rPr>
        <w:t xml:space="preserve">tilläggsyrkanden </w:t>
      </w:r>
      <w:r w:rsidRPr="00CF2BB9">
        <w:rPr>
          <w:lang w:val="sv-SE"/>
        </w:rPr>
        <w:t xml:space="preserve">eller </w:t>
      </w:r>
      <w:r w:rsidRPr="00643C17">
        <w:rPr>
          <w:i/>
          <w:lang w:val="sv-SE"/>
        </w:rPr>
        <w:t>ändringsyrkanden</w:t>
      </w:r>
      <w:r w:rsidRPr="00336BF2">
        <w:rPr>
          <w:lang w:val="sv-SE" w:eastAsia="sv-SE"/>
        </w:rPr>
        <w:t>. De alternativa yrkandena</w:t>
      </w:r>
      <w:r>
        <w:rPr>
          <w:lang w:val="sv-SE" w:eastAsia="sv-SE"/>
        </w:rPr>
        <w:t xml:space="preserve"> </w:t>
      </w:r>
      <w:r w:rsidRPr="00336BF2">
        <w:rPr>
          <w:lang w:val="sv-SE" w:eastAsia="sv-SE"/>
        </w:rPr>
        <w:t>behandlas först och därefter tas tilläggs- och ändrings</w:t>
      </w:r>
      <w:r>
        <w:rPr>
          <w:lang w:val="sv-SE" w:eastAsia="sv-SE"/>
        </w:rPr>
        <w:softHyphen/>
      </w:r>
      <w:r w:rsidRPr="00336BF2">
        <w:rPr>
          <w:lang w:val="sv-SE" w:eastAsia="sv-SE"/>
        </w:rPr>
        <w:t>yrkandena upp till beslut</w:t>
      </w:r>
      <w:r w:rsidRPr="00643C17">
        <w:rPr>
          <w:lang w:val="sv-SE"/>
        </w:rPr>
        <w:t>.</w:t>
      </w:r>
    </w:p>
    <w:p w14:paraId="3094E969" w14:textId="77777777" w:rsidR="008C71A1" w:rsidRPr="00110BE5" w:rsidRDefault="008C71A1" w:rsidP="008C71A1">
      <w:pPr>
        <w:rPr>
          <w:iCs/>
          <w:lang w:val="sv-SE"/>
        </w:rPr>
      </w:pPr>
      <w:r w:rsidRPr="00110BE5">
        <w:rPr>
          <w:iCs/>
          <w:lang w:val="sv-SE"/>
        </w:rPr>
        <w:t xml:space="preserve">Gränsen mellan ett ändringsyrkande och ett alternativt yrkande kan vara flytande. Om den föreslagna ändringen är mycket stor blir yrkandet i praktiken ett alternativt </w:t>
      </w:r>
      <w:proofErr w:type="spellStart"/>
      <w:r w:rsidRPr="00110BE5">
        <w:rPr>
          <w:iCs/>
          <w:lang w:val="sv-SE"/>
        </w:rPr>
        <w:t>sakyrkande</w:t>
      </w:r>
      <w:proofErr w:type="spellEnd"/>
      <w:r w:rsidRPr="00110BE5">
        <w:rPr>
          <w:iCs/>
          <w:lang w:val="sv-SE"/>
        </w:rPr>
        <w:t>.</w:t>
      </w:r>
    </w:p>
    <w:p w14:paraId="5BCB3CB5" w14:textId="52049FBB" w:rsidR="008C71A1" w:rsidRPr="00336BF2" w:rsidRDefault="008C71A1" w:rsidP="008C71A1">
      <w:pPr>
        <w:rPr>
          <w:lang w:val="sv-SE" w:eastAsia="sv-SE"/>
        </w:rPr>
      </w:pPr>
      <w:r w:rsidRPr="00336BF2">
        <w:rPr>
          <w:lang w:val="sv-SE" w:eastAsia="sv-SE"/>
        </w:rPr>
        <w:t>Vissa tilläggs- och ändringsyrkanden kan vara knutna till ett bestämt yrkande</w:t>
      </w:r>
      <w:r>
        <w:rPr>
          <w:lang w:val="sv-SE" w:eastAsia="sv-SE"/>
        </w:rPr>
        <w:t xml:space="preserve"> </w:t>
      </w:r>
      <w:r w:rsidRPr="00336BF2">
        <w:rPr>
          <w:lang w:val="sv-SE" w:eastAsia="sv-SE"/>
        </w:rPr>
        <w:t>i huvudvoteringen. Om detta yrkande avslagits, faller tilläggs</w:t>
      </w:r>
      <w:r w:rsidR="00881885">
        <w:rPr>
          <w:lang w:val="sv-SE" w:eastAsia="sv-SE"/>
        </w:rPr>
        <w:softHyphen/>
      </w:r>
      <w:r w:rsidRPr="00336BF2">
        <w:rPr>
          <w:lang w:val="sv-SE" w:eastAsia="sv-SE"/>
        </w:rPr>
        <w:t>yrkandet automatiskt</w:t>
      </w:r>
      <w:r>
        <w:rPr>
          <w:lang w:val="sv-SE" w:eastAsia="sv-SE"/>
        </w:rPr>
        <w:t xml:space="preserve"> </w:t>
      </w:r>
      <w:r w:rsidRPr="00CF2BB9">
        <w:rPr>
          <w:lang w:val="sv-SE"/>
        </w:rPr>
        <w:t xml:space="preserve">och behöver inte tas upp till beslut. Men även om ett yrkande är </w:t>
      </w:r>
      <w:r w:rsidRPr="00643C17">
        <w:rPr>
          <w:i/>
          <w:lang w:val="sv-SE"/>
        </w:rPr>
        <w:t xml:space="preserve">formulerat </w:t>
      </w:r>
      <w:r w:rsidRPr="00336BF2">
        <w:rPr>
          <w:lang w:val="sv-SE" w:eastAsia="sv-SE"/>
        </w:rPr>
        <w:t>som ett tillägg till ett bestämt yrkande (som avslagits), kan det naturligtvis</w:t>
      </w:r>
      <w:r>
        <w:rPr>
          <w:lang w:val="sv-SE" w:eastAsia="sv-SE"/>
        </w:rPr>
        <w:t xml:space="preserve"> </w:t>
      </w:r>
      <w:r w:rsidRPr="00336BF2">
        <w:rPr>
          <w:lang w:val="sv-SE" w:eastAsia="sv-SE"/>
        </w:rPr>
        <w:t xml:space="preserve">vara relevant ändå. Här har ordföranden </w:t>
      </w:r>
      <w:r w:rsidRPr="00587BF0">
        <w:rPr>
          <w:rStyle w:val="Kondenserad1"/>
          <w:lang w:val="sv-SE"/>
        </w:rPr>
        <w:t>ett ansvar att se till att inget yrkande faller bort av misstag eller överdriven</w:t>
      </w:r>
      <w:r w:rsidRPr="00336BF2">
        <w:rPr>
          <w:lang w:val="sv-SE" w:eastAsia="sv-SE"/>
        </w:rPr>
        <w:t xml:space="preserve"> formalism.</w:t>
      </w:r>
    </w:p>
    <w:p w14:paraId="410A8F39" w14:textId="508B0313" w:rsidR="008C71A1" w:rsidRPr="009E2C6E" w:rsidRDefault="008C71A1" w:rsidP="008C71A1">
      <w:pPr>
        <w:rPr>
          <w:lang w:val="sv-SE"/>
        </w:rPr>
      </w:pPr>
      <w:r w:rsidRPr="009E2C6E">
        <w:rPr>
          <w:lang w:val="sv-SE"/>
        </w:rPr>
        <w:t>Här är ett exempel på fyra olika yrkanden och hur de hanteras:</w:t>
      </w:r>
    </w:p>
    <w:p w14:paraId="4D255479" w14:textId="77777777" w:rsidR="008C71A1" w:rsidRPr="002E4B07" w:rsidRDefault="008C71A1" w:rsidP="008C71A1">
      <w:pPr>
        <w:pStyle w:val="Rubrik3"/>
      </w:pPr>
      <w:r w:rsidRPr="002E4B07">
        <w:t>Alternativa yrkanden i sak</w:t>
      </w:r>
    </w:p>
    <w:p w14:paraId="2C268CD6" w14:textId="77777777" w:rsidR="008C71A1" w:rsidRPr="00914F34" w:rsidRDefault="008C71A1" w:rsidP="008C71A1">
      <w:pPr>
        <w:pStyle w:val="Punktlista"/>
        <w:rPr>
          <w:lang w:val="sv-SE" w:eastAsia="sv-SE"/>
        </w:rPr>
      </w:pPr>
      <w:r w:rsidRPr="00914F34">
        <w:rPr>
          <w:lang w:val="sv-SE" w:eastAsia="sv-SE"/>
        </w:rPr>
        <w:t>Att föreningen arrangerar ett offentligt möte om pensionsfrågan</w:t>
      </w:r>
      <w:r>
        <w:rPr>
          <w:lang w:val="sv-SE" w:eastAsia="sv-SE"/>
        </w:rPr>
        <w:t xml:space="preserve"> </w:t>
      </w:r>
      <w:r w:rsidRPr="00914F34">
        <w:rPr>
          <w:lang w:val="sv-SE" w:eastAsia="sv-SE"/>
        </w:rPr>
        <w:t>(styrelsen)</w:t>
      </w:r>
    </w:p>
    <w:p w14:paraId="5DF5B047" w14:textId="77777777" w:rsidR="008C71A1" w:rsidRPr="00914F34" w:rsidRDefault="008C71A1" w:rsidP="008C71A1">
      <w:pPr>
        <w:pStyle w:val="Punktlista"/>
        <w:rPr>
          <w:lang w:val="sv-SE" w:eastAsia="sv-SE"/>
        </w:rPr>
      </w:pPr>
      <w:r w:rsidRPr="00914F34">
        <w:rPr>
          <w:lang w:val="sv-SE" w:eastAsia="sv-SE"/>
        </w:rPr>
        <w:t>Att föreningen istället arrangerar en studiecirkel i samma fråga</w:t>
      </w:r>
      <w:r>
        <w:rPr>
          <w:lang w:val="sv-SE" w:eastAsia="sv-SE"/>
        </w:rPr>
        <w:t xml:space="preserve"> </w:t>
      </w:r>
      <w:r w:rsidRPr="00914F34">
        <w:rPr>
          <w:lang w:val="sv-SE" w:eastAsia="sv-SE"/>
        </w:rPr>
        <w:t>(Dalström)</w:t>
      </w:r>
    </w:p>
    <w:p w14:paraId="35787906" w14:textId="77777777" w:rsidR="008C71A1" w:rsidRPr="002E4B07" w:rsidRDefault="008C71A1" w:rsidP="008C71A1">
      <w:pPr>
        <w:pStyle w:val="Rubrik3"/>
      </w:pPr>
      <w:r w:rsidRPr="002E4B07">
        <w:t>Tilläggsyrkande</w:t>
      </w:r>
    </w:p>
    <w:p w14:paraId="69C79DDD" w14:textId="77777777" w:rsidR="008C71A1" w:rsidRPr="00914F34" w:rsidRDefault="008C71A1" w:rsidP="008C71A1">
      <w:pPr>
        <w:pStyle w:val="Punktlista"/>
        <w:rPr>
          <w:lang w:val="sv-SE" w:eastAsia="sv-SE"/>
        </w:rPr>
      </w:pPr>
      <w:r w:rsidRPr="00914F34">
        <w:rPr>
          <w:lang w:val="sv-SE" w:eastAsia="sv-SE"/>
        </w:rPr>
        <w:t>Att föreningens uttalande i pensionsfrågan skickas ut till medlemmarna</w:t>
      </w:r>
      <w:r>
        <w:rPr>
          <w:lang w:val="sv-SE" w:eastAsia="sv-SE"/>
        </w:rPr>
        <w:t xml:space="preserve"> </w:t>
      </w:r>
      <w:r w:rsidRPr="00914F34">
        <w:rPr>
          <w:lang w:val="sv-SE" w:eastAsia="sv-SE"/>
        </w:rPr>
        <w:t>(Månsson)</w:t>
      </w:r>
    </w:p>
    <w:p w14:paraId="2A001A74" w14:textId="77777777" w:rsidR="008C71A1" w:rsidRDefault="008C71A1" w:rsidP="008C71A1">
      <w:pPr>
        <w:pStyle w:val="Rubrik3"/>
      </w:pPr>
      <w:r>
        <w:t>Ändringsyrkande till Dalströms yrkande:</w:t>
      </w:r>
    </w:p>
    <w:p w14:paraId="61038E95" w14:textId="77777777" w:rsidR="008C71A1" w:rsidRPr="00914F34" w:rsidRDefault="008C71A1" w:rsidP="008C71A1">
      <w:pPr>
        <w:pStyle w:val="Punktlista"/>
        <w:rPr>
          <w:lang w:val="sv-SE" w:eastAsia="sv-SE"/>
        </w:rPr>
      </w:pPr>
      <w:r w:rsidRPr="00914F34">
        <w:rPr>
          <w:lang w:val="sv-SE" w:eastAsia="sv-SE"/>
        </w:rPr>
        <w:t>Att föreningen arrangerar studiecirkeln tillsammans med ABF</w:t>
      </w:r>
      <w:r>
        <w:rPr>
          <w:lang w:val="sv-SE" w:eastAsia="sv-SE"/>
        </w:rPr>
        <w:t xml:space="preserve"> </w:t>
      </w:r>
      <w:r w:rsidRPr="00914F34">
        <w:rPr>
          <w:lang w:val="sv-SE" w:eastAsia="sv-SE"/>
        </w:rPr>
        <w:t>(</w:t>
      </w:r>
      <w:proofErr w:type="spellStart"/>
      <w:r w:rsidRPr="00914F34">
        <w:rPr>
          <w:lang w:val="sv-SE" w:eastAsia="sv-SE"/>
        </w:rPr>
        <w:t>Vretling</w:t>
      </w:r>
      <w:proofErr w:type="spellEnd"/>
      <w:r w:rsidRPr="00914F34">
        <w:rPr>
          <w:lang w:val="sv-SE" w:eastAsia="sv-SE"/>
        </w:rPr>
        <w:t>)</w:t>
      </w:r>
    </w:p>
    <w:p w14:paraId="5E0AC28F" w14:textId="0F65D752" w:rsidR="001A27AA" w:rsidRDefault="008C71A1" w:rsidP="008C71A1">
      <w:pPr>
        <w:rPr>
          <w:lang w:val="sv-SE" w:eastAsia="sv-SE"/>
        </w:rPr>
      </w:pPr>
      <w:r w:rsidRPr="00336BF2">
        <w:rPr>
          <w:lang w:val="sv-SE" w:eastAsia="sv-SE"/>
        </w:rPr>
        <w:t xml:space="preserve">I detta fall ställer ordföranden först styrelsens förslag mot Dalströms </w:t>
      </w:r>
      <w:r w:rsidR="004B4A49">
        <w:rPr>
          <w:lang w:val="sv-SE" w:eastAsia="sv-SE"/>
        </w:rPr>
        <w:br/>
      </w:r>
      <w:r w:rsidRPr="00336BF2">
        <w:rPr>
          <w:lang w:val="sv-SE" w:eastAsia="sv-SE"/>
        </w:rPr>
        <w:t xml:space="preserve">och </w:t>
      </w:r>
      <w:r w:rsidRPr="004B4A49">
        <w:rPr>
          <w:rStyle w:val="Kondenserad1"/>
          <w:lang w:val="sv-SE"/>
        </w:rPr>
        <w:t xml:space="preserve">därefter, oavsett beslut, Månssons tilläggsyrkande mot avslag. </w:t>
      </w:r>
      <w:r w:rsidR="007E7576">
        <w:rPr>
          <w:rStyle w:val="Kondenserad1"/>
          <w:lang w:val="sv-SE"/>
        </w:rPr>
        <w:br/>
      </w:r>
      <w:r w:rsidRPr="004B4A49">
        <w:rPr>
          <w:rStyle w:val="Kondenserad1"/>
          <w:lang w:val="sv-SE"/>
        </w:rPr>
        <w:t>Om Dalströms</w:t>
      </w:r>
      <w:r w:rsidRPr="00336BF2">
        <w:rPr>
          <w:lang w:val="sv-SE" w:eastAsia="sv-SE"/>
        </w:rPr>
        <w:t xml:space="preserve"> yrkande</w:t>
      </w:r>
      <w:r>
        <w:rPr>
          <w:lang w:val="sv-SE" w:eastAsia="sv-SE"/>
        </w:rPr>
        <w:t xml:space="preserve"> </w:t>
      </w:r>
      <w:r w:rsidRPr="00336BF2">
        <w:rPr>
          <w:lang w:val="sv-SE" w:eastAsia="sv-SE"/>
        </w:rPr>
        <w:t xml:space="preserve">bifalles tas </w:t>
      </w:r>
      <w:proofErr w:type="spellStart"/>
      <w:r w:rsidRPr="00336BF2">
        <w:rPr>
          <w:lang w:val="sv-SE" w:eastAsia="sv-SE"/>
        </w:rPr>
        <w:t>Vretlings</w:t>
      </w:r>
      <w:proofErr w:type="spellEnd"/>
      <w:r w:rsidRPr="00336BF2">
        <w:rPr>
          <w:lang w:val="sv-SE" w:eastAsia="sv-SE"/>
        </w:rPr>
        <w:t xml:space="preserve"> ändringsyrkande upp till beslut; om styrelsens yrkande</w:t>
      </w:r>
      <w:r>
        <w:rPr>
          <w:lang w:val="sv-SE" w:eastAsia="sv-SE"/>
        </w:rPr>
        <w:t xml:space="preserve"> </w:t>
      </w:r>
      <w:r w:rsidRPr="00336BF2">
        <w:rPr>
          <w:lang w:val="sv-SE" w:eastAsia="sv-SE"/>
        </w:rPr>
        <w:t>bifalles anses detta ha fallit.</w:t>
      </w:r>
      <w:r>
        <w:rPr>
          <w:lang w:val="sv-SE" w:eastAsia="sv-SE"/>
        </w:rPr>
        <w:t xml:space="preserve"> </w:t>
      </w:r>
    </w:p>
    <w:p w14:paraId="6081DE0B" w14:textId="5CF65D8C" w:rsidR="008C71A1" w:rsidRDefault="008C71A1" w:rsidP="008C71A1">
      <w:pPr>
        <w:rPr>
          <w:lang w:val="sv-SE" w:eastAsia="sv-SE"/>
        </w:rPr>
      </w:pPr>
      <w:r w:rsidRPr="00336BF2">
        <w:rPr>
          <w:lang w:val="sv-SE" w:eastAsia="sv-SE"/>
        </w:rPr>
        <w:t>För att underlätta utformandet av propositionsordningen kan ordföranden</w:t>
      </w:r>
      <w:r>
        <w:rPr>
          <w:lang w:val="sv-SE" w:eastAsia="sv-SE"/>
        </w:rPr>
        <w:t xml:space="preserve"> </w:t>
      </w:r>
      <w:r w:rsidRPr="00336BF2">
        <w:rPr>
          <w:lang w:val="sv-SE" w:eastAsia="sv-SE"/>
        </w:rPr>
        <w:t>anteckna inkomna yrkanden i ett schema på följande sät</w:t>
      </w:r>
      <w:r w:rsidR="00DC486D">
        <w:rPr>
          <w:lang w:val="sv-SE" w:eastAsia="sv-SE"/>
        </w:rPr>
        <w:t>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09"/>
        <w:gridCol w:w="2409"/>
      </w:tblGrid>
      <w:tr w:rsidR="008C71A1" w:rsidRPr="00A1036A" w14:paraId="3AF4D615" w14:textId="77777777" w:rsidTr="00AB75A9">
        <w:trPr>
          <w:trHeight w:val="641"/>
        </w:trPr>
        <w:tc>
          <w:tcPr>
            <w:tcW w:w="2409" w:type="dxa"/>
            <w:shd w:val="clear" w:color="auto" w:fill="auto"/>
            <w:vAlign w:val="bottom"/>
          </w:tcPr>
          <w:p w14:paraId="713025C2" w14:textId="77777777" w:rsidR="008C71A1" w:rsidRPr="0096705A" w:rsidRDefault="008C71A1" w:rsidP="00AB75A9">
            <w:pPr>
              <w:pStyle w:val="Citat"/>
              <w:ind w:left="0"/>
              <w:rPr>
                <w:b/>
              </w:rPr>
            </w:pPr>
            <w:r w:rsidRPr="0096705A">
              <w:rPr>
                <w:b/>
              </w:rPr>
              <w:t>Beslut idag</w:t>
            </w:r>
          </w:p>
        </w:tc>
        <w:tc>
          <w:tcPr>
            <w:tcW w:w="2409" w:type="dxa"/>
            <w:shd w:val="clear" w:color="auto" w:fill="auto"/>
            <w:vAlign w:val="bottom"/>
          </w:tcPr>
          <w:p w14:paraId="5F25748B" w14:textId="77777777" w:rsidR="008C71A1" w:rsidRPr="0096705A" w:rsidRDefault="008C71A1" w:rsidP="00AB75A9">
            <w:pPr>
              <w:pStyle w:val="Citat"/>
              <w:ind w:left="0"/>
              <w:rPr>
                <w:b/>
              </w:rPr>
            </w:pPr>
            <w:r w:rsidRPr="0096705A">
              <w:rPr>
                <w:b/>
              </w:rPr>
              <w:t>Beslut senare</w:t>
            </w:r>
          </w:p>
        </w:tc>
      </w:tr>
      <w:tr w:rsidR="008C71A1" w:rsidRPr="00A1036A" w14:paraId="56FDBE9D" w14:textId="77777777" w:rsidTr="00AB75A9">
        <w:trPr>
          <w:trHeight w:val="1377"/>
        </w:trPr>
        <w:tc>
          <w:tcPr>
            <w:tcW w:w="2409" w:type="dxa"/>
            <w:shd w:val="clear" w:color="auto" w:fill="auto"/>
          </w:tcPr>
          <w:p w14:paraId="5DC5B872" w14:textId="77777777" w:rsidR="008C71A1" w:rsidRDefault="008C71A1" w:rsidP="00AB75A9">
            <w:pPr>
              <w:pStyle w:val="Citat"/>
              <w:numPr>
                <w:ilvl w:val="0"/>
                <w:numId w:val="24"/>
              </w:numPr>
              <w:spacing w:after="60"/>
            </w:pPr>
            <w:r>
              <w:t>Styrelsens förslag</w:t>
            </w:r>
          </w:p>
          <w:p w14:paraId="0541DEEF" w14:textId="77777777" w:rsidR="008C71A1" w:rsidRDefault="008C71A1" w:rsidP="00AB75A9">
            <w:pPr>
              <w:pStyle w:val="Citat"/>
              <w:numPr>
                <w:ilvl w:val="0"/>
                <w:numId w:val="24"/>
              </w:numPr>
              <w:spacing w:after="60"/>
            </w:pPr>
            <w:r>
              <w:t>Alternativa yrkanden</w:t>
            </w:r>
          </w:p>
          <w:p w14:paraId="4B12316B" w14:textId="77777777" w:rsidR="008C71A1" w:rsidRPr="00A1036A" w:rsidRDefault="008C71A1" w:rsidP="00AB75A9">
            <w:pPr>
              <w:pStyle w:val="Citat"/>
              <w:numPr>
                <w:ilvl w:val="0"/>
                <w:numId w:val="24"/>
              </w:numPr>
              <w:spacing w:after="60"/>
            </w:pPr>
            <w:r>
              <w:t>Tilläggsyrkanden</w:t>
            </w:r>
          </w:p>
        </w:tc>
        <w:tc>
          <w:tcPr>
            <w:tcW w:w="2409" w:type="dxa"/>
            <w:shd w:val="clear" w:color="auto" w:fill="auto"/>
          </w:tcPr>
          <w:p w14:paraId="13FEB15D" w14:textId="77777777" w:rsidR="008C71A1" w:rsidRDefault="008C71A1" w:rsidP="00AB75A9">
            <w:pPr>
              <w:pStyle w:val="Citat"/>
              <w:numPr>
                <w:ilvl w:val="0"/>
                <w:numId w:val="24"/>
              </w:numPr>
              <w:spacing w:after="60"/>
            </w:pPr>
            <w:r>
              <w:t>Bordläggning</w:t>
            </w:r>
          </w:p>
          <w:p w14:paraId="2CE6E7F2" w14:textId="77777777" w:rsidR="008C71A1" w:rsidRDefault="008C71A1" w:rsidP="00AB75A9">
            <w:pPr>
              <w:pStyle w:val="Citat"/>
              <w:numPr>
                <w:ilvl w:val="0"/>
                <w:numId w:val="24"/>
              </w:numPr>
              <w:spacing w:after="60"/>
            </w:pPr>
            <w:r>
              <w:t>Remittering</w:t>
            </w:r>
          </w:p>
          <w:p w14:paraId="315CFA5E" w14:textId="77777777" w:rsidR="008C71A1" w:rsidRPr="00A1036A" w:rsidRDefault="008C71A1" w:rsidP="00AB75A9">
            <w:pPr>
              <w:pStyle w:val="Citat"/>
              <w:numPr>
                <w:ilvl w:val="0"/>
                <w:numId w:val="24"/>
              </w:numPr>
              <w:spacing w:after="60"/>
            </w:pPr>
            <w:r>
              <w:t>Återremittering</w:t>
            </w:r>
          </w:p>
        </w:tc>
      </w:tr>
    </w:tbl>
    <w:p w14:paraId="5F867E66" w14:textId="77777777" w:rsidR="008C71A1" w:rsidRPr="00336BF2" w:rsidRDefault="008C71A1" w:rsidP="008C71A1">
      <w:pPr>
        <w:rPr>
          <w:lang w:val="sv-SE" w:eastAsia="sv-SE"/>
        </w:rPr>
      </w:pPr>
      <w:r>
        <w:rPr>
          <w:lang w:val="sv-SE" w:eastAsia="sv-SE"/>
        </w:rPr>
        <w:br/>
      </w:r>
      <w:r w:rsidRPr="00336BF2">
        <w:rPr>
          <w:lang w:val="sv-SE" w:eastAsia="sv-SE"/>
        </w:rPr>
        <w:t xml:space="preserve">Bland de alternativa </w:t>
      </w:r>
      <w:proofErr w:type="spellStart"/>
      <w:r w:rsidRPr="00336BF2">
        <w:rPr>
          <w:lang w:val="sv-SE" w:eastAsia="sv-SE"/>
        </w:rPr>
        <w:t>sakyrkandena</w:t>
      </w:r>
      <w:proofErr w:type="spellEnd"/>
      <w:r w:rsidRPr="00336BF2">
        <w:rPr>
          <w:lang w:val="sv-SE" w:eastAsia="sv-SE"/>
        </w:rPr>
        <w:t xml:space="preserve"> brukar eventuella</w:t>
      </w:r>
      <w:r>
        <w:rPr>
          <w:lang w:val="sv-SE" w:eastAsia="sv-SE"/>
        </w:rPr>
        <w:t xml:space="preserve"> </w:t>
      </w:r>
      <w:r w:rsidRPr="00336BF2">
        <w:rPr>
          <w:lang w:val="sv-SE" w:eastAsia="sv-SE"/>
        </w:rPr>
        <w:t>yrkanden om avslag på styrelsens förslag</w:t>
      </w:r>
      <w:r>
        <w:rPr>
          <w:lang w:val="sv-SE" w:eastAsia="sv-SE"/>
        </w:rPr>
        <w:t xml:space="preserve"> behandlas allra först</w:t>
      </w:r>
      <w:r w:rsidRPr="00336BF2">
        <w:rPr>
          <w:lang w:val="sv-SE" w:eastAsia="sv-SE"/>
        </w:rPr>
        <w:t>. Propositionen formuleras som bifall</w:t>
      </w:r>
      <w:r>
        <w:rPr>
          <w:lang w:val="sv-SE" w:eastAsia="sv-SE"/>
        </w:rPr>
        <w:t xml:space="preserve"> </w:t>
      </w:r>
      <w:r w:rsidRPr="00336BF2">
        <w:rPr>
          <w:lang w:val="sv-SE" w:eastAsia="sv-SE"/>
        </w:rPr>
        <w:t>eller avslag till avslagsyrkandet. Bifalls avslagsyrkandet faller alla andra yrkande</w:t>
      </w:r>
      <w:r>
        <w:rPr>
          <w:lang w:val="sv-SE" w:eastAsia="sv-SE"/>
        </w:rPr>
        <w:t xml:space="preserve"> </w:t>
      </w:r>
      <w:r w:rsidRPr="00336BF2">
        <w:rPr>
          <w:lang w:val="sv-SE" w:eastAsia="sv-SE"/>
        </w:rPr>
        <w:t xml:space="preserve">(och </w:t>
      </w:r>
      <w:r>
        <w:rPr>
          <w:lang w:val="sv-SE" w:eastAsia="sv-SE"/>
        </w:rPr>
        <w:t>mötet</w:t>
      </w:r>
      <w:r w:rsidRPr="00336BF2">
        <w:rPr>
          <w:lang w:val="sv-SE" w:eastAsia="sv-SE"/>
        </w:rPr>
        <w:t xml:space="preserve"> har sparat mycket tid).</w:t>
      </w:r>
    </w:p>
    <w:p w14:paraId="45AC0870" w14:textId="6B5A737D" w:rsidR="008C71A1" w:rsidRDefault="008C71A1" w:rsidP="008C71A1">
      <w:pPr>
        <w:pStyle w:val="Rubrik2"/>
      </w:pPr>
      <w:bookmarkStart w:id="39" w:name="_Toc427673031"/>
      <w:r>
        <w:t>Fler än två alternativa förslag</w:t>
      </w:r>
      <w:bookmarkEnd w:id="39"/>
    </w:p>
    <w:p w14:paraId="73CC946A" w14:textId="709A6BA5" w:rsidR="008C71A1" w:rsidRPr="00336BF2" w:rsidRDefault="008C71A1" w:rsidP="008C71A1">
      <w:pPr>
        <w:rPr>
          <w:lang w:val="sv-SE" w:eastAsia="sv-SE"/>
        </w:rPr>
      </w:pPr>
      <w:r w:rsidRPr="00336BF2">
        <w:rPr>
          <w:lang w:val="sv-SE" w:eastAsia="sv-SE"/>
        </w:rPr>
        <w:t>När det bara finns två alternativa yrkanden ställs de helt enkelt mot varandra,</w:t>
      </w:r>
      <w:r>
        <w:rPr>
          <w:lang w:val="sv-SE" w:eastAsia="sv-SE"/>
        </w:rPr>
        <w:t xml:space="preserve"> </w:t>
      </w:r>
      <w:r w:rsidRPr="00336BF2">
        <w:rPr>
          <w:lang w:val="sv-SE" w:eastAsia="sv-SE"/>
        </w:rPr>
        <w:t xml:space="preserve">men </w:t>
      </w:r>
      <w:r w:rsidR="00057F6F">
        <w:rPr>
          <w:lang w:val="sv-SE" w:eastAsia="sv-SE"/>
        </w:rPr>
        <w:t>när</w:t>
      </w:r>
      <w:r w:rsidRPr="00336BF2">
        <w:rPr>
          <w:lang w:val="sv-SE" w:eastAsia="sv-SE"/>
        </w:rPr>
        <w:t xml:space="preserve"> det finns tre eller fler yrkanden som står emot varandra blir det mer</w:t>
      </w:r>
      <w:r>
        <w:rPr>
          <w:lang w:val="sv-SE" w:eastAsia="sv-SE"/>
        </w:rPr>
        <w:t xml:space="preserve"> </w:t>
      </w:r>
      <w:r w:rsidRPr="00336BF2">
        <w:rPr>
          <w:lang w:val="sv-SE" w:eastAsia="sv-SE"/>
        </w:rPr>
        <w:t>komplicerat.</w:t>
      </w:r>
    </w:p>
    <w:p w14:paraId="0A669DA6" w14:textId="77777777" w:rsidR="008C71A1" w:rsidRPr="00336BF2" w:rsidRDefault="008C71A1" w:rsidP="008C71A1">
      <w:pPr>
        <w:rPr>
          <w:lang w:val="sv-SE" w:eastAsia="sv-SE"/>
        </w:rPr>
      </w:pPr>
      <w:r w:rsidRPr="00336BF2">
        <w:rPr>
          <w:lang w:val="sv-SE" w:eastAsia="sv-SE"/>
        </w:rPr>
        <w:t>Vi tänker oss att ett möte har diskuterat en kommande loppmarknad.</w:t>
      </w:r>
      <w:r>
        <w:rPr>
          <w:lang w:val="sv-SE" w:eastAsia="sv-SE"/>
        </w:rPr>
        <w:t xml:space="preserve"> </w:t>
      </w:r>
      <w:r w:rsidRPr="002A5CC4">
        <w:rPr>
          <w:rStyle w:val="Kondenserad1"/>
          <w:lang w:val="sv-SE"/>
        </w:rPr>
        <w:t>Styrelsen har föreslagit att loppmarknaden ska genomföras den 6 oktober.</w:t>
      </w:r>
      <w:r w:rsidRPr="00336BF2">
        <w:rPr>
          <w:lang w:val="sv-SE" w:eastAsia="sv-SE"/>
        </w:rPr>
        <w:t xml:space="preserve"> Sigfrid</w:t>
      </w:r>
      <w:r>
        <w:rPr>
          <w:lang w:val="sv-SE" w:eastAsia="sv-SE"/>
        </w:rPr>
        <w:t xml:space="preserve"> </w:t>
      </w:r>
      <w:r w:rsidRPr="00336BF2">
        <w:rPr>
          <w:lang w:val="sv-SE" w:eastAsia="sv-SE"/>
        </w:rPr>
        <w:t>Hansson har yrkat att den ska hållas den 1 september och Alma Jönsson</w:t>
      </w:r>
      <w:r>
        <w:rPr>
          <w:lang w:val="sv-SE" w:eastAsia="sv-SE"/>
        </w:rPr>
        <w:t xml:space="preserve"> </w:t>
      </w:r>
      <w:r w:rsidRPr="00336BF2">
        <w:rPr>
          <w:lang w:val="sv-SE" w:eastAsia="sv-SE"/>
        </w:rPr>
        <w:t>har föreslagit den 29 september. Det finns alltså tre olika yrkanden som utesluter</w:t>
      </w:r>
      <w:r>
        <w:rPr>
          <w:lang w:val="sv-SE" w:eastAsia="sv-SE"/>
        </w:rPr>
        <w:t xml:space="preserve"> </w:t>
      </w:r>
      <w:r w:rsidRPr="00336BF2">
        <w:rPr>
          <w:lang w:val="sv-SE" w:eastAsia="sv-SE"/>
        </w:rPr>
        <w:t>varandra.</w:t>
      </w:r>
      <w:r>
        <w:rPr>
          <w:lang w:val="sv-SE" w:eastAsia="sv-SE"/>
        </w:rPr>
        <w:t xml:space="preserve"> </w:t>
      </w:r>
      <w:r w:rsidRPr="00336BF2">
        <w:rPr>
          <w:lang w:val="sv-SE" w:eastAsia="sv-SE"/>
        </w:rPr>
        <w:t>Ordföranden börjar som vanligt med ett acklamationsbeslut och frågar</w:t>
      </w:r>
      <w:r>
        <w:rPr>
          <w:lang w:val="sv-SE" w:eastAsia="sv-SE"/>
        </w:rPr>
        <w:t xml:space="preserve"> </w:t>
      </w:r>
      <w:r w:rsidRPr="00336BF2">
        <w:rPr>
          <w:lang w:val="sv-SE" w:eastAsia="sv-SE"/>
        </w:rPr>
        <w:t>på de tre yrkandena i tur och ordning:</w:t>
      </w:r>
    </w:p>
    <w:p w14:paraId="1DBA9597" w14:textId="77777777" w:rsidR="008C71A1" w:rsidRDefault="008C71A1" w:rsidP="008C71A1">
      <w:pPr>
        <w:pStyle w:val="Citat"/>
      </w:pPr>
      <w:r w:rsidRPr="001644F1">
        <w:rPr>
          <w:b/>
        </w:rPr>
        <w:t xml:space="preserve">Ordföranden: </w:t>
      </w:r>
      <w:r>
        <w:t xml:space="preserve">Bifalles styrelsens förslag? (ja-rop) Bifalles Hanssons </w:t>
      </w:r>
      <w:r w:rsidRPr="00914F34">
        <w:t>förslag? (ja-rop) Bifalles Jönssons förslag? (ja-rop). Jag finner att mötet</w:t>
      </w:r>
      <w:r>
        <w:t xml:space="preserve"> har bifallit styrelsens förslag (kort paus).</w:t>
      </w:r>
    </w:p>
    <w:p w14:paraId="1A0982BF" w14:textId="77777777" w:rsidR="008C71A1" w:rsidRPr="00110BE5" w:rsidRDefault="008C71A1" w:rsidP="008C71A1">
      <w:pPr>
        <w:rPr>
          <w:iCs/>
          <w:lang w:val="sv-SE"/>
        </w:rPr>
      </w:pPr>
      <w:r w:rsidRPr="00110BE5">
        <w:rPr>
          <w:iCs/>
          <w:lang w:val="sv-SE"/>
        </w:rPr>
        <w:t>Ibland förekommer det att ordföranden går direkt på fastställandet av kontraproposition trots att votering inte begärts. Eftersom hon inte kunnat höra bifall på något av förslagen läggs alltid huvudförslaget (styrelsens förslag eller motsvarande) undan till huvudvoteringen och motförslag utses bland de övriga förslagen.</w:t>
      </w:r>
    </w:p>
    <w:p w14:paraId="79E99866" w14:textId="77777777" w:rsidR="008C71A1" w:rsidRPr="00336BF2" w:rsidRDefault="008C71A1" w:rsidP="008C71A1">
      <w:pPr>
        <w:rPr>
          <w:lang w:val="sv-SE" w:eastAsia="sv-SE"/>
        </w:rPr>
      </w:pPr>
      <w:r w:rsidRPr="00336BF2">
        <w:rPr>
          <w:lang w:val="sv-SE" w:eastAsia="sv-SE"/>
        </w:rPr>
        <w:t>Styrelsens förslag betraktas som huvudförslag och det är därför praxis att ordföranden</w:t>
      </w:r>
      <w:r>
        <w:rPr>
          <w:lang w:val="sv-SE" w:eastAsia="sv-SE"/>
        </w:rPr>
        <w:t xml:space="preserve"> </w:t>
      </w:r>
      <w:r w:rsidRPr="00336BF2">
        <w:rPr>
          <w:lang w:val="sv-SE" w:eastAsia="sv-SE"/>
        </w:rPr>
        <w:t>”hör bifall” på detta förslag. Innan klubban fallit begär någon votering.</w:t>
      </w:r>
      <w:r>
        <w:rPr>
          <w:lang w:val="sv-SE" w:eastAsia="sv-SE"/>
        </w:rPr>
        <w:t xml:space="preserve"> </w:t>
      </w:r>
      <w:r w:rsidRPr="00336BF2">
        <w:rPr>
          <w:lang w:val="sv-SE" w:eastAsia="sv-SE"/>
        </w:rPr>
        <w:t>Eftersom ordföranden i acklamationsbeslutet fann att styrelsens förslag</w:t>
      </w:r>
      <w:r>
        <w:rPr>
          <w:lang w:val="sv-SE" w:eastAsia="sv-SE"/>
        </w:rPr>
        <w:t xml:space="preserve"> </w:t>
      </w:r>
      <w:r w:rsidRPr="00336BF2">
        <w:rPr>
          <w:lang w:val="sv-SE" w:eastAsia="sv-SE"/>
        </w:rPr>
        <w:t>hade bifallits sparas detta till huvudvoteringen. Det första steget blir att bestämma</w:t>
      </w:r>
      <w:r>
        <w:rPr>
          <w:lang w:val="sv-SE" w:eastAsia="sv-SE"/>
        </w:rPr>
        <w:t xml:space="preserve"> </w:t>
      </w:r>
      <w:r w:rsidRPr="00336BF2">
        <w:rPr>
          <w:lang w:val="sv-SE" w:eastAsia="sv-SE"/>
        </w:rPr>
        <w:t>vilket yrkande som ska utgöra kontra</w:t>
      </w:r>
      <w:r>
        <w:rPr>
          <w:lang w:val="sv-SE" w:eastAsia="sv-SE"/>
        </w:rPr>
        <w:softHyphen/>
      </w:r>
      <w:r w:rsidRPr="00336BF2">
        <w:rPr>
          <w:lang w:val="sv-SE" w:eastAsia="sv-SE"/>
        </w:rPr>
        <w:t>proposition, det vill säga motförslag,</w:t>
      </w:r>
      <w:r>
        <w:rPr>
          <w:lang w:val="sv-SE" w:eastAsia="sv-SE"/>
        </w:rPr>
        <w:t xml:space="preserve"> </w:t>
      </w:r>
      <w:r w:rsidRPr="00336BF2">
        <w:rPr>
          <w:lang w:val="sv-SE" w:eastAsia="sv-SE"/>
        </w:rPr>
        <w:t xml:space="preserve">till huvudförslaget. Detta görs i en </w:t>
      </w:r>
      <w:r w:rsidRPr="002A116F">
        <w:rPr>
          <w:i/>
          <w:lang w:val="sv-SE" w:eastAsia="sv-SE"/>
        </w:rPr>
        <w:t>kontrapropositionsvotering</w:t>
      </w:r>
      <w:r w:rsidRPr="00336BF2">
        <w:rPr>
          <w:lang w:val="sv-SE" w:eastAsia="sv-SE"/>
        </w:rPr>
        <w:t xml:space="preserve"> </w:t>
      </w:r>
      <w:r>
        <w:rPr>
          <w:lang w:val="sv-SE" w:eastAsia="sv-SE"/>
        </w:rPr>
        <w:t>(</w:t>
      </w:r>
      <w:r w:rsidRPr="00336BF2">
        <w:rPr>
          <w:lang w:val="sv-SE" w:eastAsia="sv-SE"/>
        </w:rPr>
        <w:t>motförslagsvotering</w:t>
      </w:r>
      <w:r>
        <w:rPr>
          <w:lang w:val="sv-SE" w:eastAsia="sv-SE"/>
        </w:rPr>
        <w:t>)</w:t>
      </w:r>
      <w:r w:rsidRPr="00336BF2">
        <w:rPr>
          <w:lang w:val="sv-SE" w:eastAsia="sv-SE"/>
        </w:rPr>
        <w:t>.</w:t>
      </w:r>
    </w:p>
    <w:p w14:paraId="1188780B" w14:textId="77777777" w:rsidR="008C71A1" w:rsidRDefault="008C71A1" w:rsidP="008C71A1">
      <w:pPr>
        <w:pStyle w:val="Citat"/>
      </w:pPr>
      <w:r w:rsidRPr="001644F1">
        <w:rPr>
          <w:b/>
        </w:rPr>
        <w:t xml:space="preserve">Ordföranden: </w:t>
      </w:r>
      <w:r>
        <w:t xml:space="preserve">Votering är begärd och ska verkställas. Mötet har då </w:t>
      </w:r>
      <w:r w:rsidRPr="00914F34">
        <w:t>att fastställa kontraproposition till styrelsens förslag. Jag ställer i</w:t>
      </w:r>
      <w:r>
        <w:t xml:space="preserve"> </w:t>
      </w:r>
      <w:r w:rsidRPr="00914F34">
        <w:t>voteringen om kontraproposition Hanssons förslag mot Jönssons</w:t>
      </w:r>
      <w:r>
        <w:t xml:space="preserve"> </w:t>
      </w:r>
      <w:r w:rsidRPr="00914F34">
        <w:t>förslag. Kan den propositionsordningen godkännas? (ja-rop) Svaret är</w:t>
      </w:r>
      <w:r>
        <w:t xml:space="preserve"> </w:t>
      </w:r>
      <w:r w:rsidRPr="00914F34">
        <w:t>ja (klubbslag). Antas Hanssons förslag som kontraproposition? (ja-rop)</w:t>
      </w:r>
      <w:r>
        <w:t xml:space="preserve"> </w:t>
      </w:r>
      <w:r w:rsidRPr="00914F34">
        <w:t>Antas Jönssons förslag som kontraproposition? (ja-rop) Jag finner att</w:t>
      </w:r>
      <w:r>
        <w:t xml:space="preserve"> </w:t>
      </w:r>
      <w:r w:rsidRPr="00914F34">
        <w:t>mötet har antagit Hanssons förslag som kontraproposition (kort paus,</w:t>
      </w:r>
      <w:r>
        <w:t xml:space="preserve"> klubbslag).</w:t>
      </w:r>
    </w:p>
    <w:p w14:paraId="3B72028E" w14:textId="77777777" w:rsidR="008C71A1" w:rsidRPr="00110BE5" w:rsidRDefault="008C71A1" w:rsidP="008C71A1">
      <w:pPr>
        <w:rPr>
          <w:iCs/>
          <w:lang w:val="sv-SE"/>
        </w:rPr>
      </w:pPr>
      <w:r w:rsidRPr="00587BF0">
        <w:rPr>
          <w:rStyle w:val="Kondenserad2"/>
          <w:lang w:val="sv-SE"/>
        </w:rPr>
        <w:t xml:space="preserve">Uttrycket </w:t>
      </w:r>
      <w:r w:rsidRPr="00587BF0">
        <w:rPr>
          <w:rStyle w:val="Kondenserad2"/>
          <w:i/>
          <w:lang w:val="sv-SE"/>
        </w:rPr>
        <w:t>motförslag</w:t>
      </w:r>
      <w:r w:rsidRPr="00587BF0">
        <w:rPr>
          <w:rStyle w:val="Kondenserad2"/>
          <w:lang w:val="sv-SE"/>
        </w:rPr>
        <w:t xml:space="preserve"> kan genomgående användas istället för det krångligare</w:t>
      </w:r>
      <w:r w:rsidRPr="00110BE5">
        <w:rPr>
          <w:iCs/>
          <w:lang w:val="sv-SE"/>
        </w:rPr>
        <w:t xml:space="preserve"> </w:t>
      </w:r>
      <w:r w:rsidRPr="00CC1589">
        <w:rPr>
          <w:i/>
          <w:iCs/>
          <w:lang w:val="sv-SE"/>
        </w:rPr>
        <w:t>kontraproposition</w:t>
      </w:r>
      <w:r w:rsidRPr="00110BE5">
        <w:rPr>
          <w:iCs/>
          <w:lang w:val="sv-SE"/>
        </w:rPr>
        <w:t>, men var konsekvent och använd inte båda uttrycken omväxlande eftersom det kan skapa förvirring.</w:t>
      </w:r>
    </w:p>
    <w:p w14:paraId="1FD8E325" w14:textId="77777777" w:rsidR="008C71A1" w:rsidRPr="00336BF2" w:rsidRDefault="008C71A1" w:rsidP="008C71A1">
      <w:pPr>
        <w:rPr>
          <w:lang w:val="sv-SE" w:eastAsia="sv-SE"/>
        </w:rPr>
      </w:pPr>
      <w:r w:rsidRPr="00336BF2">
        <w:rPr>
          <w:lang w:val="sv-SE" w:eastAsia="sv-SE"/>
        </w:rPr>
        <w:t xml:space="preserve">Även i kontrapropositionsvoteringen </w:t>
      </w:r>
      <w:r>
        <w:rPr>
          <w:lang w:val="sv-SE" w:eastAsia="sv-SE"/>
        </w:rPr>
        <w:t xml:space="preserve">går det givetvis att </w:t>
      </w:r>
      <w:r w:rsidRPr="00336BF2">
        <w:rPr>
          <w:lang w:val="sv-SE" w:eastAsia="sv-SE"/>
        </w:rPr>
        <w:t>begära votering, vilket</w:t>
      </w:r>
      <w:r>
        <w:rPr>
          <w:lang w:val="sv-SE" w:eastAsia="sv-SE"/>
        </w:rPr>
        <w:t xml:space="preserve"> </w:t>
      </w:r>
      <w:r w:rsidRPr="00336BF2">
        <w:rPr>
          <w:lang w:val="sv-SE" w:eastAsia="sv-SE"/>
        </w:rPr>
        <w:t xml:space="preserve">innebär att </w:t>
      </w:r>
      <w:r>
        <w:rPr>
          <w:lang w:val="sv-SE" w:eastAsia="sv-SE"/>
        </w:rPr>
        <w:t>rösträkning</w:t>
      </w:r>
      <w:r w:rsidRPr="00336BF2">
        <w:rPr>
          <w:lang w:val="sv-SE" w:eastAsia="sv-SE"/>
        </w:rPr>
        <w:t xml:space="preserve"> genomför</w:t>
      </w:r>
      <w:r>
        <w:rPr>
          <w:lang w:val="sv-SE" w:eastAsia="sv-SE"/>
        </w:rPr>
        <w:t>s</w:t>
      </w:r>
      <w:r w:rsidRPr="00336BF2">
        <w:rPr>
          <w:lang w:val="sv-SE" w:eastAsia="sv-SE"/>
        </w:rPr>
        <w:t xml:space="preserve"> på vanligt sätt. När motförslaget är</w:t>
      </w:r>
      <w:r>
        <w:rPr>
          <w:lang w:val="sv-SE" w:eastAsia="sv-SE"/>
        </w:rPr>
        <w:t xml:space="preserve"> </w:t>
      </w:r>
      <w:r w:rsidRPr="00336BF2">
        <w:rPr>
          <w:lang w:val="sv-SE" w:eastAsia="sv-SE"/>
        </w:rPr>
        <w:t>utsett fortsätter ordföranden till huvudvoteringen.</w:t>
      </w:r>
    </w:p>
    <w:p w14:paraId="5E8EC8F3" w14:textId="77777777" w:rsidR="008C71A1" w:rsidRPr="00914F34" w:rsidRDefault="008C71A1" w:rsidP="008C71A1">
      <w:pPr>
        <w:pStyle w:val="Citat"/>
      </w:pPr>
      <w:r w:rsidRPr="001644F1">
        <w:rPr>
          <w:b/>
        </w:rPr>
        <w:t xml:space="preserve">Ordföranden: </w:t>
      </w:r>
      <w:r>
        <w:t xml:space="preserve">Jag ställer nu Hanssons förslag mot styrelsens </w:t>
      </w:r>
      <w:r w:rsidRPr="00914F34">
        <w:t>förslag. Bifaller mötet Hanssons förslag? (ja-rop) Bifaller mötet styrelsens</w:t>
      </w:r>
      <w:r>
        <w:t xml:space="preserve"> </w:t>
      </w:r>
      <w:r w:rsidRPr="00914F34">
        <w:t>förslag? (ja-rop) Jag finner att mötet har bifallit styrelsens förslag</w:t>
      </w:r>
      <w:r>
        <w:t xml:space="preserve"> </w:t>
      </w:r>
      <w:r w:rsidRPr="00914F34">
        <w:t>(kort paus, klubbslag).</w:t>
      </w:r>
    </w:p>
    <w:p w14:paraId="26BFE932" w14:textId="77777777" w:rsidR="008C71A1" w:rsidRPr="00336BF2" w:rsidRDefault="008C71A1" w:rsidP="008C71A1">
      <w:pPr>
        <w:rPr>
          <w:lang w:val="sv-SE" w:eastAsia="sv-SE"/>
        </w:rPr>
      </w:pPr>
      <w:r w:rsidRPr="00336BF2">
        <w:rPr>
          <w:lang w:val="sv-SE" w:eastAsia="sv-SE"/>
        </w:rPr>
        <w:t>När det är fler än tre förslag följs samma mönster, men i fler steg. Med fyra</w:t>
      </w:r>
      <w:r>
        <w:rPr>
          <w:lang w:val="sv-SE" w:eastAsia="sv-SE"/>
        </w:rPr>
        <w:t xml:space="preserve"> </w:t>
      </w:r>
      <w:r w:rsidRPr="00336BF2">
        <w:rPr>
          <w:lang w:val="sv-SE" w:eastAsia="sv-SE"/>
        </w:rPr>
        <w:t>förslag kan det låta så här:</w:t>
      </w:r>
    </w:p>
    <w:p w14:paraId="2B61F19E" w14:textId="77777777" w:rsidR="008C71A1" w:rsidRPr="00914F34" w:rsidRDefault="008C71A1" w:rsidP="008C71A1">
      <w:pPr>
        <w:pStyle w:val="Citat"/>
      </w:pPr>
      <w:r w:rsidRPr="001644F1">
        <w:rPr>
          <w:b/>
        </w:rPr>
        <w:t xml:space="preserve">Ordföranden: </w:t>
      </w:r>
      <w:r>
        <w:t xml:space="preserve">Bifalles styrelsens förslag? (ja-rop) Bifalles Hanssons </w:t>
      </w:r>
      <w:r w:rsidRPr="00914F34">
        <w:t>förslag? (ja-rop) Bifalles Jönssons förslag? (ja-rop) Bifalles Österdahls</w:t>
      </w:r>
      <w:r>
        <w:t xml:space="preserve"> </w:t>
      </w:r>
      <w:r w:rsidRPr="00914F34">
        <w:t>förslag? Jag finner att mötet har bifallit styrelsens förslag.</w:t>
      </w:r>
      <w:r>
        <w:t xml:space="preserve"> </w:t>
      </w:r>
      <w:r w:rsidRPr="00914F34">
        <w:t>(kort paus – votering begärs)</w:t>
      </w:r>
      <w:r>
        <w:t xml:space="preserve">. </w:t>
      </w:r>
      <w:r w:rsidRPr="00914F34">
        <w:t>Votering är begärd och ska verkställas. Mötet har då att fastställa</w:t>
      </w:r>
      <w:r>
        <w:t xml:space="preserve"> </w:t>
      </w:r>
      <w:r w:rsidRPr="00914F34">
        <w:t>kontraproposition till styrelsens förslag. Antas Hanssons förslag som</w:t>
      </w:r>
      <w:r>
        <w:t xml:space="preserve"> </w:t>
      </w:r>
      <w:r w:rsidRPr="00914F34">
        <w:t>kontraproposition? (ja-rop) Antas Jönssons förslag som kontraproposition?</w:t>
      </w:r>
      <w:r>
        <w:t xml:space="preserve"> </w:t>
      </w:r>
      <w:r w:rsidRPr="00914F34">
        <w:t>(ja-rop) Antas Österdahls förslag som kontraproposition? Jag</w:t>
      </w:r>
      <w:r>
        <w:t xml:space="preserve"> </w:t>
      </w:r>
      <w:r w:rsidRPr="00914F34">
        <w:t>finner att mötet har antagit Hanssons förslag som kontraproposition</w:t>
      </w:r>
      <w:r>
        <w:t xml:space="preserve">. </w:t>
      </w:r>
      <w:r w:rsidRPr="00914F34">
        <w:t>(kort paus – votering begärs).</w:t>
      </w:r>
      <w:r>
        <w:t xml:space="preserve"> </w:t>
      </w:r>
      <w:r w:rsidRPr="00914F34">
        <w:t>Mötet har då att fastställa kontraproposition i en förberedande votering.</w:t>
      </w:r>
      <w:r>
        <w:t xml:space="preserve"> Antas till kontraproposition i denna votering Jönssons förslag? </w:t>
      </w:r>
      <w:r w:rsidRPr="00914F34">
        <w:t>Antas Österdahls förslag? Jag finner att mötet antagit Jönssons</w:t>
      </w:r>
      <w:r>
        <w:t xml:space="preserve"> </w:t>
      </w:r>
      <w:r w:rsidRPr="00914F34">
        <w:t>förslag som kontraproposition i den förberedande voteringen</w:t>
      </w:r>
      <w:r>
        <w:t>-</w:t>
      </w:r>
      <w:r w:rsidRPr="00914F34">
        <w:t xml:space="preserve"> (kort</w:t>
      </w:r>
      <w:r>
        <w:t xml:space="preserve"> </w:t>
      </w:r>
      <w:r w:rsidRPr="00914F34">
        <w:t>paus – klubbslag).</w:t>
      </w:r>
    </w:p>
    <w:p w14:paraId="677EF4B1" w14:textId="77777777" w:rsidR="008C71A1" w:rsidRPr="00336BF2" w:rsidRDefault="008C71A1" w:rsidP="008C71A1">
      <w:pPr>
        <w:rPr>
          <w:lang w:val="sv-SE" w:eastAsia="sv-SE"/>
        </w:rPr>
      </w:pPr>
      <w:r w:rsidRPr="00336BF2">
        <w:rPr>
          <w:lang w:val="sv-SE" w:eastAsia="sv-SE"/>
        </w:rPr>
        <w:t>Därmed har Österdahls förslag röstats bort. Ordföranden ställer därefter proposition</w:t>
      </w:r>
      <w:r>
        <w:rPr>
          <w:lang w:val="sv-SE" w:eastAsia="sv-SE"/>
        </w:rPr>
        <w:t xml:space="preserve"> </w:t>
      </w:r>
      <w:r w:rsidRPr="00336BF2">
        <w:rPr>
          <w:lang w:val="sv-SE" w:eastAsia="sv-SE"/>
        </w:rPr>
        <w:t>på de kvarvarande förslagen i två steg. Eftersom ordföranden ursprungligen</w:t>
      </w:r>
      <w:r>
        <w:rPr>
          <w:lang w:val="sv-SE" w:eastAsia="sv-SE"/>
        </w:rPr>
        <w:t xml:space="preserve"> </w:t>
      </w:r>
      <w:r w:rsidRPr="00336BF2">
        <w:rPr>
          <w:lang w:val="sv-SE" w:eastAsia="sv-SE"/>
        </w:rPr>
        <w:t>hörde bifall på styrelsens förslag ställer hon först de två andra förslagen</w:t>
      </w:r>
      <w:r>
        <w:rPr>
          <w:lang w:val="sv-SE" w:eastAsia="sv-SE"/>
        </w:rPr>
        <w:t xml:space="preserve"> </w:t>
      </w:r>
      <w:r w:rsidRPr="00336BF2">
        <w:rPr>
          <w:lang w:val="sv-SE" w:eastAsia="sv-SE"/>
        </w:rPr>
        <w:t>mot varandra.</w:t>
      </w:r>
    </w:p>
    <w:p w14:paraId="0C7E1048" w14:textId="77777777" w:rsidR="008C71A1" w:rsidRPr="00914F34" w:rsidRDefault="008C71A1" w:rsidP="008C71A1">
      <w:pPr>
        <w:pStyle w:val="Citat"/>
      </w:pPr>
      <w:r w:rsidRPr="001644F1">
        <w:rPr>
          <w:b/>
        </w:rPr>
        <w:t xml:space="preserve">Ordföranden: </w:t>
      </w:r>
      <w:r>
        <w:t xml:space="preserve">Antas Hanssons förslag till kontraproposition i huvudvoteringen? </w:t>
      </w:r>
      <w:r w:rsidRPr="00914F34">
        <w:t>(ja-rop) Antas Jönssons förslag? (ja-rop) Jag finner att</w:t>
      </w:r>
      <w:r>
        <w:t xml:space="preserve"> </w:t>
      </w:r>
      <w:r w:rsidRPr="00914F34">
        <w:t>mötet antagit Hanssons förslag</w:t>
      </w:r>
      <w:r>
        <w:t xml:space="preserve"> </w:t>
      </w:r>
      <w:r w:rsidRPr="00914F34">
        <w:t>(kort paus – klubbslag).</w:t>
      </w:r>
      <w:r>
        <w:t xml:space="preserve"> </w:t>
      </w:r>
      <w:r w:rsidRPr="00914F34">
        <w:t>Vi kan så fatta beslut i huvudvoteringen. Bifalles styrelsens förslag?</w:t>
      </w:r>
      <w:r>
        <w:t xml:space="preserve"> </w:t>
      </w:r>
      <w:r w:rsidRPr="00914F34">
        <w:t>(ja-rop) Bifalles Hanssons förslag? (ja-rop) Jag finner att mötet bifallit</w:t>
      </w:r>
      <w:r>
        <w:t xml:space="preserve"> </w:t>
      </w:r>
      <w:r w:rsidRPr="00914F34">
        <w:t>styrelsens förslag (kort paus – klubbslag).</w:t>
      </w:r>
    </w:p>
    <w:p w14:paraId="5B4355CC" w14:textId="33AABA5C" w:rsidR="008C71A1" w:rsidRDefault="008C71A1" w:rsidP="008C71A1">
      <w:pPr>
        <w:pStyle w:val="Rubrik2"/>
      </w:pPr>
      <w:bookmarkStart w:id="40" w:name="_Toc427673032"/>
      <w:r>
        <w:t>Beslut med individuell eller kollektiv metod</w:t>
      </w:r>
      <w:bookmarkEnd w:id="40"/>
    </w:p>
    <w:p w14:paraId="413F636D" w14:textId="77777777" w:rsidR="008C71A1" w:rsidRPr="00336BF2" w:rsidRDefault="008C71A1" w:rsidP="008C71A1">
      <w:pPr>
        <w:rPr>
          <w:lang w:val="sv-SE" w:eastAsia="sv-SE"/>
        </w:rPr>
      </w:pPr>
      <w:r w:rsidRPr="00336BF2">
        <w:rPr>
          <w:lang w:val="sv-SE" w:eastAsia="sv-SE"/>
        </w:rPr>
        <w:t>När propositionsordningen fastställs kan ordföranden ibland välja mellan att</w:t>
      </w:r>
      <w:r>
        <w:rPr>
          <w:lang w:val="sv-SE" w:eastAsia="sv-SE"/>
        </w:rPr>
        <w:t xml:space="preserve"> </w:t>
      </w:r>
      <w:r w:rsidRPr="00336BF2">
        <w:rPr>
          <w:lang w:val="sv-SE" w:eastAsia="sv-SE"/>
        </w:rPr>
        <w:t>fatta beslut med individuell eller kollektiv metod. Den individuella metoden</w:t>
      </w:r>
      <w:r>
        <w:rPr>
          <w:lang w:val="sv-SE" w:eastAsia="sv-SE"/>
        </w:rPr>
        <w:t xml:space="preserve"> </w:t>
      </w:r>
      <w:r w:rsidRPr="00336BF2">
        <w:rPr>
          <w:lang w:val="sv-SE" w:eastAsia="sv-SE"/>
        </w:rPr>
        <w:t>innebär att de inkomna yrkandena ställs mot varandra i tur och ordning i den</w:t>
      </w:r>
      <w:r>
        <w:rPr>
          <w:lang w:val="sv-SE" w:eastAsia="sv-SE"/>
        </w:rPr>
        <w:t xml:space="preserve"> </w:t>
      </w:r>
      <w:r w:rsidRPr="00336BF2">
        <w:rPr>
          <w:lang w:val="sv-SE" w:eastAsia="sv-SE"/>
        </w:rPr>
        <w:t>form de föreligger. Detta är det normala sättet som fungerar bra när de inkomna</w:t>
      </w:r>
      <w:r>
        <w:rPr>
          <w:lang w:val="sv-SE" w:eastAsia="sv-SE"/>
        </w:rPr>
        <w:t xml:space="preserve"> </w:t>
      </w:r>
      <w:r w:rsidRPr="00336BF2">
        <w:rPr>
          <w:lang w:val="sv-SE" w:eastAsia="sv-SE"/>
        </w:rPr>
        <w:t>förslagen är av samma karaktär, är relativt enkla och utesluter varandra.</w:t>
      </w:r>
    </w:p>
    <w:p w14:paraId="37D63127" w14:textId="77777777" w:rsidR="008C71A1" w:rsidRDefault="008C71A1" w:rsidP="008C71A1">
      <w:pPr>
        <w:rPr>
          <w:lang w:val="sv-SE" w:eastAsia="sv-SE"/>
        </w:rPr>
      </w:pPr>
      <w:r w:rsidRPr="00336BF2">
        <w:rPr>
          <w:lang w:val="sv-SE" w:eastAsia="sv-SE"/>
        </w:rPr>
        <w:t xml:space="preserve">Ofta kan det dock vara lämpligt att se till innehållet i yrkandena och </w:t>
      </w:r>
      <w:r w:rsidRPr="002A5CC4">
        <w:rPr>
          <w:rStyle w:val="Kondenserad1"/>
          <w:lang w:val="sv-SE"/>
        </w:rPr>
        <w:t>utifrån dessa formulera en propositionsordning som antingen sammanfattar</w:t>
      </w:r>
      <w:r w:rsidRPr="00336BF2">
        <w:rPr>
          <w:lang w:val="sv-SE" w:eastAsia="sv-SE"/>
        </w:rPr>
        <w:t xml:space="preserve"> flera yrkanden</w:t>
      </w:r>
      <w:r>
        <w:rPr>
          <w:lang w:val="sv-SE" w:eastAsia="sv-SE"/>
        </w:rPr>
        <w:t xml:space="preserve"> </w:t>
      </w:r>
      <w:r w:rsidRPr="00336BF2">
        <w:rPr>
          <w:lang w:val="sv-SE" w:eastAsia="sv-SE"/>
        </w:rPr>
        <w:t>eller delar av yrkanden, eller som delar upp yrkanden i olika delar.</w:t>
      </w:r>
      <w:r>
        <w:rPr>
          <w:lang w:val="sv-SE" w:eastAsia="sv-SE"/>
        </w:rPr>
        <w:t xml:space="preserve"> </w:t>
      </w:r>
      <w:r w:rsidRPr="00336BF2">
        <w:rPr>
          <w:lang w:val="sv-SE" w:eastAsia="sv-SE"/>
        </w:rPr>
        <w:t>Detta kallas kollektiv metod.</w:t>
      </w:r>
      <w:r>
        <w:rPr>
          <w:lang w:val="sv-SE" w:eastAsia="sv-SE"/>
        </w:rPr>
        <w:t xml:space="preserve"> </w:t>
      </w:r>
    </w:p>
    <w:p w14:paraId="2F2875DE" w14:textId="77777777" w:rsidR="008C71A1" w:rsidRDefault="008C71A1" w:rsidP="008C71A1">
      <w:pPr>
        <w:rPr>
          <w:lang w:val="sv-SE" w:eastAsia="sv-SE"/>
        </w:rPr>
      </w:pPr>
      <w:r w:rsidRPr="00336BF2">
        <w:rPr>
          <w:lang w:val="sv-SE" w:eastAsia="sv-SE"/>
        </w:rPr>
        <w:t>Vi tänker oss att följande förslag har framställts:</w:t>
      </w:r>
      <w:r>
        <w:rPr>
          <w:lang w:val="sv-SE" w:eastAsia="sv-SE"/>
        </w:rPr>
        <w:t xml:space="preserve"> </w:t>
      </w:r>
    </w:p>
    <w:p w14:paraId="3E3E912D" w14:textId="77777777" w:rsidR="008C71A1" w:rsidRPr="00643C17" w:rsidRDefault="008C71A1" w:rsidP="008C71A1">
      <w:pPr>
        <w:pStyle w:val="Punktlista"/>
        <w:rPr>
          <w:lang w:val="sv-SE"/>
        </w:rPr>
      </w:pPr>
      <w:r w:rsidRPr="00643C17">
        <w:rPr>
          <w:lang w:val="sv-SE"/>
        </w:rPr>
        <w:t>Styrelsen har föreslagit en medlemsvärvningskampanj under våren.</w:t>
      </w:r>
    </w:p>
    <w:p w14:paraId="015448CA" w14:textId="77777777" w:rsidR="008C71A1" w:rsidRPr="00894F65" w:rsidRDefault="008C71A1" w:rsidP="008C71A1">
      <w:pPr>
        <w:pStyle w:val="Punktlista"/>
        <w:rPr>
          <w:rStyle w:val="Kondenserad2"/>
          <w:lang w:val="sv-SE"/>
        </w:rPr>
      </w:pPr>
      <w:r w:rsidRPr="00894F65">
        <w:rPr>
          <w:rStyle w:val="Kondenserad2"/>
          <w:lang w:val="sv-SE"/>
        </w:rPr>
        <w:t>Ernst Åström har föreslagit en medlemsvärvningskampanj under hösten.</w:t>
      </w:r>
    </w:p>
    <w:p w14:paraId="19790DE8" w14:textId="77777777" w:rsidR="008C71A1" w:rsidRPr="00643C17" w:rsidRDefault="008C71A1" w:rsidP="008C71A1">
      <w:pPr>
        <w:pStyle w:val="Punktlista"/>
        <w:rPr>
          <w:lang w:val="sv-SE"/>
        </w:rPr>
      </w:pPr>
      <w:r w:rsidRPr="00643C17">
        <w:rPr>
          <w:lang w:val="sv-SE"/>
        </w:rPr>
        <w:t xml:space="preserve">Emma </w:t>
      </w:r>
      <w:proofErr w:type="spellStart"/>
      <w:r w:rsidRPr="00643C17">
        <w:rPr>
          <w:lang w:val="sv-SE"/>
        </w:rPr>
        <w:t>Flood</w:t>
      </w:r>
      <w:proofErr w:type="spellEnd"/>
      <w:r w:rsidRPr="00643C17">
        <w:rPr>
          <w:lang w:val="sv-SE"/>
        </w:rPr>
        <w:t xml:space="preserve"> har föreslagit en kampanj för att aktivera de medlemmar som redan finns istället för en värvningskampanj.</w:t>
      </w:r>
    </w:p>
    <w:p w14:paraId="54172A50" w14:textId="5EEB98C3" w:rsidR="008C71A1" w:rsidRPr="00336BF2" w:rsidRDefault="008C71A1" w:rsidP="008C71A1">
      <w:pPr>
        <w:rPr>
          <w:lang w:val="sv-SE" w:eastAsia="sv-SE"/>
        </w:rPr>
      </w:pPr>
      <w:r w:rsidRPr="00336BF2">
        <w:rPr>
          <w:lang w:val="sv-SE" w:eastAsia="sv-SE"/>
        </w:rPr>
        <w:t>Med den individuella metoden skulle ordföranden först ställa Åströms förslag</w:t>
      </w:r>
      <w:r>
        <w:rPr>
          <w:lang w:val="sv-SE" w:eastAsia="sv-SE"/>
        </w:rPr>
        <w:t xml:space="preserve"> </w:t>
      </w:r>
      <w:r w:rsidRPr="00336BF2">
        <w:rPr>
          <w:lang w:val="sv-SE" w:eastAsia="sv-SE"/>
        </w:rPr>
        <w:t xml:space="preserve">mot </w:t>
      </w:r>
      <w:proofErr w:type="spellStart"/>
      <w:r w:rsidRPr="00336BF2">
        <w:rPr>
          <w:lang w:val="sv-SE" w:eastAsia="sv-SE"/>
        </w:rPr>
        <w:t>Floods</w:t>
      </w:r>
      <w:proofErr w:type="spellEnd"/>
      <w:r w:rsidRPr="00336BF2">
        <w:rPr>
          <w:lang w:val="sv-SE" w:eastAsia="sv-SE"/>
        </w:rPr>
        <w:t xml:space="preserve"> i en kontrapropositionsvotering och därefter det vinnande förslaget</w:t>
      </w:r>
      <w:r>
        <w:rPr>
          <w:lang w:val="sv-SE" w:eastAsia="sv-SE"/>
        </w:rPr>
        <w:t xml:space="preserve"> </w:t>
      </w:r>
      <w:r w:rsidRPr="00336BF2">
        <w:rPr>
          <w:lang w:val="sv-SE" w:eastAsia="sv-SE"/>
        </w:rPr>
        <w:t>mot styrelsens. I detta fall kan det dock vara mer naturligt att först ta ställning</w:t>
      </w:r>
      <w:r>
        <w:rPr>
          <w:lang w:val="sv-SE" w:eastAsia="sv-SE"/>
        </w:rPr>
        <w:t xml:space="preserve"> </w:t>
      </w:r>
      <w:r w:rsidRPr="00336BF2">
        <w:rPr>
          <w:lang w:val="sv-SE" w:eastAsia="sv-SE"/>
        </w:rPr>
        <w:t xml:space="preserve">till om </w:t>
      </w:r>
      <w:r>
        <w:rPr>
          <w:lang w:val="sv-SE" w:eastAsia="sv-SE"/>
        </w:rPr>
        <w:t>föreningen</w:t>
      </w:r>
      <w:r w:rsidRPr="00336BF2">
        <w:rPr>
          <w:lang w:val="sv-SE" w:eastAsia="sv-SE"/>
        </w:rPr>
        <w:t xml:space="preserve"> ska ha en medlems</w:t>
      </w:r>
      <w:r w:rsidR="00030393">
        <w:rPr>
          <w:lang w:val="sv-SE" w:eastAsia="sv-SE"/>
        </w:rPr>
        <w:softHyphen/>
      </w:r>
      <w:r w:rsidRPr="00336BF2">
        <w:rPr>
          <w:lang w:val="sv-SE" w:eastAsia="sv-SE"/>
        </w:rPr>
        <w:t>värvningskampanj eller en aktiveringskampanj.</w:t>
      </w:r>
    </w:p>
    <w:p w14:paraId="17BF2AC6" w14:textId="77777777" w:rsidR="008C71A1" w:rsidRPr="00336BF2" w:rsidRDefault="008C71A1" w:rsidP="008C71A1">
      <w:pPr>
        <w:rPr>
          <w:lang w:val="sv-SE" w:eastAsia="sv-SE"/>
        </w:rPr>
      </w:pPr>
      <w:r w:rsidRPr="00336BF2">
        <w:rPr>
          <w:lang w:val="sv-SE" w:eastAsia="sv-SE"/>
        </w:rPr>
        <w:t xml:space="preserve">Om mötet beslutar </w:t>
      </w:r>
      <w:r>
        <w:rPr>
          <w:lang w:val="sv-SE" w:eastAsia="sv-SE"/>
        </w:rPr>
        <w:t>om en medlemsvärvningskampanj,</w:t>
      </w:r>
      <w:r w:rsidRPr="00336BF2">
        <w:rPr>
          <w:lang w:val="sv-SE" w:eastAsia="sv-SE"/>
        </w:rPr>
        <w:t xml:space="preserve"> tar </w:t>
      </w:r>
      <w:r>
        <w:rPr>
          <w:lang w:val="sv-SE" w:eastAsia="sv-SE"/>
        </w:rPr>
        <w:t>det sedan</w:t>
      </w:r>
      <w:r w:rsidRPr="00336BF2">
        <w:rPr>
          <w:lang w:val="sv-SE" w:eastAsia="sv-SE"/>
        </w:rPr>
        <w:t xml:space="preserve"> ställning till</w:t>
      </w:r>
      <w:r>
        <w:rPr>
          <w:lang w:val="sv-SE" w:eastAsia="sv-SE"/>
        </w:rPr>
        <w:t xml:space="preserve"> </w:t>
      </w:r>
      <w:r w:rsidRPr="00336BF2">
        <w:rPr>
          <w:lang w:val="sv-SE" w:eastAsia="sv-SE"/>
        </w:rPr>
        <w:t>tidpunkten för kampanjen. Ordföranden kan då i första beslutsomgången helt</w:t>
      </w:r>
      <w:r>
        <w:rPr>
          <w:lang w:val="sv-SE" w:eastAsia="sv-SE"/>
        </w:rPr>
        <w:t xml:space="preserve"> </w:t>
      </w:r>
      <w:r w:rsidRPr="00336BF2">
        <w:rPr>
          <w:lang w:val="sv-SE" w:eastAsia="sv-SE"/>
        </w:rPr>
        <w:t>enkelt ställa ”värvningskampanj” mot ”aktiveringskampanj” på följande sätt:</w:t>
      </w:r>
    </w:p>
    <w:p w14:paraId="1BD8B8B6" w14:textId="77777777" w:rsidR="008C71A1" w:rsidRPr="00914F34" w:rsidRDefault="008C71A1" w:rsidP="008C71A1">
      <w:pPr>
        <w:pStyle w:val="Citat"/>
      </w:pPr>
      <w:r w:rsidRPr="001644F1">
        <w:rPr>
          <w:b/>
        </w:rPr>
        <w:t xml:space="preserve">Ordföranden: </w:t>
      </w:r>
      <w:r>
        <w:t>Beslutar mötet att vi ska genomföra en medlemsvärvnings</w:t>
      </w:r>
      <w:r>
        <w:softHyphen/>
        <w:t xml:space="preserve">kampanj </w:t>
      </w:r>
      <w:r w:rsidRPr="00914F34">
        <w:t>i enlighet med styrelsens och Åströms förslag? (ja-rop)</w:t>
      </w:r>
      <w:r>
        <w:t xml:space="preserve"> </w:t>
      </w:r>
      <w:r w:rsidRPr="00914F34">
        <w:t>Beslutar mötet att vi ska genomföra en aktiveringskampanj i enlighet</w:t>
      </w:r>
      <w:r>
        <w:t xml:space="preserve"> </w:t>
      </w:r>
      <w:r w:rsidRPr="00914F34">
        <w:t xml:space="preserve">med </w:t>
      </w:r>
      <w:proofErr w:type="spellStart"/>
      <w:r w:rsidRPr="00914F34">
        <w:t>Floods</w:t>
      </w:r>
      <w:proofErr w:type="spellEnd"/>
      <w:r w:rsidRPr="00914F34">
        <w:t xml:space="preserve"> förslag? (ja-rop) Jag finner att mötet har beslutat att</w:t>
      </w:r>
      <w:r>
        <w:t xml:space="preserve"> </w:t>
      </w:r>
      <w:r w:rsidRPr="00914F34">
        <w:t>genomföra en medlems</w:t>
      </w:r>
      <w:r>
        <w:softHyphen/>
      </w:r>
      <w:r w:rsidRPr="00914F34">
        <w:t>värvningskampanj (kort paus, klubbslag).</w:t>
      </w:r>
    </w:p>
    <w:p w14:paraId="6432DC3B" w14:textId="77777777" w:rsidR="008C71A1" w:rsidRPr="00336BF2" w:rsidRDefault="008C71A1" w:rsidP="008C71A1">
      <w:pPr>
        <w:rPr>
          <w:lang w:val="sv-SE" w:eastAsia="sv-SE"/>
        </w:rPr>
      </w:pPr>
      <w:r w:rsidRPr="00336BF2">
        <w:rPr>
          <w:lang w:val="sv-SE" w:eastAsia="sv-SE"/>
        </w:rPr>
        <w:t xml:space="preserve">Därefter tar </w:t>
      </w:r>
      <w:r>
        <w:rPr>
          <w:lang w:val="sv-SE" w:eastAsia="sv-SE"/>
        </w:rPr>
        <w:t>mötet</w:t>
      </w:r>
      <w:r w:rsidRPr="00336BF2">
        <w:rPr>
          <w:lang w:val="sv-SE" w:eastAsia="sv-SE"/>
        </w:rPr>
        <w:t xml:space="preserve"> ställning till tidpunkten:</w:t>
      </w:r>
    </w:p>
    <w:p w14:paraId="0E37B388" w14:textId="77777777" w:rsidR="008C71A1" w:rsidRPr="00914F34" w:rsidRDefault="008C71A1" w:rsidP="008C71A1">
      <w:pPr>
        <w:pStyle w:val="Citat"/>
      </w:pPr>
      <w:r w:rsidRPr="001644F1">
        <w:rPr>
          <w:b/>
        </w:rPr>
        <w:t xml:space="preserve">Ordföranden: </w:t>
      </w:r>
      <w:r>
        <w:t>Är det mötets mening att genomföra medlemsvärvnings</w:t>
      </w:r>
      <w:r>
        <w:softHyphen/>
        <w:t xml:space="preserve">kampanjen </w:t>
      </w:r>
      <w:r w:rsidRPr="00914F34">
        <w:t>under våren i enlighet med styrelsens förslag? (ja-rop)</w:t>
      </w:r>
      <w:r>
        <w:t xml:space="preserve"> </w:t>
      </w:r>
      <w:r w:rsidRPr="00914F34">
        <w:t>Är det mötets mening att genomföra kampanjen under hösten i</w:t>
      </w:r>
      <w:r>
        <w:t xml:space="preserve"> </w:t>
      </w:r>
      <w:r w:rsidRPr="00914F34">
        <w:t>enlighet med Åströms förslag? (ja-rop) Jag finner att mötet har beslutat</w:t>
      </w:r>
      <w:r>
        <w:t xml:space="preserve"> </w:t>
      </w:r>
      <w:r w:rsidRPr="00914F34">
        <w:t>att genomföra kampanjen under våren i enlighet med styrelsens</w:t>
      </w:r>
      <w:r>
        <w:t xml:space="preserve"> </w:t>
      </w:r>
      <w:r w:rsidRPr="00914F34">
        <w:t>förslag (kort paus, klubbslag).</w:t>
      </w:r>
    </w:p>
    <w:p w14:paraId="09EF11B2" w14:textId="784436AD" w:rsidR="008C71A1" w:rsidRPr="00336BF2" w:rsidRDefault="008C71A1" w:rsidP="008C71A1">
      <w:pPr>
        <w:rPr>
          <w:lang w:val="sv-SE" w:eastAsia="sv-SE"/>
        </w:rPr>
      </w:pPr>
      <w:r w:rsidRPr="00336BF2">
        <w:rPr>
          <w:lang w:val="sv-SE" w:eastAsia="sv-SE"/>
        </w:rPr>
        <w:t>Vad ordföranden gjorde var alltså att ur de tre yrkandena ta fram huvudfrågan</w:t>
      </w:r>
      <w:r>
        <w:rPr>
          <w:lang w:val="sv-SE" w:eastAsia="sv-SE"/>
        </w:rPr>
        <w:t xml:space="preserve"> </w:t>
      </w:r>
      <w:r w:rsidRPr="00336BF2">
        <w:rPr>
          <w:lang w:val="sv-SE" w:eastAsia="sv-SE"/>
        </w:rPr>
        <w:t xml:space="preserve">(medlemsvärvningskampanj eller aktiveringskampanj) </w:t>
      </w:r>
      <w:r w:rsidR="00595653">
        <w:rPr>
          <w:lang w:val="sv-SE" w:eastAsia="sv-SE"/>
        </w:rPr>
        <w:br/>
      </w:r>
      <w:r w:rsidRPr="00336BF2">
        <w:rPr>
          <w:lang w:val="sv-SE" w:eastAsia="sv-SE"/>
        </w:rPr>
        <w:t>och därefter den underordnade</w:t>
      </w:r>
      <w:r>
        <w:rPr>
          <w:lang w:val="sv-SE" w:eastAsia="sv-SE"/>
        </w:rPr>
        <w:t xml:space="preserve"> </w:t>
      </w:r>
      <w:r w:rsidRPr="00336BF2">
        <w:rPr>
          <w:lang w:val="sv-SE" w:eastAsia="sv-SE"/>
        </w:rPr>
        <w:t>frågan om tidpunkten.</w:t>
      </w:r>
    </w:p>
    <w:p w14:paraId="4C5D0A30" w14:textId="55753967" w:rsidR="008C71A1" w:rsidRPr="00336BF2" w:rsidRDefault="008C71A1" w:rsidP="008C71A1">
      <w:pPr>
        <w:rPr>
          <w:lang w:val="sv-SE" w:eastAsia="sv-SE"/>
        </w:rPr>
      </w:pPr>
      <w:r w:rsidRPr="00336BF2">
        <w:rPr>
          <w:lang w:val="sv-SE" w:eastAsia="sv-SE"/>
        </w:rPr>
        <w:t>Den kollektiva metoden ställer större krav på ordföranden när det gäller att</w:t>
      </w:r>
      <w:r>
        <w:rPr>
          <w:lang w:val="sv-SE" w:eastAsia="sv-SE"/>
        </w:rPr>
        <w:t xml:space="preserve"> </w:t>
      </w:r>
      <w:r w:rsidRPr="00336BF2">
        <w:rPr>
          <w:lang w:val="sv-SE" w:eastAsia="sv-SE"/>
        </w:rPr>
        <w:t>analysera yrkandena och skilja huvudsak från bisak. Hon måste vara klar över</w:t>
      </w:r>
      <w:r>
        <w:rPr>
          <w:lang w:val="sv-SE" w:eastAsia="sv-SE"/>
        </w:rPr>
        <w:t xml:space="preserve"> </w:t>
      </w:r>
      <w:r w:rsidRPr="00336BF2">
        <w:rPr>
          <w:lang w:val="sv-SE" w:eastAsia="sv-SE"/>
        </w:rPr>
        <w:t>vad mötesdeltagarna anser vara huvudfråga och vad som är underordnat. Det</w:t>
      </w:r>
      <w:r>
        <w:rPr>
          <w:lang w:val="sv-SE" w:eastAsia="sv-SE"/>
        </w:rPr>
        <w:t xml:space="preserve"> </w:t>
      </w:r>
      <w:r w:rsidRPr="00336BF2">
        <w:rPr>
          <w:lang w:val="sv-SE" w:eastAsia="sv-SE"/>
        </w:rPr>
        <w:t>kunde ju varit så att mötesdeltagarna i vårt exempel ansåg att tidpunkten för</w:t>
      </w:r>
      <w:r>
        <w:rPr>
          <w:lang w:val="sv-SE" w:eastAsia="sv-SE"/>
        </w:rPr>
        <w:t xml:space="preserve"> </w:t>
      </w:r>
      <w:r w:rsidRPr="00336BF2">
        <w:rPr>
          <w:lang w:val="sv-SE" w:eastAsia="sv-SE"/>
        </w:rPr>
        <w:t>aktiviteten var det viktiga, medan typen av kampanj var av underordnad betydelse.</w:t>
      </w:r>
      <w:r w:rsidR="000533D4">
        <w:rPr>
          <w:lang w:val="sv-SE" w:eastAsia="sv-SE"/>
        </w:rPr>
        <w:t xml:space="preserve"> </w:t>
      </w:r>
      <w:r w:rsidRPr="00336BF2">
        <w:rPr>
          <w:lang w:val="sv-SE" w:eastAsia="sv-SE"/>
        </w:rPr>
        <w:t>I så fall borde propositions</w:t>
      </w:r>
      <w:r w:rsidR="0020484E">
        <w:rPr>
          <w:lang w:val="sv-SE" w:eastAsia="sv-SE"/>
        </w:rPr>
        <w:softHyphen/>
      </w:r>
      <w:r w:rsidRPr="00336BF2">
        <w:rPr>
          <w:lang w:val="sv-SE" w:eastAsia="sv-SE"/>
        </w:rPr>
        <w:t>ordningen utformats annorlunda.</w:t>
      </w:r>
    </w:p>
    <w:p w14:paraId="285CBB71" w14:textId="77777777" w:rsidR="008C71A1" w:rsidRDefault="008C71A1" w:rsidP="008C71A1">
      <w:pPr>
        <w:pStyle w:val="Rubrik2"/>
      </w:pPr>
      <w:bookmarkStart w:id="41" w:name="_Toc427673033"/>
      <w:r>
        <w:t>Taktikröstning</w:t>
      </w:r>
      <w:bookmarkEnd w:id="41"/>
    </w:p>
    <w:p w14:paraId="088F9607" w14:textId="77777777" w:rsidR="008C71A1" w:rsidRPr="00336BF2" w:rsidRDefault="008C71A1" w:rsidP="008C71A1">
      <w:pPr>
        <w:rPr>
          <w:lang w:val="sv-SE" w:eastAsia="sv-SE"/>
        </w:rPr>
      </w:pPr>
      <w:r w:rsidRPr="00336BF2">
        <w:rPr>
          <w:lang w:val="sv-SE" w:eastAsia="sv-SE"/>
        </w:rPr>
        <w:t>Voteringar mellan tre eller fler förslag ger ett visst utrymme för taktik</w:t>
      </w:r>
      <w:r>
        <w:rPr>
          <w:lang w:val="sv-SE" w:eastAsia="sv-SE"/>
        </w:rPr>
        <w:softHyphen/>
      </w:r>
      <w:r w:rsidRPr="00336BF2">
        <w:rPr>
          <w:lang w:val="sv-SE" w:eastAsia="sv-SE"/>
        </w:rPr>
        <w:t>röstning</w:t>
      </w:r>
      <w:r>
        <w:rPr>
          <w:lang w:val="sv-SE" w:eastAsia="sv-SE"/>
        </w:rPr>
        <w:t xml:space="preserve"> </w:t>
      </w:r>
      <w:r w:rsidRPr="00336BF2">
        <w:rPr>
          <w:lang w:val="sv-SE" w:eastAsia="sv-SE"/>
        </w:rPr>
        <w:t>och ordföranden kan också i någon mån påverka beslutet genom den propositionsordning</w:t>
      </w:r>
      <w:r>
        <w:rPr>
          <w:lang w:val="sv-SE" w:eastAsia="sv-SE"/>
        </w:rPr>
        <w:t xml:space="preserve"> </w:t>
      </w:r>
      <w:r w:rsidRPr="00336BF2">
        <w:rPr>
          <w:lang w:val="sv-SE" w:eastAsia="sv-SE"/>
        </w:rPr>
        <w:t>hon väljer.</w:t>
      </w:r>
    </w:p>
    <w:p w14:paraId="077B31F6" w14:textId="77777777" w:rsidR="008C71A1" w:rsidRPr="00336BF2" w:rsidRDefault="008C71A1" w:rsidP="008C71A1">
      <w:pPr>
        <w:rPr>
          <w:lang w:val="sv-SE" w:eastAsia="sv-SE"/>
        </w:rPr>
      </w:pPr>
      <w:r w:rsidRPr="00336BF2">
        <w:rPr>
          <w:lang w:val="sv-SE" w:eastAsia="sv-SE"/>
        </w:rPr>
        <w:t>I följande exempel finns tre olika förslag, A, B och C. Förslag A stöds av 25%</w:t>
      </w:r>
      <w:r>
        <w:rPr>
          <w:lang w:val="sv-SE" w:eastAsia="sv-SE"/>
        </w:rPr>
        <w:t xml:space="preserve"> </w:t>
      </w:r>
      <w:r w:rsidRPr="00336BF2">
        <w:rPr>
          <w:lang w:val="sv-SE" w:eastAsia="sv-SE"/>
        </w:rPr>
        <w:t>av mötesdeltagarna, förslag B av 35% och förslag C av 40%. Inget av de tre</w:t>
      </w:r>
      <w:r>
        <w:rPr>
          <w:lang w:val="sv-SE" w:eastAsia="sv-SE"/>
        </w:rPr>
        <w:t xml:space="preserve"> </w:t>
      </w:r>
      <w:r w:rsidRPr="00336BF2">
        <w:rPr>
          <w:lang w:val="sv-SE" w:eastAsia="sv-SE"/>
        </w:rPr>
        <w:t>förslagen stöds alltså av en majoritet.</w:t>
      </w:r>
    </w:p>
    <w:p w14:paraId="1C384C50" w14:textId="4B24F6BF" w:rsidR="008C71A1" w:rsidRPr="00336BF2" w:rsidRDefault="008C71A1" w:rsidP="008C71A1">
      <w:pPr>
        <w:rPr>
          <w:lang w:val="sv-SE" w:eastAsia="sv-SE"/>
        </w:rPr>
      </w:pPr>
      <w:r w:rsidRPr="00336BF2">
        <w:rPr>
          <w:lang w:val="sv-SE" w:eastAsia="sv-SE"/>
        </w:rPr>
        <w:t xml:space="preserve">A är huvudförslag och i kontrapropositionsvoteringen ställs B mot C. </w:t>
      </w:r>
      <w:r>
        <w:rPr>
          <w:lang w:val="sv-SE" w:eastAsia="sv-SE"/>
        </w:rPr>
        <w:br/>
      </w:r>
      <w:r w:rsidRPr="00336BF2">
        <w:rPr>
          <w:lang w:val="sv-SE" w:eastAsia="sv-SE"/>
        </w:rPr>
        <w:t>Att B</w:t>
      </w:r>
      <w:r>
        <w:rPr>
          <w:lang w:val="sv-SE" w:eastAsia="sv-SE"/>
        </w:rPr>
        <w:t xml:space="preserve">- </w:t>
      </w:r>
      <w:r w:rsidRPr="00336BF2">
        <w:rPr>
          <w:lang w:val="sv-SE" w:eastAsia="sv-SE"/>
        </w:rPr>
        <w:t>och</w:t>
      </w:r>
      <w:r>
        <w:rPr>
          <w:lang w:val="sv-SE" w:eastAsia="sv-SE"/>
        </w:rPr>
        <w:t xml:space="preserve"> </w:t>
      </w:r>
      <w:r w:rsidRPr="00336BF2">
        <w:rPr>
          <w:lang w:val="sv-SE" w:eastAsia="sv-SE"/>
        </w:rPr>
        <w:t xml:space="preserve">C-förespråkarna röstar på sina respektive förslag är givet, </w:t>
      </w:r>
      <w:r>
        <w:rPr>
          <w:lang w:val="sv-SE" w:eastAsia="sv-SE"/>
        </w:rPr>
        <w:br/>
      </w:r>
      <w:r w:rsidRPr="00336BF2">
        <w:rPr>
          <w:lang w:val="sv-SE" w:eastAsia="sv-SE"/>
        </w:rPr>
        <w:t>men hur ska A</w:t>
      </w:r>
      <w:r>
        <w:rPr>
          <w:lang w:val="sv-SE" w:eastAsia="sv-SE"/>
        </w:rPr>
        <w:t>-</w:t>
      </w:r>
      <w:r w:rsidRPr="00336BF2">
        <w:rPr>
          <w:lang w:val="sv-SE" w:eastAsia="sv-SE"/>
        </w:rPr>
        <w:t>anhängarna</w:t>
      </w:r>
      <w:r>
        <w:rPr>
          <w:lang w:val="sv-SE" w:eastAsia="sv-SE"/>
        </w:rPr>
        <w:t xml:space="preserve"> </w:t>
      </w:r>
      <w:r w:rsidRPr="00336BF2">
        <w:rPr>
          <w:lang w:val="sv-SE" w:eastAsia="sv-SE"/>
        </w:rPr>
        <w:t>rösta? De kan naturligtvis helt enkelt lägga ner sina röster, varvid</w:t>
      </w:r>
      <w:r>
        <w:rPr>
          <w:lang w:val="sv-SE" w:eastAsia="sv-SE"/>
        </w:rPr>
        <w:t xml:space="preserve"> </w:t>
      </w:r>
      <w:r w:rsidRPr="00336BF2">
        <w:rPr>
          <w:lang w:val="sv-SE" w:eastAsia="sv-SE"/>
        </w:rPr>
        <w:t>förslag C vinner. Men om de är osäkra på att vinna i slutvoteringen och definitivt</w:t>
      </w:r>
      <w:r>
        <w:rPr>
          <w:lang w:val="sv-SE" w:eastAsia="sv-SE"/>
        </w:rPr>
        <w:t xml:space="preserve"> </w:t>
      </w:r>
      <w:r w:rsidRPr="00336BF2">
        <w:rPr>
          <w:lang w:val="sv-SE" w:eastAsia="sv-SE"/>
        </w:rPr>
        <w:t xml:space="preserve">inte vill att mötet ska bifalla förslag C, </w:t>
      </w:r>
      <w:r w:rsidR="00FE4CC3">
        <w:rPr>
          <w:lang w:val="sv-SE" w:eastAsia="sv-SE"/>
        </w:rPr>
        <w:br/>
      </w:r>
      <w:r w:rsidRPr="00336BF2">
        <w:rPr>
          <w:lang w:val="sv-SE" w:eastAsia="sv-SE"/>
        </w:rPr>
        <w:t>bör de lägga sina röster på förslag B,</w:t>
      </w:r>
      <w:r>
        <w:rPr>
          <w:lang w:val="sv-SE" w:eastAsia="sv-SE"/>
        </w:rPr>
        <w:t xml:space="preserve"> </w:t>
      </w:r>
      <w:r w:rsidRPr="00336BF2">
        <w:rPr>
          <w:lang w:val="sv-SE" w:eastAsia="sv-SE"/>
        </w:rPr>
        <w:t>som A-anhängarna menar är mindre dåligt än C. Med sina röster ser de till att</w:t>
      </w:r>
      <w:r>
        <w:rPr>
          <w:lang w:val="sv-SE" w:eastAsia="sv-SE"/>
        </w:rPr>
        <w:t xml:space="preserve"> </w:t>
      </w:r>
      <w:r w:rsidRPr="00336BF2">
        <w:rPr>
          <w:lang w:val="sv-SE" w:eastAsia="sv-SE"/>
        </w:rPr>
        <w:t xml:space="preserve">C-förslaget slås ut och att </w:t>
      </w:r>
      <w:r w:rsidRPr="002A5CC4">
        <w:rPr>
          <w:rStyle w:val="Kondenserad1"/>
          <w:lang w:val="sv-SE"/>
        </w:rPr>
        <w:t>därmed B står mot A i slutvoteringen. Även om A förlorar slutvoteringen</w:t>
      </w:r>
      <w:r w:rsidRPr="00336BF2">
        <w:rPr>
          <w:lang w:val="sv-SE" w:eastAsia="sv-SE"/>
        </w:rPr>
        <w:t xml:space="preserve">, så har </w:t>
      </w:r>
      <w:r>
        <w:rPr>
          <w:lang w:val="sv-SE" w:eastAsia="sv-SE"/>
        </w:rPr>
        <w:t>de</w:t>
      </w:r>
      <w:r w:rsidRPr="00336BF2">
        <w:rPr>
          <w:lang w:val="sv-SE" w:eastAsia="sv-SE"/>
        </w:rPr>
        <w:t xml:space="preserve"> i alla fall undvikit förslag C.</w:t>
      </w:r>
    </w:p>
    <w:p w14:paraId="36D45767" w14:textId="77777777" w:rsidR="008C71A1" w:rsidRPr="00336BF2" w:rsidRDefault="008C71A1" w:rsidP="008C71A1">
      <w:pPr>
        <w:rPr>
          <w:lang w:val="sv-SE" w:eastAsia="sv-SE"/>
        </w:rPr>
      </w:pPr>
      <w:r w:rsidRPr="00336BF2">
        <w:rPr>
          <w:lang w:val="sv-SE" w:eastAsia="sv-SE"/>
        </w:rPr>
        <w:t>Men A-anhängarna kan resonera på ett annat sätt också. Om de tror sig veta</w:t>
      </w:r>
      <w:r>
        <w:rPr>
          <w:lang w:val="sv-SE" w:eastAsia="sv-SE"/>
        </w:rPr>
        <w:t xml:space="preserve"> </w:t>
      </w:r>
      <w:r w:rsidRPr="00336BF2">
        <w:rPr>
          <w:lang w:val="sv-SE" w:eastAsia="sv-SE"/>
        </w:rPr>
        <w:t xml:space="preserve">att B-förespråkarna avskyr förslag C mer än de är emot förslag A, </w:t>
      </w:r>
      <w:r>
        <w:rPr>
          <w:lang w:val="sv-SE" w:eastAsia="sv-SE"/>
        </w:rPr>
        <w:br/>
      </w:r>
      <w:r w:rsidRPr="00336BF2">
        <w:rPr>
          <w:lang w:val="sv-SE" w:eastAsia="sv-SE"/>
        </w:rPr>
        <w:t xml:space="preserve">så </w:t>
      </w:r>
      <w:r>
        <w:rPr>
          <w:lang w:val="sv-SE" w:eastAsia="sv-SE"/>
        </w:rPr>
        <w:t xml:space="preserve">väljer </w:t>
      </w:r>
      <w:r w:rsidRPr="00336BF2">
        <w:rPr>
          <w:lang w:val="sv-SE" w:eastAsia="sv-SE"/>
        </w:rPr>
        <w:t>anhängarna</w:t>
      </w:r>
      <w:r>
        <w:rPr>
          <w:lang w:val="sv-SE" w:eastAsia="sv-SE"/>
        </w:rPr>
        <w:t xml:space="preserve"> </w:t>
      </w:r>
      <w:r w:rsidRPr="00336BF2">
        <w:rPr>
          <w:lang w:val="sv-SE" w:eastAsia="sv-SE"/>
        </w:rPr>
        <w:t xml:space="preserve">att taktikrösta på förslag C i den första voteringen, </w:t>
      </w:r>
      <w:r w:rsidRPr="00EC7AA8">
        <w:rPr>
          <w:lang w:val="sv-SE"/>
        </w:rPr>
        <w:t>trots att de egentligen tycker att det är ett sämre förslag än B. I slut</w:t>
      </w:r>
      <w:r>
        <w:rPr>
          <w:lang w:val="sv-SE"/>
        </w:rPr>
        <w:softHyphen/>
      </w:r>
      <w:r w:rsidRPr="00EC7AA8">
        <w:rPr>
          <w:lang w:val="sv-SE"/>
        </w:rPr>
        <w:t>voteringen</w:t>
      </w:r>
      <w:r w:rsidRPr="00336BF2">
        <w:rPr>
          <w:lang w:val="sv-SE" w:eastAsia="sv-SE"/>
        </w:rPr>
        <w:t xml:space="preserve"> står då C</w:t>
      </w:r>
      <w:r>
        <w:rPr>
          <w:lang w:val="sv-SE" w:eastAsia="sv-SE"/>
        </w:rPr>
        <w:t xml:space="preserve"> </w:t>
      </w:r>
      <w:r w:rsidRPr="00336BF2">
        <w:rPr>
          <w:lang w:val="sv-SE" w:eastAsia="sv-SE"/>
        </w:rPr>
        <w:t>mot A och A-anhängarna gissar att B-röstarna nu hellre röstar på förslag A än</w:t>
      </w:r>
      <w:r>
        <w:rPr>
          <w:lang w:val="sv-SE" w:eastAsia="sv-SE"/>
        </w:rPr>
        <w:t xml:space="preserve"> </w:t>
      </w:r>
      <w:r w:rsidRPr="00336BF2">
        <w:rPr>
          <w:lang w:val="sv-SE" w:eastAsia="sv-SE"/>
        </w:rPr>
        <w:t>på förslag C.</w:t>
      </w:r>
    </w:p>
    <w:p w14:paraId="0B29E90E" w14:textId="77777777" w:rsidR="008C71A1" w:rsidRPr="00336BF2" w:rsidRDefault="008C71A1" w:rsidP="008C71A1">
      <w:pPr>
        <w:rPr>
          <w:lang w:val="sv-SE" w:eastAsia="sv-SE"/>
        </w:rPr>
      </w:pPr>
      <w:r w:rsidRPr="00336BF2">
        <w:rPr>
          <w:lang w:val="sv-SE" w:eastAsia="sv-SE"/>
        </w:rPr>
        <w:t>I den första taktikröstningen var det A-anhängarnas avsikt att minimera</w:t>
      </w:r>
      <w:r>
        <w:rPr>
          <w:lang w:val="sv-SE" w:eastAsia="sv-SE"/>
        </w:rPr>
        <w:t xml:space="preserve"> </w:t>
      </w:r>
      <w:r w:rsidRPr="00336BF2">
        <w:rPr>
          <w:lang w:val="sv-SE" w:eastAsia="sv-SE"/>
        </w:rPr>
        <w:t>eventuella skador genom att se till att det ”sämsta” förslaget slogs ut redan i</w:t>
      </w:r>
      <w:r>
        <w:rPr>
          <w:lang w:val="sv-SE" w:eastAsia="sv-SE"/>
        </w:rPr>
        <w:t xml:space="preserve"> </w:t>
      </w:r>
      <w:r w:rsidRPr="00336BF2">
        <w:rPr>
          <w:lang w:val="sv-SE" w:eastAsia="sv-SE"/>
        </w:rPr>
        <w:t>första omgången. I det andra exemplet gick taktiken ut på att se till att det</w:t>
      </w:r>
      <w:r>
        <w:rPr>
          <w:lang w:val="sv-SE" w:eastAsia="sv-SE"/>
        </w:rPr>
        <w:t xml:space="preserve"> </w:t>
      </w:r>
      <w:r w:rsidRPr="00336BF2">
        <w:rPr>
          <w:lang w:val="sv-SE" w:eastAsia="sv-SE"/>
        </w:rPr>
        <w:t>”sämsta” förslaget, det vill säga C, ställdes mot förslag A i slutvoteringen, så att</w:t>
      </w:r>
      <w:r>
        <w:rPr>
          <w:lang w:val="sv-SE" w:eastAsia="sv-SE"/>
        </w:rPr>
        <w:t xml:space="preserve"> </w:t>
      </w:r>
      <w:r w:rsidRPr="00336BF2">
        <w:rPr>
          <w:lang w:val="sv-SE" w:eastAsia="sv-SE"/>
        </w:rPr>
        <w:t>chanserna för att A skulle vinna ökade. Som synes bygger taktiken en hel del på</w:t>
      </w:r>
      <w:r>
        <w:rPr>
          <w:lang w:val="sv-SE" w:eastAsia="sv-SE"/>
        </w:rPr>
        <w:t xml:space="preserve"> </w:t>
      </w:r>
      <w:r w:rsidRPr="00336BF2">
        <w:rPr>
          <w:lang w:val="sv-SE" w:eastAsia="sv-SE"/>
        </w:rPr>
        <w:t>psykologi och antaganden om hur andra kan tänkas agera i olika situationer.</w:t>
      </w:r>
    </w:p>
    <w:p w14:paraId="61DE815F" w14:textId="77777777" w:rsidR="008C71A1" w:rsidRPr="00336BF2" w:rsidRDefault="008C71A1" w:rsidP="008C71A1">
      <w:pPr>
        <w:rPr>
          <w:lang w:val="sv-SE" w:eastAsia="sv-SE"/>
        </w:rPr>
      </w:pPr>
      <w:r w:rsidRPr="002A5CC4">
        <w:rPr>
          <w:rStyle w:val="Kondenserad1"/>
          <w:lang w:val="sv-SE"/>
        </w:rPr>
        <w:t>Våra ställningstaganden till olika alternativ är heller inte alltid helt logiska.</w:t>
      </w:r>
      <w:r>
        <w:rPr>
          <w:lang w:val="sv-SE" w:eastAsia="sv-SE"/>
        </w:rPr>
        <w:t xml:space="preserve"> </w:t>
      </w:r>
      <w:r w:rsidRPr="00336BF2">
        <w:rPr>
          <w:lang w:val="sv-SE" w:eastAsia="sv-SE"/>
        </w:rPr>
        <w:t>Ibland förekommer så kallade cirkulära preferensordningar. Det kan vara så att</w:t>
      </w:r>
      <w:r>
        <w:rPr>
          <w:lang w:val="sv-SE" w:eastAsia="sv-SE"/>
        </w:rPr>
        <w:t xml:space="preserve"> </w:t>
      </w:r>
      <w:r w:rsidRPr="00336BF2">
        <w:rPr>
          <w:lang w:val="sv-SE" w:eastAsia="sv-SE"/>
        </w:rPr>
        <w:t>en majoritet föredrar A framför B, B framför C men också – helt ologiskt – C</w:t>
      </w:r>
      <w:r>
        <w:rPr>
          <w:lang w:val="sv-SE" w:eastAsia="sv-SE"/>
        </w:rPr>
        <w:t xml:space="preserve"> </w:t>
      </w:r>
      <w:r w:rsidRPr="00336BF2">
        <w:rPr>
          <w:lang w:val="sv-SE" w:eastAsia="sv-SE"/>
        </w:rPr>
        <w:t>framför A. Med en sådan paradoxal preferensordning blir det helt avgörande i</w:t>
      </w:r>
      <w:r>
        <w:rPr>
          <w:lang w:val="sv-SE" w:eastAsia="sv-SE"/>
        </w:rPr>
        <w:t xml:space="preserve"> </w:t>
      </w:r>
      <w:r w:rsidRPr="00336BF2">
        <w:rPr>
          <w:lang w:val="sv-SE" w:eastAsia="sv-SE"/>
        </w:rPr>
        <w:t>vilken ordning förslagen ställs mot varandra. Ställs B mot C och vinnande mot</w:t>
      </w:r>
      <w:r>
        <w:rPr>
          <w:lang w:val="sv-SE" w:eastAsia="sv-SE"/>
        </w:rPr>
        <w:t xml:space="preserve"> </w:t>
      </w:r>
      <w:r w:rsidRPr="00336BF2">
        <w:rPr>
          <w:lang w:val="sv-SE" w:eastAsia="sv-SE"/>
        </w:rPr>
        <w:t>A så vinner A. Ställs A mot C och vinnande mot B så vinner B. Om A ställs mot</w:t>
      </w:r>
      <w:r>
        <w:rPr>
          <w:lang w:val="sv-SE" w:eastAsia="sv-SE"/>
        </w:rPr>
        <w:t xml:space="preserve"> </w:t>
      </w:r>
      <w:r w:rsidRPr="00336BF2">
        <w:rPr>
          <w:lang w:val="sv-SE" w:eastAsia="sv-SE"/>
        </w:rPr>
        <w:t>B och vinnande mot C så vinner C. Alla förslagen kan alltså vinna, beroende på</w:t>
      </w:r>
      <w:r>
        <w:rPr>
          <w:lang w:val="sv-SE" w:eastAsia="sv-SE"/>
        </w:rPr>
        <w:t xml:space="preserve"> </w:t>
      </w:r>
      <w:r w:rsidRPr="00336BF2">
        <w:rPr>
          <w:lang w:val="sv-SE" w:eastAsia="sv-SE"/>
        </w:rPr>
        <w:t>vilken propositionsordning som används.</w:t>
      </w:r>
    </w:p>
    <w:p w14:paraId="3015F7B3" w14:textId="77777777" w:rsidR="008C71A1" w:rsidRDefault="008C71A1" w:rsidP="008C71A1">
      <w:pPr>
        <w:rPr>
          <w:lang w:val="sv-SE" w:eastAsia="sv-SE"/>
        </w:rPr>
      </w:pPr>
      <w:r w:rsidRPr="00336BF2">
        <w:rPr>
          <w:lang w:val="sv-SE" w:eastAsia="sv-SE"/>
        </w:rPr>
        <w:t xml:space="preserve">I praktiken är det emellertid nästan alltid oerhört svårt att manipulera </w:t>
      </w:r>
      <w:r>
        <w:rPr>
          <w:lang w:val="sv-SE" w:eastAsia="sv-SE"/>
        </w:rPr>
        <w:br/>
      </w:r>
      <w:r w:rsidRPr="00336BF2">
        <w:rPr>
          <w:lang w:val="sv-SE" w:eastAsia="sv-SE"/>
        </w:rPr>
        <w:t>ett</w:t>
      </w:r>
      <w:r>
        <w:rPr>
          <w:lang w:val="sv-SE" w:eastAsia="sv-SE"/>
        </w:rPr>
        <w:t xml:space="preserve"> </w:t>
      </w:r>
      <w:r w:rsidRPr="00336BF2">
        <w:rPr>
          <w:lang w:val="sv-SE" w:eastAsia="sv-SE"/>
        </w:rPr>
        <w:t>beslut genom taktikröstning eller styrda propositionsordningar. Beslutsreglerna</w:t>
      </w:r>
      <w:r>
        <w:rPr>
          <w:lang w:val="sv-SE" w:eastAsia="sv-SE"/>
        </w:rPr>
        <w:t xml:space="preserve"> </w:t>
      </w:r>
      <w:r w:rsidRPr="00336BF2">
        <w:rPr>
          <w:lang w:val="sv-SE" w:eastAsia="sv-SE"/>
        </w:rPr>
        <w:t xml:space="preserve">är utformade för att så långt som möjligt garantera att </w:t>
      </w:r>
      <w:r>
        <w:rPr>
          <w:lang w:val="sv-SE" w:eastAsia="sv-SE"/>
        </w:rPr>
        <w:br/>
      </w:r>
      <w:r w:rsidRPr="00336BF2">
        <w:rPr>
          <w:lang w:val="sv-SE" w:eastAsia="sv-SE"/>
        </w:rPr>
        <w:t>det är majoritetens</w:t>
      </w:r>
      <w:r>
        <w:rPr>
          <w:lang w:val="sv-SE" w:eastAsia="sv-SE"/>
        </w:rPr>
        <w:t xml:space="preserve"> </w:t>
      </w:r>
      <w:r w:rsidRPr="00336BF2">
        <w:rPr>
          <w:lang w:val="sv-SE" w:eastAsia="sv-SE"/>
        </w:rPr>
        <w:t>vilja som blir gällande.</w:t>
      </w:r>
    </w:p>
    <w:p w14:paraId="63858F1F" w14:textId="77777777" w:rsidR="00C34A88" w:rsidRDefault="00C34A88">
      <w:pPr>
        <w:spacing w:after="0" w:line="240" w:lineRule="auto"/>
        <w:rPr>
          <w:rFonts w:ascii="Arial Black" w:hAnsi="Arial Black"/>
          <w:bCs/>
          <w:color w:val="DA291C"/>
          <w:szCs w:val="28"/>
          <w:lang w:val="x-none" w:eastAsia="x-none"/>
        </w:rPr>
      </w:pPr>
      <w:r w:rsidRPr="000B4DAD">
        <w:rPr>
          <w:lang w:val="sv-SE"/>
        </w:rPr>
        <w:br w:type="page"/>
      </w:r>
    </w:p>
    <w:p w14:paraId="15D078EC" w14:textId="77777777" w:rsidR="00103C92" w:rsidRDefault="00103C92" w:rsidP="00336BF2">
      <w:pPr>
        <w:pStyle w:val="Rubrik1"/>
      </w:pPr>
      <w:bookmarkStart w:id="42" w:name="_Toc427673034"/>
      <w:r>
        <w:t>Till beslut!</w:t>
      </w:r>
      <w:bookmarkEnd w:id="42"/>
    </w:p>
    <w:p w14:paraId="79BBB558" w14:textId="7097785A" w:rsidR="00103C92" w:rsidRPr="00336BF2" w:rsidRDefault="00103C92" w:rsidP="00EC706C">
      <w:pPr>
        <w:rPr>
          <w:lang w:val="sv-SE" w:eastAsia="sv-SE"/>
        </w:rPr>
      </w:pPr>
      <w:r w:rsidRPr="00336BF2">
        <w:rPr>
          <w:lang w:val="sv-SE" w:eastAsia="sv-SE"/>
        </w:rPr>
        <w:t>Beslut fattas genom att ordföranden ställer frågor till mötet som besvarar dem, varefter ordföranden meddelar vad hon anser att mötet beslutat.</w:t>
      </w:r>
      <w:r w:rsidR="00CF2BB9">
        <w:rPr>
          <w:lang w:val="sv-SE" w:eastAsia="sv-SE"/>
        </w:rPr>
        <w:t xml:space="preserve"> </w:t>
      </w:r>
      <w:r w:rsidRPr="00336BF2">
        <w:rPr>
          <w:lang w:val="sv-SE" w:eastAsia="sv-SE"/>
        </w:rPr>
        <w:t>Beslutet bekräftas med ett klubbslag.</w:t>
      </w:r>
    </w:p>
    <w:p w14:paraId="3128F957" w14:textId="77777777" w:rsidR="00103C92" w:rsidRDefault="00103C92" w:rsidP="00DB73A1">
      <w:pPr>
        <w:pStyle w:val="Citat"/>
      </w:pPr>
      <w:r>
        <w:t>– ?</w:t>
      </w:r>
    </w:p>
    <w:p w14:paraId="0BF24890" w14:textId="77777777" w:rsidR="00103C92" w:rsidRDefault="00103C92" w:rsidP="00DB73A1">
      <w:pPr>
        <w:pStyle w:val="Citat"/>
      </w:pPr>
      <w:r>
        <w:t>– Ja!</w:t>
      </w:r>
    </w:p>
    <w:p w14:paraId="68D67A80" w14:textId="77777777" w:rsidR="00103C92" w:rsidRDefault="00103C92" w:rsidP="00DB73A1">
      <w:pPr>
        <w:pStyle w:val="Citat"/>
      </w:pPr>
      <w:r>
        <w:t>– Jag finner…</w:t>
      </w:r>
    </w:p>
    <w:p w14:paraId="07267791" w14:textId="77777777" w:rsidR="00103C92" w:rsidRDefault="00103C92" w:rsidP="00DB73A1">
      <w:pPr>
        <w:pStyle w:val="Citat"/>
      </w:pPr>
      <w:r>
        <w:t>Klubbslag.</w:t>
      </w:r>
    </w:p>
    <w:p w14:paraId="69C59AD7" w14:textId="77777777" w:rsidR="00103C92" w:rsidRPr="00643C17" w:rsidRDefault="00103C92" w:rsidP="00EC4206">
      <w:pPr>
        <w:rPr>
          <w:lang w:val="sv-SE"/>
        </w:rPr>
      </w:pPr>
      <w:r w:rsidRPr="00643C17">
        <w:rPr>
          <w:lang w:val="sv-SE"/>
        </w:rPr>
        <w:t>Alltså: Ordföranden frågar, mötet svarar, ordföranden finner och klubbfäster.</w:t>
      </w:r>
      <w:r w:rsidR="00CF2BB9" w:rsidRPr="00643C17">
        <w:rPr>
          <w:lang w:val="sv-SE"/>
        </w:rPr>
        <w:t xml:space="preserve"> </w:t>
      </w:r>
      <w:r w:rsidRPr="00643C17">
        <w:rPr>
          <w:lang w:val="sv-SE"/>
        </w:rPr>
        <w:t xml:space="preserve">Beslutssättet kallas beslut med </w:t>
      </w:r>
      <w:r w:rsidRPr="00CD180C">
        <w:rPr>
          <w:i/>
          <w:lang w:val="sv-SE"/>
        </w:rPr>
        <w:t>acklamation</w:t>
      </w:r>
      <w:r w:rsidRPr="00643C17">
        <w:rPr>
          <w:lang w:val="sv-SE"/>
        </w:rPr>
        <w:t>.</w:t>
      </w:r>
    </w:p>
    <w:p w14:paraId="00782662" w14:textId="77777777" w:rsidR="00103C92" w:rsidRPr="00914F34" w:rsidRDefault="00103C92" w:rsidP="007834B8">
      <w:pPr>
        <w:pStyle w:val="Citat"/>
      </w:pPr>
      <w:r w:rsidRPr="001644F1">
        <w:rPr>
          <w:b/>
        </w:rPr>
        <w:t xml:space="preserve">Ordföranden: </w:t>
      </w:r>
      <w:r>
        <w:t>Bifaller mötet styrelsens förslag? (ja-rop) Bifaller mötet</w:t>
      </w:r>
      <w:r w:rsidR="00CF2BB9">
        <w:t xml:space="preserve"> </w:t>
      </w:r>
      <w:r w:rsidRPr="00914F34">
        <w:t>Danielssons förslag (ja-rop) Jag finner att mötet har bifallit styrelsens</w:t>
      </w:r>
      <w:r w:rsidR="00CF2BB9">
        <w:t xml:space="preserve"> </w:t>
      </w:r>
      <w:r w:rsidRPr="00914F34">
        <w:t>förslag (kort paus, klubbslag).</w:t>
      </w:r>
    </w:p>
    <w:p w14:paraId="1C652AA3" w14:textId="1D5226A4" w:rsidR="00103C92" w:rsidRPr="00336BF2" w:rsidRDefault="00103C92" w:rsidP="00EC706C">
      <w:pPr>
        <w:rPr>
          <w:lang w:val="sv-SE" w:eastAsia="sv-SE"/>
        </w:rPr>
      </w:pPr>
      <w:r w:rsidRPr="00336BF2">
        <w:rPr>
          <w:lang w:val="sv-SE" w:eastAsia="sv-SE"/>
        </w:rPr>
        <w:t xml:space="preserve">Ett acklamationsbeslut är inte en omröstning i egentlig mening, även </w:t>
      </w:r>
      <w:r w:rsidR="00035B02">
        <w:rPr>
          <w:lang w:val="sv-SE" w:eastAsia="sv-SE"/>
        </w:rPr>
        <w:br/>
      </w:r>
      <w:r w:rsidRPr="00336BF2">
        <w:rPr>
          <w:lang w:val="sv-SE" w:eastAsia="sv-SE"/>
        </w:rPr>
        <w:t>om ordföranden</w:t>
      </w:r>
      <w:r w:rsidR="00CF2BB9">
        <w:rPr>
          <w:lang w:val="sv-SE" w:eastAsia="sv-SE"/>
        </w:rPr>
        <w:t xml:space="preserve"> </w:t>
      </w:r>
      <w:r w:rsidRPr="00336BF2">
        <w:rPr>
          <w:lang w:val="sv-SE" w:eastAsia="sv-SE"/>
        </w:rPr>
        <w:t>med ledning av ja-ropen gör en bedömning av vilket yrkande som</w:t>
      </w:r>
      <w:r w:rsidR="00CF2BB9">
        <w:rPr>
          <w:lang w:val="sv-SE" w:eastAsia="sv-SE"/>
        </w:rPr>
        <w:t xml:space="preserve"> </w:t>
      </w:r>
      <w:r w:rsidRPr="00336BF2">
        <w:rPr>
          <w:lang w:val="sv-SE" w:eastAsia="sv-SE"/>
        </w:rPr>
        <w:t>fått flest röster.</w:t>
      </w:r>
      <w:r w:rsidR="00CF2BB9">
        <w:rPr>
          <w:lang w:val="sv-SE" w:eastAsia="sv-SE"/>
        </w:rPr>
        <w:t xml:space="preserve"> </w:t>
      </w:r>
      <w:r w:rsidRPr="00CF2BB9">
        <w:rPr>
          <w:lang w:val="sv-SE"/>
        </w:rPr>
        <w:t xml:space="preserve">Beslutet består i att mötesdeltagarna </w:t>
      </w:r>
      <w:r w:rsidRPr="00643C17">
        <w:rPr>
          <w:i/>
          <w:lang w:val="sv-SE"/>
        </w:rPr>
        <w:t>instämmer i eller accepterar ordförandens</w:t>
      </w:r>
      <w:r w:rsidR="00CF2BB9" w:rsidRPr="00643C17">
        <w:rPr>
          <w:i/>
          <w:lang w:val="sv-SE"/>
        </w:rPr>
        <w:t xml:space="preserve"> </w:t>
      </w:r>
      <w:r w:rsidRPr="00643C17">
        <w:rPr>
          <w:i/>
          <w:lang w:val="sv-SE"/>
        </w:rPr>
        <w:t>tolkning av vilket beslut som fattats</w:t>
      </w:r>
      <w:r w:rsidRPr="00CF2BB9">
        <w:rPr>
          <w:lang w:val="sv-SE"/>
        </w:rPr>
        <w:t>. I och med klubbslaget har ordförandens uppfattning</w:t>
      </w:r>
      <w:r w:rsidR="00CF2BB9" w:rsidRPr="00CF2BB9">
        <w:rPr>
          <w:lang w:val="sv-SE"/>
        </w:rPr>
        <w:t xml:space="preserve"> </w:t>
      </w:r>
      <w:r w:rsidRPr="00336BF2">
        <w:rPr>
          <w:lang w:val="sv-SE" w:eastAsia="sv-SE"/>
        </w:rPr>
        <w:t>blivit ett formellt beslut, som accepteras som korrekt av samtliga närvarande</w:t>
      </w:r>
      <w:r w:rsidR="00CF2BB9">
        <w:rPr>
          <w:lang w:val="sv-SE" w:eastAsia="sv-SE"/>
        </w:rPr>
        <w:t xml:space="preserve"> </w:t>
      </w:r>
      <w:r w:rsidR="00147570">
        <w:rPr>
          <w:lang w:val="sv-SE" w:eastAsia="sv-SE"/>
        </w:rPr>
        <w:br/>
      </w:r>
      <w:r w:rsidRPr="00336BF2">
        <w:rPr>
          <w:lang w:val="sv-SE" w:eastAsia="sv-SE"/>
        </w:rPr>
        <w:t>(även om inte alla var överens i sakfrågan). Teoretiskt kan det vara så</w:t>
      </w:r>
      <w:r w:rsidR="00CF2BB9">
        <w:rPr>
          <w:lang w:val="sv-SE" w:eastAsia="sv-SE"/>
        </w:rPr>
        <w:t xml:space="preserve"> </w:t>
      </w:r>
      <w:r w:rsidRPr="00336BF2">
        <w:rPr>
          <w:lang w:val="sv-SE" w:eastAsia="sv-SE"/>
        </w:rPr>
        <w:t>att en majoritet faktiskt stödde förslag B, men att ordföranden förklarade förslag</w:t>
      </w:r>
      <w:r w:rsidR="00CF2BB9">
        <w:rPr>
          <w:lang w:val="sv-SE" w:eastAsia="sv-SE"/>
        </w:rPr>
        <w:t xml:space="preserve"> </w:t>
      </w:r>
      <w:r w:rsidRPr="00336BF2">
        <w:rPr>
          <w:lang w:val="sv-SE" w:eastAsia="sv-SE"/>
        </w:rPr>
        <w:t xml:space="preserve">A bifallet. Om då </w:t>
      </w:r>
      <w:proofErr w:type="gramStart"/>
      <w:r w:rsidRPr="00336BF2">
        <w:rPr>
          <w:lang w:val="sv-SE" w:eastAsia="sv-SE"/>
        </w:rPr>
        <w:t>ingen</w:t>
      </w:r>
      <w:proofErr w:type="gramEnd"/>
      <w:r w:rsidRPr="00336BF2">
        <w:rPr>
          <w:lang w:val="sv-SE" w:eastAsia="sv-SE"/>
        </w:rPr>
        <w:t xml:space="preserve"> begär votering (se nedan) betyder det att samtliga</w:t>
      </w:r>
      <w:r w:rsidR="00CF2BB9">
        <w:rPr>
          <w:lang w:val="sv-SE" w:eastAsia="sv-SE"/>
        </w:rPr>
        <w:t xml:space="preserve"> </w:t>
      </w:r>
      <w:r w:rsidRPr="00CF2BB9">
        <w:rPr>
          <w:lang w:val="sv-SE"/>
        </w:rPr>
        <w:t xml:space="preserve">mötesdeltagare </w:t>
      </w:r>
      <w:r w:rsidRPr="00643C17">
        <w:rPr>
          <w:i/>
          <w:lang w:val="sv-SE"/>
        </w:rPr>
        <w:t xml:space="preserve">anser </w:t>
      </w:r>
      <w:r w:rsidRPr="00CF2BB9">
        <w:rPr>
          <w:lang w:val="sv-SE"/>
        </w:rPr>
        <w:t>att förslag A stöddes av en majoritet och att ordförandens</w:t>
      </w:r>
      <w:r w:rsidR="00CF2BB9">
        <w:rPr>
          <w:lang w:val="sv-SE"/>
        </w:rPr>
        <w:t xml:space="preserve"> </w:t>
      </w:r>
      <w:r w:rsidRPr="00336BF2">
        <w:rPr>
          <w:lang w:val="sv-SE" w:eastAsia="sv-SE"/>
        </w:rPr>
        <w:t>bedömning var riktig.</w:t>
      </w:r>
    </w:p>
    <w:p w14:paraId="7021690F" w14:textId="7484BCCA" w:rsidR="00103C92" w:rsidRPr="00336BF2" w:rsidRDefault="00103C92" w:rsidP="00EC706C">
      <w:pPr>
        <w:rPr>
          <w:lang w:val="sv-SE" w:eastAsia="sv-SE"/>
        </w:rPr>
      </w:pPr>
      <w:r w:rsidRPr="00336BF2">
        <w:rPr>
          <w:lang w:val="sv-SE" w:eastAsia="sv-SE"/>
        </w:rPr>
        <w:t>Den som varit åhörare på ett kommunfullmäktigemöte har kanske reagerat</w:t>
      </w:r>
      <w:r w:rsidR="00CF2BB9">
        <w:rPr>
          <w:lang w:val="sv-SE" w:eastAsia="sv-SE"/>
        </w:rPr>
        <w:t xml:space="preserve"> </w:t>
      </w:r>
      <w:r w:rsidRPr="00336BF2">
        <w:rPr>
          <w:lang w:val="sv-SE" w:eastAsia="sv-SE"/>
        </w:rPr>
        <w:t>över att ordföranden finner att kommunstyrelsens förslag bifallits, trots att det</w:t>
      </w:r>
      <w:r w:rsidR="00CF2BB9">
        <w:rPr>
          <w:lang w:val="sv-SE" w:eastAsia="sv-SE"/>
        </w:rPr>
        <w:t xml:space="preserve"> </w:t>
      </w:r>
      <w:r w:rsidRPr="00336BF2">
        <w:rPr>
          <w:lang w:val="sv-SE" w:eastAsia="sv-SE"/>
        </w:rPr>
        <w:t>verkade vara en massiv övervikt av ja-rop för motförslaget. Förklaringen är att</w:t>
      </w:r>
      <w:r w:rsidR="00CF2BB9">
        <w:rPr>
          <w:lang w:val="sv-SE" w:eastAsia="sv-SE"/>
        </w:rPr>
        <w:t xml:space="preserve"> </w:t>
      </w:r>
      <w:r w:rsidRPr="00336BF2">
        <w:rPr>
          <w:lang w:val="sv-SE" w:eastAsia="sv-SE"/>
        </w:rPr>
        <w:t>en kommunstyrelse sällan lägger fram ett förslag utan att ha förvissat sig om</w:t>
      </w:r>
      <w:r w:rsidR="00CF2BB9">
        <w:rPr>
          <w:lang w:val="sv-SE" w:eastAsia="sv-SE"/>
        </w:rPr>
        <w:t xml:space="preserve"> </w:t>
      </w:r>
      <w:r w:rsidRPr="00336BF2">
        <w:rPr>
          <w:lang w:val="sv-SE" w:eastAsia="sv-SE"/>
        </w:rPr>
        <w:t>att det finns en majoritet för det. De ledamöter som stöder kommunstyrelsen</w:t>
      </w:r>
      <w:r w:rsidR="00CF2BB9">
        <w:rPr>
          <w:lang w:val="sv-SE" w:eastAsia="sv-SE"/>
        </w:rPr>
        <w:t xml:space="preserve"> </w:t>
      </w:r>
      <w:r w:rsidRPr="00336BF2">
        <w:rPr>
          <w:lang w:val="sv-SE" w:eastAsia="sv-SE"/>
        </w:rPr>
        <w:t>bryr sig kanske inte om att svara ja på ordförandens fråga, medan oppositionen</w:t>
      </w:r>
      <w:r w:rsidR="00CF2BB9">
        <w:rPr>
          <w:lang w:val="sv-SE" w:eastAsia="sv-SE"/>
        </w:rPr>
        <w:t xml:space="preserve"> </w:t>
      </w:r>
      <w:r w:rsidRPr="00336BF2">
        <w:rPr>
          <w:lang w:val="sv-SE" w:eastAsia="sv-SE"/>
        </w:rPr>
        <w:t>tar i med sina lungors fulla kraft. Ordföranden lägger dock inte så stor vikt vid</w:t>
      </w:r>
      <w:r w:rsidR="00CF2BB9">
        <w:rPr>
          <w:lang w:val="sv-SE" w:eastAsia="sv-SE"/>
        </w:rPr>
        <w:t xml:space="preserve"> </w:t>
      </w:r>
      <w:r w:rsidRPr="00336BF2">
        <w:rPr>
          <w:lang w:val="sv-SE" w:eastAsia="sv-SE"/>
        </w:rPr>
        <w:t>ja-ropen, utan utgår från vad hon vet om majoritetsförhållandena i fullmäktige.</w:t>
      </w:r>
    </w:p>
    <w:p w14:paraId="5DDBBA32" w14:textId="77777777" w:rsidR="00F368A8" w:rsidRDefault="00F368A8">
      <w:pPr>
        <w:spacing w:after="0" w:line="240" w:lineRule="auto"/>
        <w:rPr>
          <w:lang w:val="sv-SE"/>
        </w:rPr>
      </w:pPr>
      <w:r>
        <w:rPr>
          <w:lang w:val="sv-SE"/>
        </w:rPr>
        <w:br w:type="page"/>
      </w:r>
    </w:p>
    <w:p w14:paraId="4CC8527B" w14:textId="51AFBC68" w:rsidR="00640E42" w:rsidRPr="00643C17" w:rsidRDefault="00103C92" w:rsidP="00640E42">
      <w:pPr>
        <w:rPr>
          <w:lang w:val="sv-SE"/>
        </w:rPr>
      </w:pPr>
      <w:r w:rsidRPr="005452B2">
        <w:rPr>
          <w:lang w:val="sv-SE"/>
        </w:rPr>
        <w:t>Även i föreningssammanhang är det vanligt att ordföranden regelmässigt</w:t>
      </w:r>
      <w:r w:rsidR="00CF2BB9" w:rsidRPr="005452B2">
        <w:rPr>
          <w:lang w:val="sv-SE"/>
        </w:rPr>
        <w:t xml:space="preserve"> </w:t>
      </w:r>
      <w:r w:rsidRPr="005452B2">
        <w:rPr>
          <w:lang w:val="sv-SE"/>
        </w:rPr>
        <w:t>”hör bifall” på styrelsens förslag, eftersom det förutsätts att styrelsen bara lägger</w:t>
      </w:r>
      <w:r w:rsidR="00CF2BB9" w:rsidRPr="005452B2">
        <w:rPr>
          <w:lang w:val="sv-SE"/>
        </w:rPr>
        <w:t xml:space="preserve"> </w:t>
      </w:r>
      <w:r w:rsidRPr="005452B2">
        <w:rPr>
          <w:lang w:val="sv-SE"/>
        </w:rPr>
        <w:t xml:space="preserve">fram förslag </w:t>
      </w:r>
      <w:r w:rsidR="00FA2575">
        <w:rPr>
          <w:lang w:val="sv-SE"/>
        </w:rPr>
        <w:t>som</w:t>
      </w:r>
      <w:r w:rsidRPr="005452B2">
        <w:rPr>
          <w:lang w:val="sv-SE"/>
        </w:rPr>
        <w:t xml:space="preserve"> </w:t>
      </w:r>
      <w:r w:rsidR="00DD74CC">
        <w:rPr>
          <w:lang w:val="sv-SE"/>
        </w:rPr>
        <w:t xml:space="preserve">de </w:t>
      </w:r>
      <w:r w:rsidRPr="005452B2">
        <w:rPr>
          <w:lang w:val="sv-SE"/>
        </w:rPr>
        <w:t xml:space="preserve">tror </w:t>
      </w:r>
      <w:r w:rsidR="0025269D">
        <w:rPr>
          <w:lang w:val="sv-SE"/>
        </w:rPr>
        <w:t xml:space="preserve">att de kan </w:t>
      </w:r>
      <w:r w:rsidRPr="005452B2">
        <w:rPr>
          <w:lang w:val="sv-SE"/>
        </w:rPr>
        <w:t>få stöd av en majoritet</w:t>
      </w:r>
      <w:r w:rsidR="00FA2575">
        <w:rPr>
          <w:lang w:val="sv-SE"/>
        </w:rPr>
        <w:t xml:space="preserve"> för</w:t>
      </w:r>
      <w:r w:rsidRPr="005452B2">
        <w:rPr>
          <w:lang w:val="sv-SE"/>
        </w:rPr>
        <w:t xml:space="preserve">. </w:t>
      </w:r>
      <w:r w:rsidRPr="00643C17">
        <w:rPr>
          <w:lang w:val="sv-SE"/>
        </w:rPr>
        <w:t>Den som</w:t>
      </w:r>
      <w:r w:rsidR="00CF2BB9" w:rsidRPr="00643C17">
        <w:rPr>
          <w:lang w:val="sv-SE"/>
        </w:rPr>
        <w:t xml:space="preserve"> </w:t>
      </w:r>
      <w:r w:rsidRPr="00643C17">
        <w:rPr>
          <w:lang w:val="sv-SE"/>
        </w:rPr>
        <w:t>vill försäkra sig om hur rösterna egentligen fördelar sig måste begära votering</w:t>
      </w:r>
      <w:r w:rsidR="00CF2BB9" w:rsidRPr="00643C17">
        <w:rPr>
          <w:lang w:val="sv-SE"/>
        </w:rPr>
        <w:t xml:space="preserve"> </w:t>
      </w:r>
      <w:r w:rsidRPr="00643C17">
        <w:rPr>
          <w:lang w:val="sv-SE"/>
        </w:rPr>
        <w:t>och till det återkommer vi nedan.</w:t>
      </w:r>
    </w:p>
    <w:p w14:paraId="3C111BD0" w14:textId="1CB33D39" w:rsidR="00103C92" w:rsidRDefault="00E026E2" w:rsidP="0085594E">
      <w:pPr>
        <w:pStyle w:val="Rubrik2"/>
      </w:pPr>
      <w:bookmarkStart w:id="43" w:name="_Toc427673035"/>
      <w:r w:rsidRPr="00DF5F37">
        <w:rPr>
          <w:b w:val="0"/>
          <w:noProof/>
          <w:lang w:val="sv-SE" w:eastAsia="sv-SE"/>
        </w:rPr>
        <mc:AlternateContent>
          <mc:Choice Requires="wps">
            <w:drawing>
              <wp:anchor distT="0" distB="0" distL="114300" distR="114300" simplePos="0" relativeHeight="251657728" behindDoc="0" locked="0" layoutInCell="1" allowOverlap="1" wp14:anchorId="482E74CB" wp14:editId="5527264A">
                <wp:simplePos x="0" y="0"/>
                <wp:positionH relativeFrom="column">
                  <wp:posOffset>-2177415</wp:posOffset>
                </wp:positionH>
                <wp:positionV relativeFrom="paragraph">
                  <wp:posOffset>361950</wp:posOffset>
                </wp:positionV>
                <wp:extent cx="1943100" cy="36957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695700"/>
                        </a:xfrm>
                        <a:prstGeom prst="rect">
                          <a:avLst/>
                        </a:prstGeom>
                        <a:solidFill>
                          <a:srgbClr val="FFFFFF"/>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2585A2DD" w14:textId="77777777" w:rsidR="00BF1DE6" w:rsidRPr="00640E42" w:rsidRDefault="00BF1DE6" w:rsidP="00A733DB">
                            <w:pPr>
                              <w:pStyle w:val="Rdruta"/>
                            </w:pPr>
                            <w:r w:rsidRPr="00640E42">
                              <w:t>Exempel på ordförandefraser</w:t>
                            </w:r>
                          </w:p>
                          <w:p w14:paraId="12C5B85A" w14:textId="77777777" w:rsidR="00BF1DE6" w:rsidRPr="00EC5C31" w:rsidRDefault="00BF1DE6" w:rsidP="00A733DB">
                            <w:pPr>
                              <w:pStyle w:val="Rdruta"/>
                            </w:pPr>
                            <w:r w:rsidRPr="00EC5C31">
                              <w:t>Bifalles …?</w:t>
                            </w:r>
                            <w:r w:rsidRPr="00EC5C31">
                              <w:br/>
                              <w:t>Beslutar mötet att…?</w:t>
                            </w:r>
                            <w:r w:rsidRPr="00EC5C31">
                              <w:br/>
                              <w:t>Kan förslaget bifallas?</w:t>
                            </w:r>
                            <w:r w:rsidRPr="00EC5C31">
                              <w:br/>
                              <w:t>Antas styrelsens förslag?</w:t>
                            </w:r>
                            <w:r w:rsidRPr="00EC5C31">
                              <w:br/>
                              <w:t>Är det mötets mening att…?</w:t>
                            </w:r>
                            <w:r w:rsidRPr="00EC5C31">
                              <w:br/>
                              <w:t>Ska vi göra som Nisse föreslagit?</w:t>
                            </w:r>
                            <w:r w:rsidRPr="00EC5C31">
                              <w:br/>
                              <w:t>Avslås detsamma?</w:t>
                            </w:r>
                            <w:r w:rsidRPr="00EC5C31">
                              <w:br/>
                              <w:t>Avslås förslaget?</w:t>
                            </w:r>
                            <w:r w:rsidRPr="00EC5C31">
                              <w:br/>
                              <w:t>Någon däremot?</w:t>
                            </w:r>
                            <w:r w:rsidRPr="00EC5C31">
                              <w:br/>
                              <w:t>Beslutar mötet att avslå förslaget?</w:t>
                            </w:r>
                            <w:r w:rsidRPr="00EC5C31">
                              <w:br/>
                              <w:t>Är det mötets mening att avslå det upplästa yrkandet?</w:t>
                            </w:r>
                            <w:r w:rsidRPr="00EC5C31">
                              <w:br/>
                              <w:t>Bifalles avslagsyrkandet?</w:t>
                            </w:r>
                            <w:r w:rsidRPr="00EC5C31">
                              <w:br/>
                              <w:t>Enligt min mening har flertalet biträtt…</w:t>
                            </w:r>
                            <w:r w:rsidRPr="00EC5C31">
                              <w:br/>
                              <w:t>Jag finner att mötet beslutat i enlighet med…!</w:t>
                            </w:r>
                            <w:r w:rsidRPr="00EC5C31">
                              <w:br/>
                              <w:t xml:space="preserve">Jag finner att … har bifallits! </w:t>
                            </w:r>
                            <w:r w:rsidRPr="00EC5C31">
                              <w:br/>
                              <w:t>Yrkandet har bifallits!</w:t>
                            </w:r>
                            <w:r w:rsidRPr="00EC5C31">
                              <w:br/>
                              <w:t>Finner bifall!</w:t>
                            </w:r>
                            <w:r w:rsidRPr="00EC5C31">
                              <w:br/>
                            </w:r>
                            <w:r>
                              <w:t>Finner så!</w:t>
                            </w:r>
                            <w:r>
                              <w:br/>
                            </w:r>
                            <w:r w:rsidRPr="00A1269E">
                              <w:t>Svaret är 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E74CB" id="_x0000_t202" coordsize="21600,21600" o:spt="202" path="m,l,21600r21600,l21600,xe">
                <v:stroke joinstyle="miter"/>
                <v:path gradientshapeok="t" o:connecttype="rect"/>
              </v:shapetype>
              <v:shape id="Text Box 8" o:spid="_x0000_s1026" type="#_x0000_t202" style="position:absolute;margin-left:-171.45pt;margin-top:28.5pt;width:153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" stroked="f">
                <v:textbox>
                  <w:txbxContent>
                    <w:p w14:paraId="2585A2DD" w14:textId="77777777" w:rsidR="00BF1DE6" w:rsidRPr="00640E42" w:rsidRDefault="00BF1DE6" w:rsidP="00A733DB">
                      <w:pPr>
                        <w:pStyle w:val="Rdruta"/>
                      </w:pPr>
                      <w:r w:rsidRPr="00640E42">
                        <w:t>Exempel på ordförandefraser</w:t>
                      </w:r>
                    </w:p>
                    <w:p w14:paraId="12C5B85A" w14:textId="77777777" w:rsidR="00BF1DE6" w:rsidRPr="00EC5C31" w:rsidRDefault="00BF1DE6" w:rsidP="00A733DB">
                      <w:pPr>
                        <w:pStyle w:val="Rdruta"/>
                      </w:pPr>
                      <w:r w:rsidRPr="00EC5C31">
                        <w:t>Bifalles …?</w:t>
                      </w:r>
                      <w:r w:rsidRPr="00EC5C31">
                        <w:br/>
                        <w:t>Beslutar mötet att…?</w:t>
                      </w:r>
                      <w:r w:rsidRPr="00EC5C31">
                        <w:br/>
                        <w:t>Kan förslaget bifallas?</w:t>
                      </w:r>
                      <w:r w:rsidRPr="00EC5C31">
                        <w:br/>
                        <w:t>Antas styrelsens förslag?</w:t>
                      </w:r>
                      <w:r w:rsidRPr="00EC5C31">
                        <w:br/>
                        <w:t>Är det mötets mening att…?</w:t>
                      </w:r>
                      <w:r w:rsidRPr="00EC5C31">
                        <w:br/>
                        <w:t>Ska vi göra som Nisse föreslagit?</w:t>
                      </w:r>
                      <w:r w:rsidRPr="00EC5C31">
                        <w:br/>
                        <w:t>Avslås detsamma?</w:t>
                      </w:r>
                      <w:r w:rsidRPr="00EC5C31">
                        <w:br/>
                        <w:t>Avslås förslaget?</w:t>
                      </w:r>
                      <w:r w:rsidRPr="00EC5C31">
                        <w:br/>
                        <w:t>Någon däremot?</w:t>
                      </w:r>
                      <w:r w:rsidRPr="00EC5C31">
                        <w:br/>
                        <w:t>Beslutar mötet att avslå förslaget?</w:t>
                      </w:r>
                      <w:r w:rsidRPr="00EC5C31">
                        <w:br/>
                        <w:t>Är det mötets mening att avslå det upplästa yrkandet?</w:t>
                      </w:r>
                      <w:r w:rsidRPr="00EC5C31">
                        <w:br/>
                        <w:t>Bifalles avslagsyrkandet?</w:t>
                      </w:r>
                      <w:r w:rsidRPr="00EC5C31">
                        <w:br/>
                        <w:t>Enligt min mening har flertalet biträtt…</w:t>
                      </w:r>
                      <w:r w:rsidRPr="00EC5C31">
                        <w:br/>
                        <w:t>Jag finner att mötet beslutat i enlighet med…!</w:t>
                      </w:r>
                      <w:r w:rsidRPr="00EC5C31">
                        <w:br/>
                        <w:t xml:space="preserve">Jag finner att … har bifallits! </w:t>
                      </w:r>
                      <w:r w:rsidRPr="00EC5C31">
                        <w:br/>
                        <w:t>Yrkandet har bifallits!</w:t>
                      </w:r>
                      <w:r w:rsidRPr="00EC5C31">
                        <w:br/>
                        <w:t>Finner bifall!</w:t>
                      </w:r>
                      <w:r w:rsidRPr="00EC5C31">
                        <w:br/>
                      </w:r>
                      <w:r>
                        <w:t>Finner så!</w:t>
                      </w:r>
                      <w:r>
                        <w:br/>
                      </w:r>
                      <w:r w:rsidRPr="00A1269E">
                        <w:t>Svaret är ja!</w:t>
                      </w:r>
                    </w:p>
                  </w:txbxContent>
                </v:textbox>
              </v:shape>
            </w:pict>
          </mc:Fallback>
        </mc:AlternateContent>
      </w:r>
      <w:r w:rsidR="00103C92">
        <w:t>Formulera tydliga frågor</w:t>
      </w:r>
      <w:bookmarkEnd w:id="43"/>
    </w:p>
    <w:p w14:paraId="7764E050" w14:textId="4AC90435" w:rsidR="00103C92" w:rsidRPr="00643C17" w:rsidRDefault="00103C92" w:rsidP="0085594E">
      <w:pPr>
        <w:rPr>
          <w:lang w:val="sv-SE"/>
        </w:rPr>
      </w:pPr>
      <w:r w:rsidRPr="00643C17">
        <w:rPr>
          <w:lang w:val="sv-SE"/>
        </w:rPr>
        <w:t>Ett av de viktigaste krav som kan ställas på en ordförande är att hon förmår</w:t>
      </w:r>
      <w:r w:rsidR="00CF2BB9" w:rsidRPr="00643C17">
        <w:rPr>
          <w:lang w:val="sv-SE"/>
        </w:rPr>
        <w:t xml:space="preserve"> </w:t>
      </w:r>
      <w:r w:rsidRPr="00643C17">
        <w:rPr>
          <w:lang w:val="sv-SE"/>
        </w:rPr>
        <w:t>formulera sina frågor klart och entydigt, så att de kan besvaras med ett ”ja”</w:t>
      </w:r>
      <w:r w:rsidR="00CF2BB9" w:rsidRPr="00643C17">
        <w:rPr>
          <w:lang w:val="sv-SE"/>
        </w:rPr>
        <w:t xml:space="preserve"> </w:t>
      </w:r>
      <w:r w:rsidRPr="00643C17">
        <w:rPr>
          <w:lang w:val="sv-SE"/>
        </w:rPr>
        <w:t>eller ett ”nej” (se nedan om ja- och nej-rop vid beslut). Ordföranden får inte</w:t>
      </w:r>
      <w:r w:rsidR="00CF2BB9" w:rsidRPr="00643C17">
        <w:rPr>
          <w:lang w:val="sv-SE"/>
        </w:rPr>
        <w:t xml:space="preserve"> </w:t>
      </w:r>
      <w:r w:rsidRPr="00643C17">
        <w:rPr>
          <w:lang w:val="sv-SE"/>
        </w:rPr>
        <w:t>formulera en fråga med två alternativ (”Bifalles styrelsens förslag eller avslås det?”)</w:t>
      </w:r>
      <w:r w:rsidR="00CF2BB9" w:rsidRPr="00643C17">
        <w:rPr>
          <w:lang w:val="sv-SE"/>
        </w:rPr>
        <w:t xml:space="preserve"> </w:t>
      </w:r>
      <w:r w:rsidRPr="00643C17">
        <w:rPr>
          <w:lang w:val="sv-SE"/>
        </w:rPr>
        <w:t>och hon bör heller inte använda formuleringar som innehåller ordet ”inte” (Är</w:t>
      </w:r>
      <w:r w:rsidR="00CF2BB9" w:rsidRPr="00643C17">
        <w:rPr>
          <w:lang w:val="sv-SE"/>
        </w:rPr>
        <w:t xml:space="preserve"> </w:t>
      </w:r>
      <w:r w:rsidRPr="00643C17">
        <w:rPr>
          <w:lang w:val="sv-SE"/>
        </w:rPr>
        <w:t>det mötets mening att inte bifalla förslaget?).</w:t>
      </w:r>
    </w:p>
    <w:p w14:paraId="73FE5086" w14:textId="018B0FDE" w:rsidR="00F17108" w:rsidRDefault="00103C92" w:rsidP="00EC706C">
      <w:pPr>
        <w:rPr>
          <w:lang w:val="sv-SE" w:eastAsia="sv-SE"/>
        </w:rPr>
      </w:pPr>
      <w:proofErr w:type="spellStart"/>
      <w:r w:rsidRPr="00336BF2">
        <w:rPr>
          <w:lang w:val="sv-SE" w:eastAsia="sv-SE"/>
        </w:rPr>
        <w:t>Propositionsfrågorna</w:t>
      </w:r>
      <w:proofErr w:type="spellEnd"/>
      <w:r w:rsidRPr="00336BF2">
        <w:rPr>
          <w:lang w:val="sv-SE" w:eastAsia="sv-SE"/>
        </w:rPr>
        <w:t xml:space="preserve"> kan formuleras på många olika sätt, det väsentliga är</w:t>
      </w:r>
      <w:r w:rsidR="00CF2BB9">
        <w:rPr>
          <w:lang w:val="sv-SE" w:eastAsia="sv-SE"/>
        </w:rPr>
        <w:t xml:space="preserve"> </w:t>
      </w:r>
      <w:r w:rsidRPr="00336BF2">
        <w:rPr>
          <w:lang w:val="sv-SE" w:eastAsia="sv-SE"/>
        </w:rPr>
        <w:t>att de är entydiga och förstås av mötesdeltagarna (se exempel här intill).</w:t>
      </w:r>
      <w:r w:rsidR="00CF2BB9">
        <w:rPr>
          <w:lang w:val="sv-SE" w:eastAsia="sv-SE"/>
        </w:rPr>
        <w:t xml:space="preserve"> </w:t>
      </w:r>
      <w:r w:rsidRPr="00336BF2">
        <w:rPr>
          <w:lang w:val="sv-SE" w:eastAsia="sv-SE"/>
        </w:rPr>
        <w:t>Det viktiga är inte den exakta formuleringen, utan att frågan är tydlig och</w:t>
      </w:r>
      <w:r w:rsidR="00CF2BB9">
        <w:rPr>
          <w:lang w:val="sv-SE" w:eastAsia="sv-SE"/>
        </w:rPr>
        <w:t xml:space="preserve"> </w:t>
      </w:r>
      <w:r w:rsidRPr="00336BF2">
        <w:rPr>
          <w:lang w:val="sv-SE" w:eastAsia="sv-SE"/>
        </w:rPr>
        <w:t xml:space="preserve">kan besvaras med ja eller nej. </w:t>
      </w:r>
    </w:p>
    <w:p w14:paraId="37B95646" w14:textId="77777777" w:rsidR="000630C5" w:rsidRDefault="00F17108" w:rsidP="00EC706C">
      <w:pPr>
        <w:rPr>
          <w:lang w:val="sv-SE" w:eastAsia="sv-SE"/>
        </w:rPr>
      </w:pPr>
      <w:r>
        <w:rPr>
          <w:lang w:val="sv-SE" w:eastAsia="sv-SE"/>
        </w:rPr>
        <w:t>Däremot bör o</w:t>
      </w:r>
      <w:r w:rsidR="00103C92" w:rsidRPr="00336BF2">
        <w:rPr>
          <w:lang w:val="sv-SE" w:eastAsia="sv-SE"/>
        </w:rPr>
        <w:t xml:space="preserve">rdförande </w:t>
      </w:r>
      <w:r>
        <w:rPr>
          <w:lang w:val="sv-SE" w:eastAsia="sv-SE"/>
        </w:rPr>
        <w:t xml:space="preserve">inte </w:t>
      </w:r>
      <w:r w:rsidR="00103C92" w:rsidRPr="00336BF2">
        <w:rPr>
          <w:lang w:val="sv-SE" w:eastAsia="sv-SE"/>
        </w:rPr>
        <w:t>sträva efter</w:t>
      </w:r>
      <w:r w:rsidR="00CF2BB9">
        <w:rPr>
          <w:lang w:val="sv-SE" w:eastAsia="sv-SE"/>
        </w:rPr>
        <w:t xml:space="preserve"> </w:t>
      </w:r>
      <w:r w:rsidR="00103C92" w:rsidRPr="00336BF2">
        <w:rPr>
          <w:lang w:val="sv-SE" w:eastAsia="sv-SE"/>
        </w:rPr>
        <w:t>originalitet eller varia</w:t>
      </w:r>
      <w:r w:rsidR="00081FB7">
        <w:rPr>
          <w:lang w:val="sv-SE" w:eastAsia="sv-SE"/>
        </w:rPr>
        <w:t>tion. Tv</w:t>
      </w:r>
      <w:r w:rsidR="00103C92" w:rsidRPr="00336BF2">
        <w:rPr>
          <w:lang w:val="sv-SE" w:eastAsia="sv-SE"/>
        </w:rPr>
        <w:t>ärtom ger en viss enformighet i formulerandet av</w:t>
      </w:r>
      <w:r w:rsidR="00CF2BB9">
        <w:rPr>
          <w:lang w:val="sv-SE" w:eastAsia="sv-SE"/>
        </w:rPr>
        <w:t xml:space="preserve"> </w:t>
      </w:r>
      <w:proofErr w:type="spellStart"/>
      <w:r w:rsidR="00103C92" w:rsidRPr="00336BF2">
        <w:rPr>
          <w:lang w:val="sv-SE" w:eastAsia="sv-SE"/>
        </w:rPr>
        <w:t>beslutsfraserna</w:t>
      </w:r>
      <w:proofErr w:type="spellEnd"/>
      <w:r w:rsidR="00103C92" w:rsidRPr="00336BF2">
        <w:rPr>
          <w:lang w:val="sv-SE" w:eastAsia="sv-SE"/>
        </w:rPr>
        <w:t xml:space="preserve"> en fastare struktur </w:t>
      </w:r>
      <w:r w:rsidR="00081FB7">
        <w:rPr>
          <w:lang w:val="sv-SE" w:eastAsia="sv-SE"/>
        </w:rPr>
        <w:t xml:space="preserve">som gör det </w:t>
      </w:r>
      <w:r w:rsidR="00103C92" w:rsidRPr="00336BF2">
        <w:rPr>
          <w:lang w:val="sv-SE" w:eastAsia="sv-SE"/>
        </w:rPr>
        <w:t>lättare för deltagarna att hänga</w:t>
      </w:r>
      <w:r w:rsidR="00CF2BB9">
        <w:rPr>
          <w:lang w:val="sv-SE" w:eastAsia="sv-SE"/>
        </w:rPr>
        <w:t xml:space="preserve"> </w:t>
      </w:r>
      <w:r w:rsidR="00103C92" w:rsidRPr="00336BF2">
        <w:rPr>
          <w:lang w:val="sv-SE" w:eastAsia="sv-SE"/>
        </w:rPr>
        <w:t xml:space="preserve">med. </w:t>
      </w:r>
    </w:p>
    <w:p w14:paraId="7E64216F" w14:textId="5C2F8EF9" w:rsidR="00103C92" w:rsidRPr="00336BF2" w:rsidRDefault="00103C92" w:rsidP="00EC706C">
      <w:pPr>
        <w:rPr>
          <w:lang w:val="sv-SE" w:eastAsia="sv-SE"/>
        </w:rPr>
      </w:pPr>
      <w:r w:rsidRPr="00336BF2">
        <w:rPr>
          <w:lang w:val="sv-SE" w:eastAsia="sv-SE"/>
        </w:rPr>
        <w:t>Om det yrkande som ställs under proposition är kort och klart, blir beslutet</w:t>
      </w:r>
      <w:r w:rsidR="00CF2BB9">
        <w:rPr>
          <w:lang w:val="sv-SE" w:eastAsia="sv-SE"/>
        </w:rPr>
        <w:t xml:space="preserve"> </w:t>
      </w:r>
      <w:r w:rsidRPr="00336BF2">
        <w:rPr>
          <w:lang w:val="sv-SE" w:eastAsia="sv-SE"/>
        </w:rPr>
        <w:t>tydligare om hela förslaget läses upp i propositionen:</w:t>
      </w:r>
    </w:p>
    <w:p w14:paraId="626389CC" w14:textId="77777777" w:rsidR="00103C92" w:rsidRPr="00914F34" w:rsidRDefault="00103C92" w:rsidP="007834B8">
      <w:pPr>
        <w:pStyle w:val="Citat"/>
      </w:pPr>
      <w:r w:rsidRPr="001644F1">
        <w:rPr>
          <w:b/>
        </w:rPr>
        <w:t xml:space="preserve">Ordföranden: </w:t>
      </w:r>
      <w:r>
        <w:t>Bifalles Maria Kvists yrkande att arrangera</w:t>
      </w:r>
      <w:r w:rsidR="00CF2BB9">
        <w:t xml:space="preserve"> </w:t>
      </w:r>
      <w:r w:rsidRPr="00914F34">
        <w:t>en föreningsfest?</w:t>
      </w:r>
    </w:p>
    <w:p w14:paraId="1FAA354C" w14:textId="77777777" w:rsidR="00103C92" w:rsidRPr="00336BF2" w:rsidRDefault="00103C92" w:rsidP="00EC706C">
      <w:pPr>
        <w:rPr>
          <w:lang w:val="sv-SE" w:eastAsia="sv-SE"/>
        </w:rPr>
      </w:pPr>
      <w:r w:rsidRPr="00336BF2">
        <w:rPr>
          <w:lang w:val="sv-SE" w:eastAsia="sv-SE"/>
        </w:rPr>
        <w:t>Om yrkandet är mer omfattande är det däremot olämpligt att försöka ta med</w:t>
      </w:r>
      <w:r w:rsidR="00CF2BB9">
        <w:rPr>
          <w:lang w:val="sv-SE" w:eastAsia="sv-SE"/>
        </w:rPr>
        <w:t xml:space="preserve"> </w:t>
      </w:r>
      <w:r w:rsidRPr="00CF2BB9">
        <w:rPr>
          <w:lang w:val="sv-SE"/>
        </w:rPr>
        <w:t xml:space="preserve">det i </w:t>
      </w:r>
      <w:proofErr w:type="spellStart"/>
      <w:r w:rsidRPr="00CF2BB9">
        <w:rPr>
          <w:lang w:val="sv-SE"/>
        </w:rPr>
        <w:t>propositionsfrågan</w:t>
      </w:r>
      <w:proofErr w:type="spellEnd"/>
      <w:r w:rsidRPr="00CF2BB9">
        <w:rPr>
          <w:lang w:val="sv-SE"/>
        </w:rPr>
        <w:t xml:space="preserve"> (</w:t>
      </w:r>
      <w:r w:rsidRPr="00643C17">
        <w:rPr>
          <w:i/>
          <w:lang w:val="sv-SE"/>
        </w:rPr>
        <w:t>Bifalles Elin Lindqvists yrkande, som innebär att föreningsfesten</w:t>
      </w:r>
      <w:r w:rsidR="00CF2BB9" w:rsidRPr="00643C17">
        <w:rPr>
          <w:i/>
          <w:lang w:val="sv-SE"/>
        </w:rPr>
        <w:t xml:space="preserve"> </w:t>
      </w:r>
      <w:r w:rsidRPr="00643C17">
        <w:rPr>
          <w:i/>
          <w:lang w:val="sv-SE"/>
        </w:rPr>
        <w:t>arrangeras den 23 oktober i Folkets Hus och att det i samband med festen anordnas</w:t>
      </w:r>
      <w:r w:rsidR="00CF2BB9" w:rsidRPr="00643C17">
        <w:rPr>
          <w:i/>
          <w:lang w:val="sv-SE"/>
        </w:rPr>
        <w:t xml:space="preserve"> </w:t>
      </w:r>
      <w:r w:rsidRPr="00643C17">
        <w:rPr>
          <w:i/>
          <w:lang w:val="sv-SE"/>
        </w:rPr>
        <w:t>en auktion till förmån för ungdomsverksamheten?</w:t>
      </w:r>
      <w:r w:rsidRPr="00CF2BB9">
        <w:rPr>
          <w:lang w:val="sv-SE"/>
        </w:rPr>
        <w:t>). Den långa, förklarande</w:t>
      </w:r>
      <w:r w:rsidR="00CF2BB9" w:rsidRPr="00CF2BB9">
        <w:rPr>
          <w:lang w:val="sv-SE"/>
        </w:rPr>
        <w:t xml:space="preserve"> </w:t>
      </w:r>
      <w:r w:rsidRPr="00336BF2">
        <w:rPr>
          <w:lang w:val="sv-SE" w:eastAsia="sv-SE"/>
        </w:rPr>
        <w:t>bisatsen gör frågan oklar; frågetecknet ”känns inte”. Här vore det bättre att</w:t>
      </w:r>
      <w:r w:rsidR="00CF2BB9">
        <w:rPr>
          <w:lang w:val="sv-SE" w:eastAsia="sv-SE"/>
        </w:rPr>
        <w:t xml:space="preserve"> </w:t>
      </w:r>
      <w:r w:rsidRPr="00336BF2">
        <w:rPr>
          <w:lang w:val="sv-SE" w:eastAsia="sv-SE"/>
        </w:rPr>
        <w:t>redogöra för yrkandet först och sedan ställa frågan:</w:t>
      </w:r>
    </w:p>
    <w:p w14:paraId="5FCB6472" w14:textId="77777777" w:rsidR="00103C92" w:rsidRPr="00914F34" w:rsidRDefault="00103C92" w:rsidP="007834B8">
      <w:pPr>
        <w:pStyle w:val="Citat"/>
      </w:pPr>
      <w:r w:rsidRPr="001644F1">
        <w:rPr>
          <w:b/>
        </w:rPr>
        <w:t xml:space="preserve">Ordföranden: </w:t>
      </w:r>
      <w:r>
        <w:t>Elin Lindqvist har yrkat att föreningsfesten arrangeras</w:t>
      </w:r>
      <w:r w:rsidR="00CF2BB9">
        <w:t xml:space="preserve"> </w:t>
      </w:r>
      <w:r w:rsidRPr="00914F34">
        <w:t>den 23 oktober i Folkets Hus och att det i samband med festen</w:t>
      </w:r>
      <w:r w:rsidR="00CF2BB9">
        <w:t xml:space="preserve"> </w:t>
      </w:r>
      <w:r w:rsidRPr="00914F34">
        <w:t>anordnas en auktion till förmån för ungdomsverksamheten. Bifalles</w:t>
      </w:r>
      <w:r w:rsidR="00CF2BB9">
        <w:t xml:space="preserve"> </w:t>
      </w:r>
      <w:r w:rsidRPr="00914F34">
        <w:t>Elin Lindqvists yrkande?</w:t>
      </w:r>
    </w:p>
    <w:p w14:paraId="18D96054" w14:textId="02FB82F0" w:rsidR="00103C92" w:rsidRPr="00336BF2" w:rsidRDefault="00103C92" w:rsidP="00EC706C">
      <w:pPr>
        <w:rPr>
          <w:lang w:val="sv-SE" w:eastAsia="sv-SE"/>
        </w:rPr>
      </w:pPr>
      <w:r w:rsidRPr="00336BF2">
        <w:rPr>
          <w:lang w:val="sv-SE" w:eastAsia="sv-SE"/>
        </w:rPr>
        <w:t xml:space="preserve">Om </w:t>
      </w:r>
      <w:r w:rsidR="00C57B6C">
        <w:rPr>
          <w:lang w:val="sv-SE" w:eastAsia="sv-SE"/>
        </w:rPr>
        <w:t xml:space="preserve">det finns </w:t>
      </w:r>
      <w:r w:rsidRPr="00336BF2">
        <w:rPr>
          <w:lang w:val="sv-SE" w:eastAsia="sv-SE"/>
        </w:rPr>
        <w:t>flera omfattande yrkanden bör ordföranden i samband</w:t>
      </w:r>
      <w:r w:rsidR="00CF2BB9">
        <w:rPr>
          <w:lang w:val="sv-SE" w:eastAsia="sv-SE"/>
        </w:rPr>
        <w:t xml:space="preserve"> </w:t>
      </w:r>
      <w:r w:rsidR="008B1779">
        <w:rPr>
          <w:lang w:val="sv-SE" w:eastAsia="sv-SE"/>
        </w:rPr>
        <w:br/>
      </w:r>
      <w:r w:rsidRPr="00336BF2">
        <w:rPr>
          <w:lang w:val="sv-SE" w:eastAsia="sv-SE"/>
        </w:rPr>
        <w:t xml:space="preserve">med justeringen av yrkandelängden ”namnge” de olika förslagen för </w:t>
      </w:r>
      <w:r w:rsidR="00E12E54">
        <w:rPr>
          <w:lang w:val="sv-SE" w:eastAsia="sv-SE"/>
        </w:rPr>
        <w:br/>
      </w:r>
      <w:r w:rsidRPr="00336BF2">
        <w:rPr>
          <w:lang w:val="sv-SE" w:eastAsia="sv-SE"/>
        </w:rPr>
        <w:t>att</w:t>
      </w:r>
      <w:r w:rsidR="00CF2BB9">
        <w:rPr>
          <w:lang w:val="sv-SE" w:eastAsia="sv-SE"/>
        </w:rPr>
        <w:t xml:space="preserve"> </w:t>
      </w:r>
      <w:r w:rsidRPr="00336BF2">
        <w:rPr>
          <w:lang w:val="sv-SE" w:eastAsia="sv-SE"/>
        </w:rPr>
        <w:t>underlätta propositionen:</w:t>
      </w:r>
    </w:p>
    <w:p w14:paraId="6651341B" w14:textId="77777777" w:rsidR="00103C92" w:rsidRPr="00914F34" w:rsidRDefault="00103C92" w:rsidP="007834B8">
      <w:pPr>
        <w:pStyle w:val="Citat"/>
      </w:pPr>
      <w:r w:rsidRPr="001644F1">
        <w:rPr>
          <w:b/>
        </w:rPr>
        <w:t xml:space="preserve">Ordföranden: </w:t>
      </w:r>
      <w:r>
        <w:t>Följande yrkanden har ställts. Elin Lindqvist har yrkat</w:t>
      </w:r>
      <w:r w:rsidR="00CF2BB9">
        <w:t xml:space="preserve"> </w:t>
      </w:r>
      <w:r w:rsidRPr="00914F34">
        <w:t>att en föreningsfest arrangeras den 23 oktober i Folkets Hus och att</w:t>
      </w:r>
      <w:r w:rsidR="00CF2BB9">
        <w:t xml:space="preserve"> </w:t>
      </w:r>
      <w:r w:rsidRPr="00914F34">
        <w:t>det i samband med festen anordnas en auktion till förmån för ungdomsverksamheten.</w:t>
      </w:r>
      <w:r w:rsidR="00CF2BB9">
        <w:t xml:space="preserve"> </w:t>
      </w:r>
      <w:r w:rsidRPr="00914F34">
        <w:t>Detta yrkande kommer jag i fortsättningen att</w:t>
      </w:r>
      <w:r w:rsidR="00CF2BB9">
        <w:t xml:space="preserve"> </w:t>
      </w:r>
      <w:r w:rsidRPr="00914F34">
        <w:t>kalla ”Lindqvists yrkande”. Maria Kvist har yrkat att (…). Detta yrkande</w:t>
      </w:r>
      <w:r w:rsidR="00CF2BB9">
        <w:t xml:space="preserve"> </w:t>
      </w:r>
      <w:r w:rsidRPr="00914F34">
        <w:t>kommer jag att kalla ”Kvists yrkande”. Styrelsen har föreslagit att</w:t>
      </w:r>
      <w:r w:rsidR="00CF2BB9">
        <w:t xml:space="preserve"> </w:t>
      </w:r>
      <w:r w:rsidRPr="00914F34">
        <w:t>(…). Detta kommer jag att kalla ”styrelsens förslag”.</w:t>
      </w:r>
    </w:p>
    <w:p w14:paraId="5448D57C" w14:textId="77777777" w:rsidR="00103C92" w:rsidRPr="00336BF2" w:rsidRDefault="00103C92" w:rsidP="00EC706C">
      <w:pPr>
        <w:rPr>
          <w:lang w:val="sv-SE" w:eastAsia="sv-SE"/>
        </w:rPr>
      </w:pPr>
      <w:r w:rsidRPr="00336BF2">
        <w:rPr>
          <w:lang w:val="sv-SE" w:eastAsia="sv-SE"/>
        </w:rPr>
        <w:t>Härigenom blir det lätt att ställa proposition på de olika yrkandena och ordföranden</w:t>
      </w:r>
      <w:r w:rsidR="00CF2BB9">
        <w:rPr>
          <w:lang w:val="sv-SE" w:eastAsia="sv-SE"/>
        </w:rPr>
        <w:t xml:space="preserve"> </w:t>
      </w:r>
      <w:r w:rsidRPr="00336BF2">
        <w:rPr>
          <w:lang w:val="sv-SE" w:eastAsia="sv-SE"/>
        </w:rPr>
        <w:t>slipper att upprepa yrkandena i sin helhet: Bifalles styrelsens förslag?</w:t>
      </w:r>
      <w:r w:rsidR="00CF2BB9">
        <w:rPr>
          <w:lang w:val="sv-SE" w:eastAsia="sv-SE"/>
        </w:rPr>
        <w:t xml:space="preserve"> </w:t>
      </w:r>
      <w:r w:rsidRPr="00336BF2">
        <w:rPr>
          <w:lang w:val="sv-SE" w:eastAsia="sv-SE"/>
        </w:rPr>
        <w:t>Bifalles Lindqvists yrkande? Bifalles Kvists yrkande?</w:t>
      </w:r>
    </w:p>
    <w:p w14:paraId="0932E28C" w14:textId="1D304124" w:rsidR="00103C92" w:rsidRPr="00D576E6" w:rsidRDefault="00D576E6" w:rsidP="00336BF2">
      <w:pPr>
        <w:pStyle w:val="Rubrik2"/>
        <w:rPr>
          <w:lang w:val="sv-SE"/>
        </w:rPr>
      </w:pPr>
      <w:bookmarkStart w:id="44" w:name="_Toc427673036"/>
      <w:r>
        <w:rPr>
          <w:lang w:val="sv-SE"/>
        </w:rPr>
        <w:t>Att alltid rösta ja</w:t>
      </w:r>
      <w:bookmarkEnd w:id="44"/>
    </w:p>
    <w:p w14:paraId="29787EDA" w14:textId="67AEDCFC" w:rsidR="00BA7D74" w:rsidRDefault="00F226EE" w:rsidP="005D1F32">
      <w:pPr>
        <w:rPr>
          <w:lang w:val="sv-SE" w:eastAsia="sv-SE"/>
        </w:rPr>
      </w:pPr>
      <w:r w:rsidRPr="00587BF0">
        <w:rPr>
          <w:rStyle w:val="Kondenserad2"/>
          <w:lang w:val="sv-SE"/>
        </w:rPr>
        <w:t xml:space="preserve">Ordföranden </w:t>
      </w:r>
      <w:r w:rsidR="00CC6020" w:rsidRPr="00587BF0">
        <w:rPr>
          <w:rStyle w:val="Kondenserad2"/>
          <w:lang w:val="sv-SE"/>
        </w:rPr>
        <w:t xml:space="preserve">ser till att alla kan </w:t>
      </w:r>
      <w:r w:rsidR="00B47950" w:rsidRPr="00587BF0">
        <w:rPr>
          <w:rStyle w:val="Kondenserad2"/>
          <w:lang w:val="sv-SE"/>
        </w:rPr>
        <w:t>rösta med</w:t>
      </w:r>
      <w:r w:rsidR="00C14BA5" w:rsidRPr="00587BF0">
        <w:rPr>
          <w:rStyle w:val="Kondenserad2"/>
          <w:lang w:val="sv-SE"/>
        </w:rPr>
        <w:t xml:space="preserve"> ja-rop</w:t>
      </w:r>
      <w:r w:rsidR="005D1F32" w:rsidRPr="00587BF0">
        <w:rPr>
          <w:rStyle w:val="Kondenserad2"/>
          <w:lang w:val="sv-SE"/>
        </w:rPr>
        <w:t xml:space="preserve"> genom att ställa </w:t>
      </w:r>
      <w:r w:rsidR="003D67B4" w:rsidRPr="00587BF0">
        <w:rPr>
          <w:rStyle w:val="Kondenserad2"/>
          <w:lang w:val="sv-SE"/>
        </w:rPr>
        <w:t>motfrågor</w:t>
      </w:r>
      <w:r w:rsidRPr="00587BF0">
        <w:rPr>
          <w:rStyle w:val="Kondenserad2"/>
          <w:lang w:val="sv-SE"/>
        </w:rPr>
        <w:t>.</w:t>
      </w:r>
      <w:r w:rsidR="00C07CA3">
        <w:rPr>
          <w:lang w:val="sv-SE" w:eastAsia="sv-SE"/>
        </w:rPr>
        <w:t xml:space="preserve"> </w:t>
      </w:r>
      <w:r w:rsidR="002C69F1">
        <w:rPr>
          <w:lang w:val="sv-SE" w:eastAsia="sv-SE"/>
        </w:rPr>
        <w:t xml:space="preserve">Ingen behöver därför ropa nej. </w:t>
      </w:r>
    </w:p>
    <w:p w14:paraId="5E0E5BE1" w14:textId="77777777" w:rsidR="00103C92" w:rsidRPr="00914F34" w:rsidRDefault="00103C92" w:rsidP="007834B8">
      <w:pPr>
        <w:pStyle w:val="Citat"/>
      </w:pPr>
      <w:r w:rsidRPr="001644F1">
        <w:rPr>
          <w:b/>
        </w:rPr>
        <w:t xml:space="preserve">Ordföranden: </w:t>
      </w:r>
      <w:r>
        <w:t>Bifalles styrelsens förslag? (ja-rop) Avslås förslaget?</w:t>
      </w:r>
      <w:r w:rsidR="00CF2BB9">
        <w:t xml:space="preserve"> </w:t>
      </w:r>
      <w:r w:rsidRPr="00914F34">
        <w:t>(ja-rop) Jag finner att mötet har bifallit förslaget (klubbslag).</w:t>
      </w:r>
    </w:p>
    <w:p w14:paraId="142613D0" w14:textId="41FDCA5F" w:rsidR="00BA7D74" w:rsidRDefault="00BA7D74" w:rsidP="00BA7D74">
      <w:pPr>
        <w:rPr>
          <w:lang w:val="sv-SE" w:eastAsia="sv-SE"/>
        </w:rPr>
      </w:pPr>
      <w:r>
        <w:rPr>
          <w:lang w:val="sv-SE" w:eastAsia="sv-SE"/>
        </w:rPr>
        <w:t>Deltagarna behöver inte heller yrka på avslag, utan den motfrågan ställs alltid.</w:t>
      </w:r>
      <w:r w:rsidR="00E26BD0">
        <w:rPr>
          <w:lang w:val="sv-SE" w:eastAsia="sv-SE"/>
        </w:rPr>
        <w:t xml:space="preserve"> </w:t>
      </w:r>
      <w:r w:rsidR="003E73DD">
        <w:rPr>
          <w:lang w:val="sv-SE" w:eastAsia="sv-SE"/>
        </w:rPr>
        <w:t xml:space="preserve">Däremot är det förstås klokt att </w:t>
      </w:r>
      <w:r w:rsidR="005758E8">
        <w:rPr>
          <w:lang w:val="sv-SE" w:eastAsia="sv-SE"/>
        </w:rPr>
        <w:t>ta upp det i diskussionen</w:t>
      </w:r>
      <w:r w:rsidR="00C14415">
        <w:rPr>
          <w:lang w:val="sv-SE" w:eastAsia="sv-SE"/>
        </w:rPr>
        <w:t xml:space="preserve"> och inte </w:t>
      </w:r>
      <w:r w:rsidR="00185D09">
        <w:rPr>
          <w:lang w:val="sv-SE" w:eastAsia="sv-SE"/>
        </w:rPr>
        <w:t xml:space="preserve">rösta för ett avslag </w:t>
      </w:r>
      <w:r w:rsidR="00B06C58">
        <w:rPr>
          <w:lang w:val="sv-SE" w:eastAsia="sv-SE"/>
        </w:rPr>
        <w:t xml:space="preserve">på ett viktigt förslag </w:t>
      </w:r>
      <w:r w:rsidR="00185D09">
        <w:rPr>
          <w:lang w:val="sv-SE" w:eastAsia="sv-SE"/>
        </w:rPr>
        <w:t xml:space="preserve">utan förklaring eller förvarning. </w:t>
      </w:r>
    </w:p>
    <w:p w14:paraId="67E7A586" w14:textId="55DDEE74" w:rsidR="00103C92" w:rsidRPr="00336BF2" w:rsidRDefault="00F226EE" w:rsidP="00EC706C">
      <w:pPr>
        <w:rPr>
          <w:lang w:val="sv-SE" w:eastAsia="sv-SE"/>
        </w:rPr>
      </w:pPr>
      <w:r>
        <w:rPr>
          <w:lang w:val="sv-SE" w:eastAsia="sv-SE"/>
        </w:rPr>
        <w:t xml:space="preserve">I helt </w:t>
      </w:r>
      <w:r w:rsidR="00103C92" w:rsidRPr="00336BF2">
        <w:rPr>
          <w:lang w:val="sv-SE" w:eastAsia="sv-SE"/>
        </w:rPr>
        <w:t>okontroversiella formaliafrågor där det bara finns</w:t>
      </w:r>
      <w:r w:rsidR="00CF2BB9">
        <w:rPr>
          <w:lang w:val="sv-SE" w:eastAsia="sv-SE"/>
        </w:rPr>
        <w:t xml:space="preserve"> </w:t>
      </w:r>
      <w:r w:rsidR="00103C92" w:rsidRPr="00336BF2">
        <w:rPr>
          <w:lang w:val="sv-SE" w:eastAsia="sv-SE"/>
        </w:rPr>
        <w:t>ett förslag och där ett avslag skulle vara uppenbart orimligt</w:t>
      </w:r>
      <w:r>
        <w:rPr>
          <w:lang w:val="sv-SE" w:eastAsia="sv-SE"/>
        </w:rPr>
        <w:t xml:space="preserve"> kan ordföranden</w:t>
      </w:r>
      <w:r w:rsidRPr="00336BF2">
        <w:rPr>
          <w:lang w:val="sv-SE" w:eastAsia="sv-SE"/>
        </w:rPr>
        <w:t xml:space="preserve"> </w:t>
      </w:r>
      <w:r w:rsidR="00E97207">
        <w:rPr>
          <w:lang w:val="sv-SE" w:eastAsia="sv-SE"/>
        </w:rPr>
        <w:t xml:space="preserve">göra ett undantag och </w:t>
      </w:r>
      <w:r w:rsidRPr="00336BF2">
        <w:rPr>
          <w:lang w:val="sv-SE" w:eastAsia="sv-SE"/>
        </w:rPr>
        <w:t>avstå från</w:t>
      </w:r>
      <w:r>
        <w:rPr>
          <w:lang w:val="sv-SE" w:eastAsia="sv-SE"/>
        </w:rPr>
        <w:t xml:space="preserve"> </w:t>
      </w:r>
      <w:r w:rsidRPr="00336BF2">
        <w:rPr>
          <w:lang w:val="sv-SE" w:eastAsia="sv-SE"/>
        </w:rPr>
        <w:t>motfrågan</w:t>
      </w:r>
      <w:r w:rsidR="00E03EBC">
        <w:rPr>
          <w:lang w:val="sv-SE" w:eastAsia="sv-SE"/>
        </w:rPr>
        <w:t xml:space="preserve">. Ett exempel är </w:t>
      </w:r>
      <w:r w:rsidR="00103C92" w:rsidRPr="00336BF2">
        <w:rPr>
          <w:lang w:val="sv-SE" w:eastAsia="sv-SE"/>
        </w:rPr>
        <w:t>fastställande</w:t>
      </w:r>
      <w:r w:rsidR="00E03EBC">
        <w:rPr>
          <w:lang w:val="sv-SE" w:eastAsia="sv-SE"/>
        </w:rPr>
        <w:t>t</w:t>
      </w:r>
      <w:r w:rsidR="00CF2BB9">
        <w:rPr>
          <w:lang w:val="sv-SE" w:eastAsia="sv-SE"/>
        </w:rPr>
        <w:t xml:space="preserve"> </w:t>
      </w:r>
      <w:r w:rsidR="00103C92" w:rsidRPr="00336BF2">
        <w:rPr>
          <w:lang w:val="sv-SE" w:eastAsia="sv-SE"/>
        </w:rPr>
        <w:t>av dagordning</w:t>
      </w:r>
      <w:r w:rsidR="00E03EBC">
        <w:rPr>
          <w:lang w:val="sv-SE" w:eastAsia="sv-SE"/>
        </w:rPr>
        <w:t>en</w:t>
      </w:r>
      <w:r w:rsidR="00636046">
        <w:rPr>
          <w:lang w:val="sv-SE" w:eastAsia="sv-SE"/>
        </w:rPr>
        <w:t>:</w:t>
      </w:r>
      <w:r w:rsidR="00103C92" w:rsidRPr="00336BF2">
        <w:rPr>
          <w:lang w:val="sv-SE" w:eastAsia="sv-SE"/>
        </w:rPr>
        <w:t xml:space="preserve"> ett avslag på det enda förslaget skulle ju innebära att</w:t>
      </w:r>
      <w:r w:rsidR="00CF2BB9">
        <w:rPr>
          <w:lang w:val="sv-SE" w:eastAsia="sv-SE"/>
        </w:rPr>
        <w:t xml:space="preserve"> </w:t>
      </w:r>
      <w:r w:rsidR="00103C92" w:rsidRPr="00336BF2">
        <w:rPr>
          <w:lang w:val="sv-SE" w:eastAsia="sv-SE"/>
        </w:rPr>
        <w:t>det inte fanns någon dagordning och möt</w:t>
      </w:r>
      <w:r w:rsidR="006B73D7">
        <w:rPr>
          <w:lang w:val="sv-SE" w:eastAsia="sv-SE"/>
        </w:rPr>
        <w:t>et skulle inte kunna genomföras</w:t>
      </w:r>
      <w:r w:rsidR="00103C92" w:rsidRPr="00336BF2">
        <w:rPr>
          <w:lang w:val="sv-SE" w:eastAsia="sv-SE"/>
        </w:rPr>
        <w:t>.</w:t>
      </w:r>
      <w:r w:rsidR="00CF2BB9">
        <w:rPr>
          <w:lang w:val="sv-SE" w:eastAsia="sv-SE"/>
        </w:rPr>
        <w:t xml:space="preserve"> </w:t>
      </w:r>
      <w:r w:rsidR="00103C92" w:rsidRPr="00336BF2">
        <w:rPr>
          <w:lang w:val="sv-SE" w:eastAsia="sv-SE"/>
        </w:rPr>
        <w:t>Det är dock bättre att ställa en motfråga för mycket än en för litet.</w:t>
      </w:r>
    </w:p>
    <w:p w14:paraId="3CC5E54A" w14:textId="77777777" w:rsidR="00103C92" w:rsidRDefault="00103C92" w:rsidP="00336BF2">
      <w:pPr>
        <w:pStyle w:val="Rubrik2"/>
      </w:pPr>
      <w:bookmarkStart w:id="45" w:name="_Toc427673037"/>
      <w:r>
        <w:t>Votering</w:t>
      </w:r>
      <w:bookmarkEnd w:id="45"/>
    </w:p>
    <w:p w14:paraId="0EFA1909" w14:textId="77777777" w:rsidR="00103C92" w:rsidRPr="00336BF2" w:rsidRDefault="00103C92" w:rsidP="00EC706C">
      <w:pPr>
        <w:rPr>
          <w:lang w:val="sv-SE" w:eastAsia="sv-SE"/>
        </w:rPr>
      </w:pPr>
      <w:r w:rsidRPr="00336BF2">
        <w:rPr>
          <w:lang w:val="sv-SE" w:eastAsia="sv-SE"/>
        </w:rPr>
        <w:t>I exemplen hittills har mötesdeltagarna snällt accepterat ordförandens bedömning</w:t>
      </w:r>
      <w:r w:rsidR="00CF2BB9">
        <w:rPr>
          <w:lang w:val="sv-SE" w:eastAsia="sv-SE"/>
        </w:rPr>
        <w:t xml:space="preserve"> </w:t>
      </w:r>
      <w:r w:rsidRPr="00336BF2">
        <w:rPr>
          <w:lang w:val="sv-SE" w:eastAsia="sv-SE"/>
        </w:rPr>
        <w:t>av vilket yrkande som bifallits, men det finns alltid en möjlighet att kontrollera</w:t>
      </w:r>
      <w:r w:rsidR="00CF2BB9">
        <w:rPr>
          <w:lang w:val="sv-SE" w:eastAsia="sv-SE"/>
        </w:rPr>
        <w:t xml:space="preserve"> </w:t>
      </w:r>
      <w:r w:rsidRPr="00336BF2">
        <w:rPr>
          <w:lang w:val="sv-SE" w:eastAsia="sv-SE"/>
        </w:rPr>
        <w:t xml:space="preserve">ordförandens uppfattning. </w:t>
      </w:r>
      <w:r w:rsidR="008F28B7">
        <w:rPr>
          <w:lang w:val="sv-SE" w:eastAsia="sv-SE"/>
        </w:rPr>
        <w:t xml:space="preserve">Den som </w:t>
      </w:r>
      <w:r w:rsidRPr="00336BF2">
        <w:rPr>
          <w:lang w:val="sv-SE" w:eastAsia="sv-SE"/>
        </w:rPr>
        <w:t>inte instämmer i ordförandens</w:t>
      </w:r>
      <w:r w:rsidR="00CF2BB9">
        <w:rPr>
          <w:lang w:val="sv-SE" w:eastAsia="sv-SE"/>
        </w:rPr>
        <w:t xml:space="preserve"> </w:t>
      </w:r>
      <w:r w:rsidRPr="00CF2BB9">
        <w:rPr>
          <w:lang w:val="sv-SE"/>
        </w:rPr>
        <w:t>tolkning av vilket yrkande som bifallits</w:t>
      </w:r>
      <w:r w:rsidR="008F28B7">
        <w:rPr>
          <w:lang w:val="sv-SE"/>
        </w:rPr>
        <w:t xml:space="preserve"> </w:t>
      </w:r>
      <w:r w:rsidRPr="00CF2BB9">
        <w:rPr>
          <w:lang w:val="sv-SE"/>
        </w:rPr>
        <w:t xml:space="preserve">ska </w:t>
      </w:r>
      <w:r w:rsidR="008F28B7">
        <w:rPr>
          <w:lang w:val="sv-SE"/>
        </w:rPr>
        <w:t>b</w:t>
      </w:r>
      <w:r w:rsidRPr="00CF2BB9">
        <w:rPr>
          <w:lang w:val="sv-SE"/>
        </w:rPr>
        <w:t xml:space="preserve">egära </w:t>
      </w:r>
      <w:r w:rsidRPr="00643C17">
        <w:rPr>
          <w:i/>
          <w:lang w:val="sv-SE"/>
        </w:rPr>
        <w:t>votering</w:t>
      </w:r>
      <w:r w:rsidRPr="00CF2BB9">
        <w:rPr>
          <w:lang w:val="sv-SE"/>
        </w:rPr>
        <w:t>, det vill</w:t>
      </w:r>
      <w:r w:rsidR="00CF2BB9">
        <w:rPr>
          <w:lang w:val="sv-SE"/>
        </w:rPr>
        <w:t xml:space="preserve"> </w:t>
      </w:r>
      <w:r w:rsidRPr="00336BF2">
        <w:rPr>
          <w:lang w:val="sv-SE" w:eastAsia="sv-SE"/>
        </w:rPr>
        <w:t>säga röstning. Det sker genom att högt och tydligt säg</w:t>
      </w:r>
      <w:r w:rsidR="00582436">
        <w:rPr>
          <w:lang w:val="sv-SE" w:eastAsia="sv-SE"/>
        </w:rPr>
        <w:t>a</w:t>
      </w:r>
      <w:r w:rsidRPr="00336BF2">
        <w:rPr>
          <w:lang w:val="sv-SE" w:eastAsia="sv-SE"/>
        </w:rPr>
        <w:t xml:space="preserve"> ”votering” i pausen</w:t>
      </w:r>
      <w:r w:rsidR="00CF2BB9">
        <w:rPr>
          <w:lang w:val="sv-SE" w:eastAsia="sv-SE"/>
        </w:rPr>
        <w:t xml:space="preserve"> </w:t>
      </w:r>
      <w:r w:rsidRPr="00336BF2">
        <w:rPr>
          <w:lang w:val="sv-SE" w:eastAsia="sv-SE"/>
        </w:rPr>
        <w:t>mellan att ordföranden meddelat sin uppfattning och klubbslaget.</w:t>
      </w:r>
    </w:p>
    <w:p w14:paraId="2B9F16E2" w14:textId="77777777" w:rsidR="00103C92" w:rsidRPr="00914F34" w:rsidRDefault="00103C92" w:rsidP="007834B8">
      <w:pPr>
        <w:pStyle w:val="Citat"/>
      </w:pPr>
      <w:r w:rsidRPr="001644F1">
        <w:rPr>
          <w:b/>
        </w:rPr>
        <w:t xml:space="preserve">Ordföranden: </w:t>
      </w:r>
      <w:r>
        <w:t>Jag finner att mötet beslutat i enlighet med styrelsens</w:t>
      </w:r>
      <w:r w:rsidR="00CF2BB9">
        <w:t xml:space="preserve"> </w:t>
      </w:r>
      <w:r w:rsidRPr="00914F34">
        <w:t>förslag (kort paus).</w:t>
      </w:r>
    </w:p>
    <w:p w14:paraId="113DA0D0" w14:textId="77777777" w:rsidR="00103C92" w:rsidRDefault="00103C92" w:rsidP="007834B8">
      <w:pPr>
        <w:pStyle w:val="Citat"/>
      </w:pPr>
      <w:r w:rsidRPr="001644F1">
        <w:rPr>
          <w:b/>
        </w:rPr>
        <w:t xml:space="preserve">Mötesdeltagare: </w:t>
      </w:r>
      <w:r>
        <w:t>Votering!</w:t>
      </w:r>
    </w:p>
    <w:p w14:paraId="044F14B2" w14:textId="77777777" w:rsidR="00CF2BB9" w:rsidRDefault="00103C92" w:rsidP="00EC706C">
      <w:pPr>
        <w:rPr>
          <w:lang w:val="sv-SE" w:eastAsia="sv-SE"/>
        </w:rPr>
      </w:pPr>
      <w:r w:rsidRPr="00336BF2">
        <w:rPr>
          <w:lang w:val="sv-SE" w:eastAsia="sv-SE"/>
        </w:rPr>
        <w:t>Det räcker att en röstberättigad mötesdeltagare begär votering för att den ska</w:t>
      </w:r>
      <w:r w:rsidR="00CF2BB9">
        <w:rPr>
          <w:lang w:val="sv-SE" w:eastAsia="sv-SE"/>
        </w:rPr>
        <w:t xml:space="preserve"> </w:t>
      </w:r>
      <w:r w:rsidRPr="00336BF2">
        <w:rPr>
          <w:lang w:val="sv-SE" w:eastAsia="sv-SE"/>
        </w:rPr>
        <w:t>genomföras. Mötet kan alltså inte med ett majoritetsbeslut avslå en begäran</w:t>
      </w:r>
      <w:r w:rsidR="00CF2BB9">
        <w:rPr>
          <w:lang w:val="sv-SE" w:eastAsia="sv-SE"/>
        </w:rPr>
        <w:t xml:space="preserve"> </w:t>
      </w:r>
      <w:r w:rsidRPr="00336BF2">
        <w:rPr>
          <w:lang w:val="sv-SE" w:eastAsia="sv-SE"/>
        </w:rPr>
        <w:t>om votering.</w:t>
      </w:r>
      <w:r w:rsidR="00CF2BB9">
        <w:rPr>
          <w:lang w:val="sv-SE" w:eastAsia="sv-SE"/>
        </w:rPr>
        <w:t xml:space="preserve"> </w:t>
      </w:r>
    </w:p>
    <w:p w14:paraId="68D9AEED" w14:textId="09EC9402" w:rsidR="00103C92" w:rsidRPr="00336BF2" w:rsidRDefault="00BA0458" w:rsidP="00EC706C">
      <w:pPr>
        <w:rPr>
          <w:lang w:val="sv-SE" w:eastAsia="sv-SE"/>
        </w:rPr>
      </w:pPr>
      <w:r>
        <w:rPr>
          <w:lang w:val="sv-SE" w:eastAsia="sv-SE"/>
        </w:rPr>
        <w:t xml:space="preserve">På större möten brukar mötesordföranden </w:t>
      </w:r>
      <w:r w:rsidR="00103C92" w:rsidRPr="00336BF2">
        <w:rPr>
          <w:lang w:val="sv-SE" w:eastAsia="sv-SE"/>
        </w:rPr>
        <w:t xml:space="preserve">först </w:t>
      </w:r>
      <w:r>
        <w:rPr>
          <w:lang w:val="sv-SE" w:eastAsia="sv-SE"/>
        </w:rPr>
        <w:t xml:space="preserve">genomföra </w:t>
      </w:r>
      <w:r w:rsidR="00103C92" w:rsidRPr="00336BF2">
        <w:rPr>
          <w:lang w:val="sv-SE" w:eastAsia="sv-SE"/>
        </w:rPr>
        <w:t>en försöks</w:t>
      </w:r>
      <w:r w:rsidR="00395B05">
        <w:rPr>
          <w:lang w:val="sv-SE" w:eastAsia="sv-SE"/>
        </w:rPr>
        <w:softHyphen/>
      </w:r>
      <w:r w:rsidR="00103C92" w:rsidRPr="00336BF2">
        <w:rPr>
          <w:lang w:val="sv-SE" w:eastAsia="sv-SE"/>
        </w:rPr>
        <w:t>votering med handuppräckning:</w:t>
      </w:r>
    </w:p>
    <w:p w14:paraId="0218B822" w14:textId="77777777" w:rsidR="00103C92" w:rsidRPr="00914F34" w:rsidRDefault="00103C92" w:rsidP="007834B8">
      <w:pPr>
        <w:pStyle w:val="Citat"/>
      </w:pPr>
      <w:r w:rsidRPr="001644F1">
        <w:rPr>
          <w:b/>
        </w:rPr>
        <w:t xml:space="preserve">Ordföranden: </w:t>
      </w:r>
      <w:r>
        <w:t>Votering är begärd och ska verkställas. Kan vi börja</w:t>
      </w:r>
      <w:r w:rsidR="00CF2BB9">
        <w:t xml:space="preserve"> </w:t>
      </w:r>
      <w:r w:rsidRPr="00914F34">
        <w:t>med en försöksvotering? (ja-rop) Svaret är ja. (klubbslag) Får jag be</w:t>
      </w:r>
      <w:r w:rsidR="00CF2BB9">
        <w:t xml:space="preserve"> </w:t>
      </w:r>
      <w:r w:rsidRPr="00914F34">
        <w:t>dem som vill bifalla styrelsens förslag att räcka upp sina händer</w:t>
      </w:r>
      <w:r w:rsidR="00CF2BB9">
        <w:t xml:space="preserve"> </w:t>
      </w:r>
      <w:r w:rsidRPr="00914F34">
        <w:t>(ordföranden bedömer det ungefärliga antalet röster). Tack så mycket,</w:t>
      </w:r>
      <w:r w:rsidR="00CF2BB9">
        <w:t xml:space="preserve"> </w:t>
      </w:r>
      <w:r w:rsidRPr="00914F34">
        <w:t>ni kan ta ner händerna. Får jag så be dem som vill bifalla Lindhagens</w:t>
      </w:r>
      <w:r w:rsidR="00CF2BB9">
        <w:t xml:space="preserve"> </w:t>
      </w:r>
      <w:r w:rsidRPr="00914F34">
        <w:t>yrkande att räcka upp sina händer (antalet röster bedöms återigen).</w:t>
      </w:r>
      <w:r w:rsidR="00CF2BB9">
        <w:t xml:space="preserve"> </w:t>
      </w:r>
      <w:r w:rsidRPr="00914F34">
        <w:t>Jag finner att det föreligger majoritet för styrelsens förslag.</w:t>
      </w:r>
      <w:r w:rsidR="00CF2BB9">
        <w:t xml:space="preserve"> </w:t>
      </w:r>
      <w:r w:rsidRPr="00914F34">
        <w:t>Mötet har alltså bifallit styrelsens förslag (kort paus, klubbslag).</w:t>
      </w:r>
    </w:p>
    <w:p w14:paraId="095C9166" w14:textId="77777777" w:rsidR="00103C92" w:rsidRPr="00336BF2" w:rsidRDefault="00103C92" w:rsidP="00EC706C">
      <w:pPr>
        <w:rPr>
          <w:lang w:val="sv-SE" w:eastAsia="sv-SE"/>
        </w:rPr>
      </w:pPr>
      <w:r w:rsidRPr="00336BF2">
        <w:rPr>
          <w:lang w:val="sv-SE" w:eastAsia="sv-SE"/>
        </w:rPr>
        <w:t>Den som inte heller nu är överens med ordföranden begär votering ännu en</w:t>
      </w:r>
      <w:r w:rsidR="00CF2BB9">
        <w:rPr>
          <w:lang w:val="sv-SE" w:eastAsia="sv-SE"/>
        </w:rPr>
        <w:t xml:space="preserve"> </w:t>
      </w:r>
      <w:r w:rsidRPr="00336BF2">
        <w:rPr>
          <w:lang w:val="sv-SE" w:eastAsia="sv-SE"/>
        </w:rPr>
        <w:t>gång och nu måste en rösträkning genomföras. Denna kan ske slutet, med röstsedlar,</w:t>
      </w:r>
      <w:r w:rsidR="00CF2BB9">
        <w:rPr>
          <w:lang w:val="sv-SE" w:eastAsia="sv-SE"/>
        </w:rPr>
        <w:t xml:space="preserve"> </w:t>
      </w:r>
      <w:r w:rsidRPr="00336BF2">
        <w:rPr>
          <w:lang w:val="sv-SE" w:eastAsia="sv-SE"/>
        </w:rPr>
        <w:t>eller, vilket är vanligast, öppet med handuppräckning. När rösträknarna</w:t>
      </w:r>
      <w:r w:rsidR="00CF2BB9">
        <w:rPr>
          <w:lang w:val="sv-SE" w:eastAsia="sv-SE"/>
        </w:rPr>
        <w:t xml:space="preserve"> </w:t>
      </w:r>
      <w:r w:rsidRPr="00336BF2">
        <w:rPr>
          <w:lang w:val="sv-SE" w:eastAsia="sv-SE"/>
        </w:rPr>
        <w:t>gjort sig beredda inleds röstningen.</w:t>
      </w:r>
    </w:p>
    <w:p w14:paraId="3F42AD81" w14:textId="77777777" w:rsidR="00103C92" w:rsidRDefault="00103C92" w:rsidP="007834B8">
      <w:pPr>
        <w:pStyle w:val="Citat"/>
      </w:pPr>
      <w:r w:rsidRPr="001644F1">
        <w:rPr>
          <w:b/>
        </w:rPr>
        <w:t xml:space="preserve">Ordföranden: </w:t>
      </w:r>
      <w:r>
        <w:t>Votering är begärd och ska verkställas. Är rösträknarna</w:t>
      </w:r>
      <w:r w:rsidR="00CF2BB9">
        <w:t xml:space="preserve"> </w:t>
      </w:r>
      <w:r w:rsidRPr="00914F34">
        <w:t>beredda? Får jag be dem som vill bifalla styrelsens förslag att räcka</w:t>
      </w:r>
      <w:r w:rsidR="00CF2BB9">
        <w:t xml:space="preserve"> </w:t>
      </w:r>
      <w:r w:rsidRPr="00914F34">
        <w:t>upp sina händer (rösträknarna räknar antalet röster och ger ett tecken</w:t>
      </w:r>
      <w:r w:rsidR="00CF2BB9">
        <w:t xml:space="preserve"> </w:t>
      </w:r>
      <w:r w:rsidRPr="00914F34">
        <w:t>till ordföranden när de är klara). Tack, ni kan ta ner händerna. Får jag</w:t>
      </w:r>
      <w:r w:rsidR="00CF2BB9">
        <w:t xml:space="preserve"> </w:t>
      </w:r>
      <w:r w:rsidRPr="00914F34">
        <w:t>så be dem som vill bifalla Lindhagens yrkande att räcka upp sina</w:t>
      </w:r>
      <w:r w:rsidR="00CF2BB9">
        <w:t xml:space="preserve"> </w:t>
      </w:r>
      <w:r>
        <w:t>händer (rösterna räknas) Tack, ni kan ta ner era händer.</w:t>
      </w:r>
    </w:p>
    <w:p w14:paraId="7C070837" w14:textId="77777777" w:rsidR="00103C92" w:rsidRPr="00336BF2" w:rsidRDefault="00103C92" w:rsidP="00EC706C">
      <w:pPr>
        <w:rPr>
          <w:lang w:val="sv-SE" w:eastAsia="sv-SE"/>
        </w:rPr>
      </w:pPr>
      <w:r w:rsidRPr="00336BF2">
        <w:rPr>
          <w:lang w:val="sv-SE" w:eastAsia="sv-SE"/>
        </w:rPr>
        <w:t>Rösträknarna meddelar röstresultatet till ordföranden.</w:t>
      </w:r>
    </w:p>
    <w:p w14:paraId="34D31925" w14:textId="77777777" w:rsidR="00103C92" w:rsidRPr="00914F34" w:rsidRDefault="00103C92" w:rsidP="007834B8">
      <w:pPr>
        <w:pStyle w:val="Citat"/>
      </w:pPr>
      <w:r w:rsidRPr="001644F1">
        <w:rPr>
          <w:b/>
        </w:rPr>
        <w:t xml:space="preserve">Ordföranden: </w:t>
      </w:r>
      <w:r>
        <w:t>Röstningen har utfallit så att styrelsens förslag fått 38</w:t>
      </w:r>
      <w:r w:rsidR="00CF2BB9">
        <w:t xml:space="preserve"> </w:t>
      </w:r>
      <w:r w:rsidRPr="00914F34">
        <w:t>röster och Lindhagens yrkande 37 röster. Mötet har alltså beslutat i</w:t>
      </w:r>
      <w:r w:rsidR="00CF2BB9">
        <w:t xml:space="preserve"> </w:t>
      </w:r>
      <w:r w:rsidRPr="00914F34">
        <w:t>enlighet med styrelsens förslag (klubbslag).</w:t>
      </w:r>
    </w:p>
    <w:p w14:paraId="21788153" w14:textId="77777777" w:rsidR="00103C92" w:rsidRPr="00336BF2" w:rsidRDefault="00103C92" w:rsidP="00EC706C">
      <w:pPr>
        <w:rPr>
          <w:lang w:val="sv-SE" w:eastAsia="sv-SE"/>
        </w:rPr>
      </w:pPr>
      <w:r w:rsidRPr="00336BF2">
        <w:rPr>
          <w:lang w:val="sv-SE" w:eastAsia="sv-SE"/>
        </w:rPr>
        <w:t xml:space="preserve">I större sammanhang finns ibland voteringsanläggningar där </w:t>
      </w:r>
      <w:r w:rsidR="00C94271">
        <w:rPr>
          <w:lang w:val="sv-SE" w:eastAsia="sv-SE"/>
        </w:rPr>
        <w:t>ombuden</w:t>
      </w:r>
      <w:r w:rsidRPr="00336BF2">
        <w:rPr>
          <w:lang w:val="sv-SE" w:eastAsia="sv-SE"/>
        </w:rPr>
        <w:t xml:space="preserve"> avger sin</w:t>
      </w:r>
      <w:r w:rsidR="00CF2BB9">
        <w:rPr>
          <w:lang w:val="sv-SE" w:eastAsia="sv-SE"/>
        </w:rPr>
        <w:t xml:space="preserve"> </w:t>
      </w:r>
      <w:r w:rsidRPr="00336BF2">
        <w:rPr>
          <w:lang w:val="sv-SE" w:eastAsia="sv-SE"/>
        </w:rPr>
        <w:t>röst med en knapptryckning. I så fall ska ordföranden innan omröstningen</w:t>
      </w:r>
      <w:r w:rsidR="00CF2BB9">
        <w:rPr>
          <w:lang w:val="sv-SE" w:eastAsia="sv-SE"/>
        </w:rPr>
        <w:t xml:space="preserve"> </w:t>
      </w:r>
      <w:r w:rsidRPr="00336BF2">
        <w:rPr>
          <w:lang w:val="sv-SE" w:eastAsia="sv-SE"/>
        </w:rPr>
        <w:t>formulera en så kallad voteringsproposition (se även röstning med protokoll</w:t>
      </w:r>
      <w:r w:rsidR="00CF2BB9">
        <w:rPr>
          <w:lang w:val="sv-SE" w:eastAsia="sv-SE"/>
        </w:rPr>
        <w:t xml:space="preserve"> </w:t>
      </w:r>
      <w:r w:rsidRPr="00336BF2">
        <w:rPr>
          <w:lang w:val="sv-SE" w:eastAsia="sv-SE"/>
        </w:rPr>
        <w:t>nedan).</w:t>
      </w:r>
    </w:p>
    <w:p w14:paraId="270621AC" w14:textId="5EA1E18F" w:rsidR="00103C92" w:rsidRPr="00914F34" w:rsidRDefault="00103C92" w:rsidP="007834B8">
      <w:pPr>
        <w:pStyle w:val="Citat"/>
      </w:pPr>
      <w:r w:rsidRPr="001644F1">
        <w:rPr>
          <w:b/>
        </w:rPr>
        <w:t xml:space="preserve">Ordföranden: </w:t>
      </w:r>
      <w:r>
        <w:t>Jag föreslår följande voteringsproposition. De som</w:t>
      </w:r>
      <w:r w:rsidR="00CF2BB9">
        <w:t xml:space="preserve"> </w:t>
      </w:r>
      <w:r w:rsidRPr="00914F34">
        <w:t>stöder styrelsens förslag röstar ”ja”, det vill säga trycker på den</w:t>
      </w:r>
      <w:r w:rsidR="00CF2BB9">
        <w:t xml:space="preserve"> </w:t>
      </w:r>
      <w:r w:rsidRPr="00914F34">
        <w:t>gröna knappen, de som stöder Lindhagens yrkande röstar ”nej”, det</w:t>
      </w:r>
      <w:r w:rsidR="00CF2BB9">
        <w:t xml:space="preserve"> </w:t>
      </w:r>
      <w:r w:rsidRPr="00914F34">
        <w:t xml:space="preserve">vill säga trycker på den röda knappen. </w:t>
      </w:r>
      <w:r w:rsidR="00FE64DC">
        <w:t xml:space="preserve">Den som vill avstå trycker på den gula knappen. </w:t>
      </w:r>
      <w:r w:rsidRPr="00914F34">
        <w:t>Fastställs den föreslagna</w:t>
      </w:r>
      <w:r w:rsidR="00CF2BB9">
        <w:t xml:space="preserve"> </w:t>
      </w:r>
      <w:r w:rsidRPr="00914F34">
        <w:t>voteringspropositionen? (</w:t>
      </w:r>
      <w:r w:rsidR="00FE64DC">
        <w:t>j</w:t>
      </w:r>
      <w:r w:rsidR="00FE64DC" w:rsidRPr="00914F34">
        <w:t>a</w:t>
      </w:r>
      <w:r w:rsidRPr="00914F34">
        <w:t>-rop) Svaret är ja</w:t>
      </w:r>
      <w:r w:rsidR="00E11B1F">
        <w:t xml:space="preserve"> (klubbslag)</w:t>
      </w:r>
      <w:r w:rsidRPr="00914F34">
        <w:t>.</w:t>
      </w:r>
    </w:p>
    <w:p w14:paraId="31469921" w14:textId="77777777" w:rsidR="006A6BC9" w:rsidRDefault="005D34AF" w:rsidP="00336BF2">
      <w:pPr>
        <w:pStyle w:val="Rubrik2"/>
        <w:rPr>
          <w:lang w:val="sv-SE"/>
        </w:rPr>
      </w:pPr>
      <w:bookmarkStart w:id="46" w:name="_Toc427673038"/>
      <w:r w:rsidRPr="00DF5F37">
        <w:rPr>
          <w:b w:val="0"/>
          <w:noProof/>
          <w:lang w:val="sv-SE" w:eastAsia="sv-SE"/>
        </w:rPr>
        <mc:AlternateContent>
          <mc:Choice Requires="wps">
            <w:drawing>
              <wp:anchor distT="0" distB="0" distL="114300" distR="114300" simplePos="0" relativeHeight="251665920" behindDoc="0" locked="0" layoutInCell="1" allowOverlap="1" wp14:anchorId="6C9D957C" wp14:editId="747CB63F">
                <wp:simplePos x="0" y="0"/>
                <wp:positionH relativeFrom="column">
                  <wp:posOffset>-2215515</wp:posOffset>
                </wp:positionH>
                <wp:positionV relativeFrom="paragraph">
                  <wp:posOffset>368935</wp:posOffset>
                </wp:positionV>
                <wp:extent cx="1943100" cy="9239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23925"/>
                        </a:xfrm>
                        <a:prstGeom prst="rect">
                          <a:avLst/>
                        </a:prstGeom>
                        <a:solidFill>
                          <a:srgbClr val="FFFFFF"/>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5689DD9C" w14:textId="6BE4B976" w:rsidR="00BF1DE6" w:rsidRPr="00EC5C31" w:rsidRDefault="00BF1DE6" w:rsidP="005D34AF">
                            <w:pPr>
                              <w:pStyle w:val="Rdruta"/>
                            </w:pPr>
                            <w:r w:rsidRPr="005D34AF">
                              <w:t>§ 14. Vid lika röstetal i beslut med votering har sittande mötes</w:t>
                            </w:r>
                            <w:r w:rsidR="0077163C">
                              <w:softHyphen/>
                            </w:r>
                            <w:r w:rsidRPr="005D34AF">
                              <w:t>ordförande utslagsröst. Vid lika röstetal i personval, samt då sittande ordförande saknar rösträtt, avgör lotten.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D957C" id="_x0000_s1027" type="#_x0000_t202" style="position:absolute;margin-left:-174.45pt;margin-top:29.05pt;width:153pt;height:7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" stroked="f">
                <v:textbox>
                  <w:txbxContent>
                    <w:p w14:paraId="5689DD9C" w14:textId="6BE4B976" w:rsidR="00BF1DE6" w:rsidRPr="00EC5C31" w:rsidRDefault="00BF1DE6" w:rsidP="005D34AF">
                      <w:pPr>
                        <w:pStyle w:val="Rdruta"/>
                      </w:pPr>
                      <w:r w:rsidRPr="005D34AF">
                        <w:t>§ 14. Vid lika röstetal i beslut med votering har sittande mötes</w:t>
                      </w:r>
                      <w:r w:rsidR="0077163C">
                        <w:softHyphen/>
                      </w:r>
                      <w:r w:rsidRPr="005D34AF">
                        <w:t>ordförande utslagsröst. Vid lika röstetal i personval, samt då sittande ordförande saknar rösträtt, avgör lotten.</w:t>
                      </w:r>
                    </w:p>
                  </w:txbxContent>
                </v:textbox>
              </v:shape>
            </w:pict>
          </mc:Fallback>
        </mc:AlternateContent>
      </w:r>
      <w:r w:rsidR="006A6BC9">
        <w:rPr>
          <w:lang w:val="sv-SE"/>
        </w:rPr>
        <w:t>Utslagsröst</w:t>
      </w:r>
      <w:bookmarkEnd w:id="46"/>
    </w:p>
    <w:p w14:paraId="398BFD8D" w14:textId="078C1039" w:rsidR="008A53B3" w:rsidRDefault="005D34AF" w:rsidP="00EA1BEA">
      <w:pPr>
        <w:rPr>
          <w:b/>
          <w:lang w:val="sv-SE" w:eastAsia="sv-SE"/>
        </w:rPr>
      </w:pPr>
      <w:r w:rsidRPr="00587BF0">
        <w:rPr>
          <w:rStyle w:val="Kondenserad2"/>
          <w:lang w:val="sv-SE"/>
        </w:rPr>
        <w:t xml:space="preserve">Skulle det vara lika röstetal mellan två förslag till beslut, avgör den sittande </w:t>
      </w:r>
      <w:r w:rsidRPr="00587BF0">
        <w:rPr>
          <w:lang w:val="sv-SE"/>
        </w:rPr>
        <w:t>mötesordföranden vilket som vinner</w:t>
      </w:r>
      <w:r w:rsidR="00903CE8" w:rsidRPr="00587BF0">
        <w:rPr>
          <w:lang w:val="sv-SE"/>
        </w:rPr>
        <w:t xml:space="preserve"> (§ 14</w:t>
      </w:r>
      <w:r w:rsidR="007B0F43" w:rsidRPr="00587BF0">
        <w:rPr>
          <w:lang w:val="sv-SE"/>
        </w:rPr>
        <w:t xml:space="preserve"> i Vänsterpartiets stadgar</w:t>
      </w:r>
      <w:r w:rsidR="00903CE8" w:rsidRPr="00587BF0">
        <w:rPr>
          <w:lang w:val="sv-SE"/>
        </w:rPr>
        <w:t>)</w:t>
      </w:r>
      <w:r w:rsidRPr="00587BF0">
        <w:rPr>
          <w:lang w:val="sv-SE"/>
        </w:rPr>
        <w:t xml:space="preserve">. </w:t>
      </w:r>
      <w:r w:rsidR="007C09E4" w:rsidRPr="00587BF0">
        <w:rPr>
          <w:lang w:val="sv-SE"/>
        </w:rPr>
        <w:br/>
      </w:r>
      <w:r>
        <w:rPr>
          <w:lang w:val="sv-SE" w:eastAsia="x-none"/>
        </w:rPr>
        <w:t xml:space="preserve">I personval och i de fall mötesordföranden inte har rösträtt avgör istället lotten. </w:t>
      </w:r>
    </w:p>
    <w:p w14:paraId="4BEDADD4" w14:textId="49FE3D8C" w:rsidR="00E11B1F" w:rsidRPr="0045704A" w:rsidRDefault="00E11B1F" w:rsidP="00EC706C">
      <w:pPr>
        <w:rPr>
          <w:b/>
          <w:lang w:val="sv-SE" w:eastAsia="sv-SE"/>
        </w:rPr>
      </w:pPr>
      <w:r w:rsidRPr="0045704A">
        <w:rPr>
          <w:b/>
          <w:lang w:val="sv-SE" w:eastAsia="sv-SE"/>
        </w:rPr>
        <w:t>Röstning med protokoll</w:t>
      </w:r>
    </w:p>
    <w:p w14:paraId="78328184" w14:textId="1F6911CE" w:rsidR="00E11B1F" w:rsidRPr="00336BF2" w:rsidRDefault="00E11B1F" w:rsidP="00EC706C">
      <w:pPr>
        <w:rPr>
          <w:lang w:val="sv-SE" w:eastAsia="sv-SE"/>
        </w:rPr>
      </w:pPr>
      <w:r>
        <w:rPr>
          <w:lang w:val="sv-SE" w:eastAsia="sv-SE"/>
        </w:rPr>
        <w:t>Ett sätt att rösta som är regel i kommunfullmäktigeförsamlingar som inte har elektronisk</w:t>
      </w:r>
      <w:bookmarkStart w:id="47" w:name="_GoBack"/>
      <w:bookmarkEnd w:id="47"/>
      <w:r>
        <w:rPr>
          <w:lang w:val="sv-SE" w:eastAsia="sv-SE"/>
        </w:rPr>
        <w:t xml:space="preserve"> röstning</w:t>
      </w:r>
      <w:r w:rsidR="00FE64DC">
        <w:rPr>
          <w:lang w:val="sv-SE" w:eastAsia="sv-SE"/>
        </w:rPr>
        <w:t>, men som är ovanligt i föreningssammanhang,</w:t>
      </w:r>
      <w:r>
        <w:rPr>
          <w:lang w:val="sv-SE" w:eastAsia="sv-SE"/>
        </w:rPr>
        <w:t xml:space="preserve"> </w:t>
      </w:r>
      <w:r w:rsidR="004E5726">
        <w:rPr>
          <w:lang w:val="sv-SE" w:eastAsia="sv-SE"/>
        </w:rPr>
        <w:br/>
      </w:r>
      <w:r>
        <w:rPr>
          <w:lang w:val="sv-SE" w:eastAsia="sv-SE"/>
        </w:rPr>
        <w:t>är omröstning med protokoll eller namnupprop. Precis som inför en elektronisk omröstning (se ovan) formulerar ordföranden en voterings</w:t>
      </w:r>
      <w:r w:rsidR="0094766C">
        <w:rPr>
          <w:lang w:val="sv-SE" w:eastAsia="sv-SE"/>
        </w:rPr>
        <w:softHyphen/>
      </w:r>
      <w:r>
        <w:rPr>
          <w:lang w:val="sv-SE" w:eastAsia="sv-SE"/>
        </w:rPr>
        <w:t>proposition</w:t>
      </w:r>
      <w:r w:rsidR="00FE64DC">
        <w:rPr>
          <w:lang w:val="sv-SE" w:eastAsia="sv-SE"/>
        </w:rPr>
        <w:t xml:space="preserve"> med tre alternativ, ”ja”, ”nej” och ”avstår”. Därefter läses röstlängden upp och var och en avger sin röst. När alla har röstat räknas rösterna samman och ordföranden meddelar resultatet som fastställs med ett klubbslag. Hur var och en röstat tas in i protokollet.</w:t>
      </w:r>
    </w:p>
    <w:p w14:paraId="565CF0A0" w14:textId="77777777" w:rsidR="00C34A88" w:rsidRDefault="00C34A88">
      <w:pPr>
        <w:spacing w:after="0" w:line="240" w:lineRule="auto"/>
        <w:rPr>
          <w:rFonts w:ascii="Arial Black" w:hAnsi="Arial Black"/>
          <w:bCs/>
          <w:color w:val="DA291C"/>
          <w:szCs w:val="28"/>
          <w:lang w:val="x-none" w:eastAsia="x-none"/>
        </w:rPr>
      </w:pPr>
      <w:r w:rsidRPr="000B4DAD">
        <w:rPr>
          <w:lang w:val="sv-SE"/>
        </w:rPr>
        <w:br w:type="page"/>
      </w:r>
    </w:p>
    <w:p w14:paraId="4687FFFE" w14:textId="77777777" w:rsidR="00CC1CC3" w:rsidRDefault="00CC1CC3" w:rsidP="003354A4">
      <w:pPr>
        <w:pStyle w:val="Rubrik1"/>
      </w:pPr>
      <w:bookmarkStart w:id="48" w:name="_Toc427673039"/>
      <w:r>
        <w:t>Personval</w:t>
      </w:r>
      <w:bookmarkEnd w:id="48"/>
    </w:p>
    <w:p w14:paraId="6A749341" w14:textId="77777777" w:rsidR="00526174" w:rsidRPr="00526174" w:rsidRDefault="00526174" w:rsidP="00526174">
      <w:pPr>
        <w:pStyle w:val="Rubrik2"/>
      </w:pPr>
      <w:bookmarkStart w:id="49" w:name="_Toc427673040"/>
      <w:r w:rsidRPr="00526174">
        <w:t>Nomineringarnas avslutande</w:t>
      </w:r>
      <w:bookmarkEnd w:id="49"/>
    </w:p>
    <w:p w14:paraId="1542189B" w14:textId="1EF003B9" w:rsidR="00526174" w:rsidRPr="00526174" w:rsidRDefault="00526174" w:rsidP="00526174">
      <w:pPr>
        <w:rPr>
          <w:lang w:val="sv-SE" w:eastAsia="x-none"/>
        </w:rPr>
      </w:pPr>
      <w:r w:rsidRPr="00526174">
        <w:rPr>
          <w:lang w:val="sv-SE" w:eastAsia="x-none"/>
        </w:rPr>
        <w:t xml:space="preserve">Vid ett möte som ska förrätta val ska nomineringarna förklaras avslutade innan valproceduren inleds. När nomineringarna avslutats får inga nya namn föreslås utan att mötet först river upp beslutet om avslutande. </w:t>
      </w:r>
      <w:r w:rsidR="002D26F8">
        <w:rPr>
          <w:lang w:val="sv-SE" w:eastAsia="x-none"/>
        </w:rPr>
        <w:br/>
      </w:r>
      <w:r w:rsidRPr="00526174">
        <w:rPr>
          <w:lang w:val="sv-SE" w:eastAsia="x-none"/>
        </w:rPr>
        <w:t>Innan nomineringarna avslutas ska valberedningens föredragande eller mötesordföranden läsa upp vilka som nominerats och vilka av dessa som tackat ja och därmed står till förfogande. Därefter frågar ordföranden om det finns ytterligare nomineringar. Efter att eventuella nya namn tillförts listan över nominerade, förklaras nomineringarna avslutade och beslutet klubbfästs.</w:t>
      </w:r>
    </w:p>
    <w:p w14:paraId="23B6ACAE" w14:textId="77777777" w:rsidR="00526174" w:rsidRPr="00526174" w:rsidRDefault="00526174" w:rsidP="00526174">
      <w:pPr>
        <w:rPr>
          <w:lang w:val="sv-SE" w:eastAsia="x-none"/>
        </w:rPr>
      </w:pPr>
      <w:r w:rsidRPr="00526174">
        <w:rPr>
          <w:lang w:val="sv-SE" w:eastAsia="x-none"/>
        </w:rPr>
        <w:t>Vid större möten, som årskonferenser och årsmöten, bör nomineringarna avslutas en tid innan själva valet förrättas, så att valberedningen får möjlighet att ta ställning till eventuella nya namn och kunna revidera sitt förslag innan själva valet inleds.</w:t>
      </w:r>
    </w:p>
    <w:p w14:paraId="320B55CB" w14:textId="77777777" w:rsidR="00526174" w:rsidRPr="00526174" w:rsidRDefault="00526174" w:rsidP="00526174">
      <w:pPr>
        <w:pStyle w:val="Rubrik2"/>
      </w:pPr>
      <w:bookmarkStart w:id="50" w:name="_Toc427673041"/>
      <w:r w:rsidRPr="00526174">
        <w:t>Fastställande av antal som ska väljas</w:t>
      </w:r>
      <w:bookmarkEnd w:id="50"/>
    </w:p>
    <w:p w14:paraId="77E72AA1" w14:textId="77777777" w:rsidR="00526174" w:rsidRPr="00526174" w:rsidRDefault="00526174" w:rsidP="00526174">
      <w:pPr>
        <w:rPr>
          <w:lang w:val="sv-SE" w:eastAsia="x-none"/>
        </w:rPr>
      </w:pPr>
      <w:r w:rsidRPr="00526174">
        <w:rPr>
          <w:lang w:val="sv-SE" w:eastAsia="x-none"/>
        </w:rPr>
        <w:t xml:space="preserve">Innan valet genomförs ska beslut fattas om antalet som ska väljas, om det inte gjorts tidigare eller framgår av stadgarna. Beslutet om antal är inte i sig självt ett personval och ska alltid vara öppet, om inte en majoritet beslutar annat. </w:t>
      </w:r>
    </w:p>
    <w:p w14:paraId="7A5B532D" w14:textId="1BF1A109" w:rsidR="00526174" w:rsidRPr="00526174" w:rsidRDefault="00526174" w:rsidP="00526174">
      <w:pPr>
        <w:pStyle w:val="Citat"/>
      </w:pPr>
      <w:r w:rsidRPr="00526174">
        <w:rPr>
          <w:b/>
        </w:rPr>
        <w:t>Ordförande:</w:t>
      </w:r>
      <w:r w:rsidRPr="00526174">
        <w:t xml:space="preserve"> Valberedningen har föreslagit att vi ska välja fem ordinarie ledamöter och två ersättare till styrelsen. Finns det några andra förslag? </w:t>
      </w:r>
      <w:r w:rsidR="003764AA">
        <w:br/>
      </w:r>
      <w:r w:rsidRPr="00526174">
        <w:t>Kan vi gå till beslut? (ja-rop). Finner så (klubbslag).</w:t>
      </w:r>
    </w:p>
    <w:p w14:paraId="1C92ECBF" w14:textId="77777777" w:rsidR="00526174" w:rsidRPr="00526174" w:rsidRDefault="00526174" w:rsidP="00526174">
      <w:pPr>
        <w:pStyle w:val="Citat"/>
      </w:pPr>
      <w:r w:rsidRPr="00526174">
        <w:t>Beslutar mötet att styrelsen ska bestå av fem ordinarie ledamöter och två ersättare? (ja-rop). Svaret är ja (klubbslag).</w:t>
      </w:r>
    </w:p>
    <w:p w14:paraId="4B91178E" w14:textId="503CFBF4" w:rsidR="00526174" w:rsidRPr="00526174" w:rsidRDefault="00526174" w:rsidP="00526174">
      <w:pPr>
        <w:rPr>
          <w:lang w:val="sv-SE" w:eastAsia="x-none"/>
        </w:rPr>
      </w:pPr>
      <w:r w:rsidRPr="00526174">
        <w:rPr>
          <w:lang w:val="sv-SE" w:eastAsia="x-none"/>
        </w:rPr>
        <w:t xml:space="preserve">Finns det flera förslag om antal så ställs de mot varandra </w:t>
      </w:r>
      <w:r w:rsidR="007A5DEC">
        <w:rPr>
          <w:lang w:val="sv-SE" w:eastAsia="x-none"/>
        </w:rPr>
        <w:t>som vanligt</w:t>
      </w:r>
      <w:r w:rsidRPr="00526174">
        <w:rPr>
          <w:lang w:val="sv-SE" w:eastAsia="x-none"/>
        </w:rPr>
        <w:t>.</w:t>
      </w:r>
    </w:p>
    <w:p w14:paraId="184176F5" w14:textId="77777777" w:rsidR="00526174" w:rsidRPr="00526174" w:rsidRDefault="00526174" w:rsidP="00526174">
      <w:pPr>
        <w:pStyle w:val="Rubrik2"/>
      </w:pPr>
      <w:bookmarkStart w:id="51" w:name="_Toc427673042"/>
      <w:r w:rsidRPr="00526174">
        <w:t>Öppet eller slutet val?</w:t>
      </w:r>
      <w:bookmarkEnd w:id="51"/>
    </w:p>
    <w:p w14:paraId="227D5CB6" w14:textId="77777777" w:rsidR="00526174" w:rsidRPr="00526174" w:rsidRDefault="00903FF5" w:rsidP="00526174">
      <w:pPr>
        <w:rPr>
          <w:lang w:val="sv-SE" w:eastAsia="x-none"/>
        </w:rPr>
      </w:pPr>
      <w:r w:rsidRPr="00DF5F37">
        <w:rPr>
          <w:b/>
          <w:noProof/>
          <w:lang w:val="sv-SE" w:eastAsia="sv-SE"/>
        </w:rPr>
        <mc:AlternateContent>
          <mc:Choice Requires="wps">
            <w:drawing>
              <wp:anchor distT="0" distB="0" distL="114300" distR="114300" simplePos="0" relativeHeight="251659776" behindDoc="0" locked="0" layoutInCell="1" allowOverlap="1" wp14:anchorId="6F6886FF" wp14:editId="180FC512">
                <wp:simplePos x="0" y="0"/>
                <wp:positionH relativeFrom="column">
                  <wp:posOffset>-2110740</wp:posOffset>
                </wp:positionH>
                <wp:positionV relativeFrom="paragraph">
                  <wp:posOffset>11430</wp:posOffset>
                </wp:positionV>
                <wp:extent cx="1943100" cy="10668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66800"/>
                        </a:xfrm>
                        <a:prstGeom prst="rect">
                          <a:avLst/>
                        </a:prstGeom>
                        <a:solidFill>
                          <a:srgbClr val="FFFFFF"/>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773E53E3" w14:textId="77777777" w:rsidR="00BF1DE6" w:rsidRPr="00EC5C31" w:rsidRDefault="00BF1DE6" w:rsidP="00903FF5">
                            <w:pPr>
                              <w:pStyle w:val="Rdruta"/>
                            </w:pPr>
                            <w:r w:rsidRPr="00903FF5">
                              <w:t>§ 20. Personval genomförs med slutna sedlar, om någon med förslagsrätt så begär.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886FF" id="_x0000_s1028" type="#_x0000_t202" style="position:absolute;margin-left:-166.2pt;margin-top:.9pt;width:153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" stroked="f">
                <v:textbox>
                  <w:txbxContent>
                    <w:p w14:paraId="773E53E3" w14:textId="77777777" w:rsidR="00BF1DE6" w:rsidRPr="00EC5C31" w:rsidRDefault="00BF1DE6" w:rsidP="00903FF5">
                      <w:pPr>
                        <w:pStyle w:val="Rdruta"/>
                      </w:pPr>
                      <w:r w:rsidRPr="00903FF5">
                        <w:t>§ 20. Personval genomförs med slutna sedlar, om någon med förslagsrätt så begär.</w:t>
                      </w:r>
                    </w:p>
                  </w:txbxContent>
                </v:textbox>
              </v:shape>
            </w:pict>
          </mc:Fallback>
        </mc:AlternateContent>
      </w:r>
      <w:r w:rsidR="00526174" w:rsidRPr="00526174">
        <w:rPr>
          <w:lang w:val="sv-SE" w:eastAsia="x-none"/>
        </w:rPr>
        <w:t xml:space="preserve">Enligt stadgarna § 20 ska personval genomföras med slutna sedlar, om någon med förslagsrätt så begär. Det innebär att valet kan genomföras öppet även om det finns fler föreslagna som ska väljas – </w:t>
      </w:r>
      <w:r w:rsidR="00526174" w:rsidRPr="00526174">
        <w:rPr>
          <w:i/>
          <w:lang w:val="sv-SE" w:eastAsia="x-none"/>
        </w:rPr>
        <w:t>förutsatt att alla är med på det.</w:t>
      </w:r>
      <w:r w:rsidR="00526174" w:rsidRPr="00526174">
        <w:rPr>
          <w:lang w:val="sv-SE" w:eastAsia="x-none"/>
        </w:rPr>
        <w:t xml:space="preserve"> Om någon begär sluten omröstning ska den genomföras och önskemålet bör respekteras utan ifrågasättande eller diskussion. </w:t>
      </w:r>
      <w:r w:rsidR="00526174" w:rsidRPr="00587BF0">
        <w:rPr>
          <w:rStyle w:val="Kondenserad2"/>
          <w:lang w:val="sv-SE"/>
        </w:rPr>
        <w:t xml:space="preserve">Observera att det är alla med </w:t>
      </w:r>
      <w:r w:rsidR="00526174" w:rsidRPr="00587BF0">
        <w:rPr>
          <w:rStyle w:val="Kondenserad2"/>
          <w:i/>
          <w:lang w:val="sv-SE"/>
        </w:rPr>
        <w:t>förslagsrätt</w:t>
      </w:r>
      <w:r w:rsidR="00526174" w:rsidRPr="00587BF0">
        <w:rPr>
          <w:rStyle w:val="Kondenserad2"/>
          <w:lang w:val="sv-SE"/>
        </w:rPr>
        <w:t xml:space="preserve"> som kan begära sluten omröstning,</w:t>
      </w:r>
      <w:r w:rsidR="00526174" w:rsidRPr="00526174">
        <w:rPr>
          <w:lang w:val="sv-SE" w:eastAsia="x-none"/>
        </w:rPr>
        <w:t xml:space="preserve"> inte bara de med</w:t>
      </w:r>
      <w:r w:rsidR="009D4DEA">
        <w:rPr>
          <w:lang w:val="sv-SE" w:eastAsia="x-none"/>
        </w:rPr>
        <w:t xml:space="preserve"> rösträtt. Det innebär till exempel</w:t>
      </w:r>
      <w:r w:rsidR="00526174" w:rsidRPr="00526174">
        <w:rPr>
          <w:lang w:val="sv-SE" w:eastAsia="x-none"/>
        </w:rPr>
        <w:t xml:space="preserve"> </w:t>
      </w:r>
      <w:r w:rsidR="000F5F7A">
        <w:rPr>
          <w:lang w:val="sv-SE" w:eastAsia="x-none"/>
        </w:rPr>
        <w:t xml:space="preserve">att </w:t>
      </w:r>
      <w:r w:rsidR="00526174" w:rsidRPr="00526174">
        <w:rPr>
          <w:lang w:val="sv-SE" w:eastAsia="x-none"/>
        </w:rPr>
        <w:t xml:space="preserve">en DS-ledamot kan </w:t>
      </w:r>
      <w:r w:rsidR="00526174" w:rsidRPr="00587BF0">
        <w:rPr>
          <w:rStyle w:val="Kondenserad2"/>
          <w:lang w:val="sv-SE"/>
        </w:rPr>
        <w:t>begära sluten omröst</w:t>
      </w:r>
      <w:r w:rsidR="009D4DEA" w:rsidRPr="00587BF0">
        <w:rPr>
          <w:rStyle w:val="Kondenserad2"/>
          <w:lang w:val="sv-SE"/>
        </w:rPr>
        <w:t>ning på distriktsårskonferensen.</w:t>
      </w:r>
      <w:r w:rsidR="00526174" w:rsidRPr="00587BF0">
        <w:rPr>
          <w:rStyle w:val="Kondenserad2"/>
          <w:lang w:val="sv-SE"/>
        </w:rPr>
        <w:t xml:space="preserve"> </w:t>
      </w:r>
      <w:r w:rsidR="009D4DEA" w:rsidRPr="00587BF0">
        <w:rPr>
          <w:rStyle w:val="Kondenserad2"/>
          <w:lang w:val="sv-SE"/>
        </w:rPr>
        <w:t>E</w:t>
      </w:r>
      <w:r w:rsidR="00526174" w:rsidRPr="00587BF0">
        <w:rPr>
          <w:rStyle w:val="Kondenserad2"/>
          <w:lang w:val="sv-SE"/>
        </w:rPr>
        <w:t>n distriktsfunktionär</w:t>
      </w:r>
      <w:r w:rsidR="009D4DEA" w:rsidRPr="00587BF0">
        <w:rPr>
          <w:rStyle w:val="Kondenserad2"/>
          <w:lang w:val="sv-SE"/>
        </w:rPr>
        <w:t>,</w:t>
      </w:r>
      <w:r w:rsidR="009D4DEA">
        <w:rPr>
          <w:lang w:val="sv-SE" w:eastAsia="x-none"/>
        </w:rPr>
        <w:t xml:space="preserve"> däremot, </w:t>
      </w:r>
      <w:r w:rsidR="00526174" w:rsidRPr="00526174">
        <w:rPr>
          <w:lang w:val="sv-SE" w:eastAsia="x-none"/>
        </w:rPr>
        <w:t xml:space="preserve">har </w:t>
      </w:r>
      <w:r w:rsidR="009D4DEA">
        <w:rPr>
          <w:lang w:val="sv-SE" w:eastAsia="x-none"/>
        </w:rPr>
        <w:t>bara yttranderätt (</w:t>
      </w:r>
      <w:r w:rsidR="00526174" w:rsidRPr="00526174">
        <w:rPr>
          <w:lang w:val="sv-SE" w:eastAsia="x-none"/>
        </w:rPr>
        <w:t>§ 58)</w:t>
      </w:r>
      <w:r w:rsidR="009D4DEA">
        <w:rPr>
          <w:lang w:val="sv-SE" w:eastAsia="x-none"/>
        </w:rPr>
        <w:t xml:space="preserve"> och kan därför inte göra det</w:t>
      </w:r>
      <w:r w:rsidR="00526174" w:rsidRPr="00526174">
        <w:rPr>
          <w:lang w:val="sv-SE" w:eastAsia="x-none"/>
        </w:rPr>
        <w:t>.</w:t>
      </w:r>
    </w:p>
    <w:p w14:paraId="3E5A8570" w14:textId="77777777" w:rsidR="00526174" w:rsidRPr="00526174" w:rsidRDefault="00526174" w:rsidP="00526174">
      <w:pPr>
        <w:pStyle w:val="Rubrik2"/>
      </w:pPr>
      <w:bookmarkStart w:id="52" w:name="_Toc427673043"/>
      <w:r w:rsidRPr="00526174">
        <w:t>Öppet val</w:t>
      </w:r>
      <w:bookmarkEnd w:id="52"/>
    </w:p>
    <w:p w14:paraId="31BDF2EE" w14:textId="77777777" w:rsidR="00526174" w:rsidRPr="00526174" w:rsidRDefault="00526174" w:rsidP="00526174">
      <w:pPr>
        <w:rPr>
          <w:lang w:val="sv-SE" w:eastAsia="x-none"/>
        </w:rPr>
      </w:pPr>
      <w:r w:rsidRPr="00526174">
        <w:rPr>
          <w:lang w:val="sv-SE" w:eastAsia="x-none"/>
        </w:rPr>
        <w:t>Om det bara finns det antal föreslagna som ska väljas så ställer ordföranden till exempel följande fråga till mötet:</w:t>
      </w:r>
    </w:p>
    <w:p w14:paraId="5F1D54BF" w14:textId="77777777" w:rsidR="00526174" w:rsidRPr="00526174" w:rsidRDefault="00526174" w:rsidP="00526174">
      <w:pPr>
        <w:pStyle w:val="Citat"/>
      </w:pPr>
      <w:r w:rsidRPr="00526174">
        <w:rPr>
          <w:b/>
        </w:rPr>
        <w:t>Ordförande:</w:t>
      </w:r>
      <w:r w:rsidRPr="00526174">
        <w:t xml:space="preserve"> Här föreligger endast valberedningens förslag och inga ytterligare är nominerade; väljer mötet de föreslagna? (ja-rop)</w:t>
      </w:r>
    </w:p>
    <w:p w14:paraId="03491DC0" w14:textId="77777777" w:rsidR="00526174" w:rsidRPr="00526174" w:rsidRDefault="00526174" w:rsidP="00526174">
      <w:pPr>
        <w:pStyle w:val="Citat"/>
      </w:pPr>
      <w:r w:rsidRPr="00526174">
        <w:t>Jag finner de föreslagna valda. (klubbslag).</w:t>
      </w:r>
    </w:p>
    <w:p w14:paraId="2706F39E" w14:textId="77777777" w:rsidR="00526174" w:rsidRPr="00526174" w:rsidRDefault="00526174" w:rsidP="00526174">
      <w:pPr>
        <w:rPr>
          <w:lang w:val="sv-SE" w:eastAsia="x-none"/>
        </w:rPr>
      </w:pPr>
      <w:r w:rsidRPr="00526174">
        <w:rPr>
          <w:lang w:val="sv-SE" w:eastAsia="x-none"/>
        </w:rPr>
        <w:t>Om det finns fler föreslagna än som ska väljas kan valet genomföras till exempel så här.</w:t>
      </w:r>
    </w:p>
    <w:p w14:paraId="50BCB5F6" w14:textId="77777777" w:rsidR="00526174" w:rsidRPr="00526174" w:rsidRDefault="00526174" w:rsidP="00526174">
      <w:pPr>
        <w:pStyle w:val="Citat"/>
      </w:pPr>
      <w:r w:rsidRPr="00526174">
        <w:rPr>
          <w:b/>
        </w:rPr>
        <w:t>Ordförande:</w:t>
      </w:r>
      <w:r w:rsidRPr="00526174">
        <w:t xml:space="preserve"> Mötet har att välja fem ledamöter till styrelsen. Valberedningen har presenterat sitt förslag, A, B, C, D och E och därutöver har F föreslagits. Jag kommer att fråga på vart och ett av de föreslagna namnen och ni har möjlighet att rösta på högst fem personer. Kan vi göra på det sättet? (ja-rop) Finner så (klubbslag).</w:t>
      </w:r>
    </w:p>
    <w:p w14:paraId="729D8CBC" w14:textId="77777777" w:rsidR="00526174" w:rsidRPr="00526174" w:rsidRDefault="00526174" w:rsidP="00526174">
      <w:pPr>
        <w:pStyle w:val="Citat"/>
      </w:pPr>
      <w:r w:rsidRPr="00526174">
        <w:t>Väljer mötet A? (starka ja-rop)</w:t>
      </w:r>
    </w:p>
    <w:p w14:paraId="212CF77E" w14:textId="77777777" w:rsidR="00526174" w:rsidRPr="00526174" w:rsidRDefault="00526174" w:rsidP="00526174">
      <w:pPr>
        <w:pStyle w:val="Citat"/>
      </w:pPr>
      <w:r w:rsidRPr="00526174">
        <w:t>Väljer mötet B? (starka ja-rop)</w:t>
      </w:r>
    </w:p>
    <w:p w14:paraId="551F6587" w14:textId="77777777" w:rsidR="00526174" w:rsidRPr="00526174" w:rsidRDefault="00526174" w:rsidP="00526174">
      <w:pPr>
        <w:pStyle w:val="Citat"/>
      </w:pPr>
      <w:r w:rsidRPr="00526174">
        <w:t>Väljer mötet C? (starka ja-rop)</w:t>
      </w:r>
    </w:p>
    <w:p w14:paraId="3086D432" w14:textId="77777777" w:rsidR="00526174" w:rsidRPr="00526174" w:rsidRDefault="00526174" w:rsidP="00526174">
      <w:pPr>
        <w:pStyle w:val="Citat"/>
      </w:pPr>
      <w:r w:rsidRPr="00526174">
        <w:t xml:space="preserve">Väljer mötet D? (starka ja-rop) </w:t>
      </w:r>
    </w:p>
    <w:p w14:paraId="3F874813" w14:textId="77777777" w:rsidR="00526174" w:rsidRPr="00526174" w:rsidRDefault="00526174" w:rsidP="00526174">
      <w:pPr>
        <w:pStyle w:val="Citat"/>
      </w:pPr>
      <w:r w:rsidRPr="00526174">
        <w:t>Väljer mötet E? (starka ja-rop)</w:t>
      </w:r>
    </w:p>
    <w:p w14:paraId="43E4C670" w14:textId="77777777" w:rsidR="00526174" w:rsidRPr="00526174" w:rsidRDefault="00526174" w:rsidP="00526174">
      <w:pPr>
        <w:pStyle w:val="Citat"/>
      </w:pPr>
      <w:r w:rsidRPr="00526174">
        <w:t>Väljer mötet F? (enstaka ja-rop)</w:t>
      </w:r>
    </w:p>
    <w:p w14:paraId="3A9D7FBE" w14:textId="77777777" w:rsidR="00526174" w:rsidRPr="00526174" w:rsidRDefault="00526174" w:rsidP="00526174">
      <w:pPr>
        <w:pStyle w:val="Citat"/>
      </w:pPr>
      <w:r w:rsidRPr="00526174">
        <w:t>Jag finner att mötet valt A, B, C, D och E. (klubbslag).</w:t>
      </w:r>
    </w:p>
    <w:p w14:paraId="473A79AF" w14:textId="3AAB91D7" w:rsidR="00526174" w:rsidRDefault="00526174" w:rsidP="00526174">
      <w:pPr>
        <w:rPr>
          <w:lang w:val="sv-SE" w:eastAsia="x-none"/>
        </w:rPr>
      </w:pPr>
      <w:r w:rsidRPr="00526174">
        <w:rPr>
          <w:lang w:val="sv-SE" w:eastAsia="x-none"/>
        </w:rPr>
        <w:t xml:space="preserve">Om någon inte instämmer i ordförandens bedömning eller vill ha </w:t>
      </w:r>
      <w:r w:rsidR="00AA4D0F">
        <w:rPr>
          <w:lang w:val="sv-SE" w:eastAsia="x-none"/>
        </w:rPr>
        <w:br/>
      </w:r>
      <w:r w:rsidRPr="00526174">
        <w:rPr>
          <w:lang w:val="sv-SE" w:eastAsia="x-none"/>
        </w:rPr>
        <w:t xml:space="preserve">klara </w:t>
      </w:r>
      <w:r w:rsidRPr="002A5CC4">
        <w:rPr>
          <w:lang w:val="sv-SE"/>
        </w:rPr>
        <w:t xml:space="preserve">röstsiffror till protokollet begärs rösträkning innan klubbslaget. </w:t>
      </w:r>
      <w:r w:rsidR="00AA4D0F">
        <w:rPr>
          <w:lang w:val="sv-SE"/>
        </w:rPr>
        <w:br/>
      </w:r>
      <w:r w:rsidRPr="002A5CC4">
        <w:rPr>
          <w:lang w:val="sv-SE"/>
        </w:rPr>
        <w:t>Då genomförs</w:t>
      </w:r>
      <w:r w:rsidRPr="00526174">
        <w:rPr>
          <w:lang w:val="sv-SE" w:eastAsia="x-none"/>
        </w:rPr>
        <w:t xml:space="preserve"> lämpligen en sluten omröstning med valsedlar, men den kan också genomföras öppet med handuppräckning, förutsatt att alla är överens om förfarandet. </w:t>
      </w:r>
    </w:p>
    <w:p w14:paraId="0CDA62EE" w14:textId="04161B26" w:rsidR="000E13AE" w:rsidRPr="00526174" w:rsidRDefault="000E13AE" w:rsidP="00526174">
      <w:pPr>
        <w:rPr>
          <w:lang w:val="sv-SE" w:eastAsia="x-none"/>
        </w:rPr>
      </w:pPr>
      <w:r>
        <w:rPr>
          <w:lang w:val="sv-SE" w:eastAsia="x-none"/>
        </w:rPr>
        <w:t xml:space="preserve">Det är inte ovanligt att det finns många nominerade, men att </w:t>
      </w:r>
      <w:r w:rsidR="00EF3C11">
        <w:rPr>
          <w:lang w:val="sv-SE" w:eastAsia="x-none"/>
        </w:rPr>
        <w:t xml:space="preserve">det </w:t>
      </w:r>
      <w:r>
        <w:rPr>
          <w:lang w:val="sv-SE" w:eastAsia="x-none"/>
        </w:rPr>
        <w:t xml:space="preserve">när valberedningen lagt sitt förslag bara är ett eller ett par namn </w:t>
      </w:r>
      <w:r w:rsidR="00FC0408">
        <w:rPr>
          <w:lang w:val="sv-SE" w:eastAsia="x-none"/>
        </w:rPr>
        <w:t>utöver det</w:t>
      </w:r>
      <w:r>
        <w:rPr>
          <w:lang w:val="sv-SE" w:eastAsia="x-none"/>
        </w:rPr>
        <w:t xml:space="preserve"> som har något stöd bland mötesdeltagarna. </w:t>
      </w:r>
      <w:r w:rsidR="00DD18E2">
        <w:rPr>
          <w:lang w:val="sv-SE" w:eastAsia="x-none"/>
        </w:rPr>
        <w:t xml:space="preserve">I ett öppet val blir det </w:t>
      </w:r>
      <w:r>
        <w:rPr>
          <w:lang w:val="sv-SE" w:eastAsia="x-none"/>
        </w:rPr>
        <w:t xml:space="preserve">då onödigt omständligt att ställa proposition på en lång rad namn som ingen röstar på. </w:t>
      </w:r>
      <w:r w:rsidR="007F0D32">
        <w:rPr>
          <w:lang w:val="sv-SE" w:eastAsia="x-none"/>
        </w:rPr>
        <w:t xml:space="preserve">En möjlighet är att besluta att bara valberedningens förslag och </w:t>
      </w:r>
      <w:r w:rsidR="007F0D32" w:rsidRPr="003970DC">
        <w:rPr>
          <w:spacing w:val="-2"/>
          <w:lang w:val="sv-SE" w:eastAsia="x-none"/>
        </w:rPr>
        <w:t xml:space="preserve">de nominerade som lyfts (pläderas för) på mötet deltar i valet. </w:t>
      </w:r>
      <w:r w:rsidRPr="003970DC">
        <w:rPr>
          <w:spacing w:val="-2"/>
          <w:lang w:val="sv-SE" w:eastAsia="x-none"/>
        </w:rPr>
        <w:t>De</w:t>
      </w:r>
      <w:r w:rsidR="002A0602" w:rsidRPr="003970DC">
        <w:rPr>
          <w:spacing w:val="-2"/>
          <w:lang w:val="sv-SE" w:eastAsia="x-none"/>
        </w:rPr>
        <w:t>t behöver</w:t>
      </w:r>
      <w:r w:rsidR="002A0602">
        <w:rPr>
          <w:lang w:val="sv-SE" w:eastAsia="x-none"/>
        </w:rPr>
        <w:t xml:space="preserve"> i så fall </w:t>
      </w:r>
      <w:r>
        <w:rPr>
          <w:lang w:val="sv-SE" w:eastAsia="x-none"/>
        </w:rPr>
        <w:t xml:space="preserve">klargöras innan ordet förklaras fritt, så att ingen avstår från en plädering i tron att personen ändå kommer att vara valbar. </w:t>
      </w:r>
    </w:p>
    <w:p w14:paraId="295B0A5D" w14:textId="77777777" w:rsidR="00526174" w:rsidRPr="00526174" w:rsidRDefault="00526174" w:rsidP="00F72144">
      <w:pPr>
        <w:pStyle w:val="Rubrik2"/>
      </w:pPr>
      <w:bookmarkStart w:id="53" w:name="_Toc427673044"/>
      <w:r w:rsidRPr="00526174">
        <w:t>Slutet val</w:t>
      </w:r>
      <w:bookmarkEnd w:id="53"/>
    </w:p>
    <w:p w14:paraId="24A958D2" w14:textId="77777777" w:rsidR="00526174" w:rsidRPr="00526174" w:rsidRDefault="00526174" w:rsidP="00526174">
      <w:pPr>
        <w:rPr>
          <w:lang w:val="sv-SE" w:eastAsia="x-none"/>
        </w:rPr>
      </w:pPr>
      <w:r w:rsidRPr="00526174">
        <w:rPr>
          <w:lang w:val="sv-SE" w:eastAsia="x-none"/>
        </w:rPr>
        <w:t>Vid ett slutet val genomförs valet med valsedlar som samlas in och räknas. Poängen med ett slutet val är att det är hemligt och individuellt. De röstande ska därför inte visa för varandra hur de röstar eller försöka se hur andra röstar. När rösten är iordninggjord lämnas den till någon av rösträknarna eller läggs i en valurna (kartong, papperskorg, skål eller liknande). Eventuellt prickas de röstande av mot röstlängden, om en sådan finns. Ordföranden avslutar röstningen:</w:t>
      </w:r>
    </w:p>
    <w:p w14:paraId="0FC12B43" w14:textId="77777777" w:rsidR="00526174" w:rsidRPr="00526174" w:rsidRDefault="00526174" w:rsidP="00F72144">
      <w:pPr>
        <w:pStyle w:val="Citat"/>
      </w:pPr>
      <w:r w:rsidRPr="00526174">
        <w:rPr>
          <w:b/>
        </w:rPr>
        <w:t>Ordföranden:</w:t>
      </w:r>
      <w:r w:rsidRPr="00526174">
        <w:t xml:space="preserve"> Är det någon som ännu inte lagt sin röst? (tystnad). Så verkar inte vara fallet. Röstningen är härmed avslutad (klubbslag).</w:t>
      </w:r>
    </w:p>
    <w:p w14:paraId="00A55AF2" w14:textId="77777777" w:rsidR="00526174" w:rsidRPr="00526174" w:rsidRDefault="00526174" w:rsidP="00526174">
      <w:pPr>
        <w:rPr>
          <w:lang w:val="sv-SE" w:eastAsia="x-none"/>
        </w:rPr>
      </w:pPr>
      <w:r w:rsidRPr="00526174">
        <w:rPr>
          <w:lang w:val="sv-SE" w:eastAsia="x-none"/>
        </w:rPr>
        <w:t>Därefter drar sig rösträknarna undan för att räkna rösterna och antingen fortsätter mötet med andra dagordningspunkter eller så ajourneras det i väntan på valresultatet.</w:t>
      </w:r>
    </w:p>
    <w:p w14:paraId="629EB2D4" w14:textId="77777777" w:rsidR="00526174" w:rsidRPr="00526174" w:rsidRDefault="00526174" w:rsidP="00F72144">
      <w:pPr>
        <w:pStyle w:val="Rubrik2"/>
      </w:pPr>
      <w:bookmarkStart w:id="54" w:name="_Toc427673045"/>
      <w:r w:rsidRPr="00526174">
        <w:t>Valsedlar</w:t>
      </w:r>
      <w:bookmarkEnd w:id="54"/>
    </w:p>
    <w:p w14:paraId="7D3F62B4" w14:textId="1F80DC19" w:rsidR="00526174" w:rsidRDefault="00526174" w:rsidP="00526174">
      <w:pPr>
        <w:rPr>
          <w:lang w:val="sv-SE" w:eastAsia="x-none"/>
        </w:rPr>
      </w:pPr>
      <w:r w:rsidRPr="00526174">
        <w:rPr>
          <w:lang w:val="sv-SE" w:eastAsia="x-none"/>
        </w:rPr>
        <w:t xml:space="preserve">Om </w:t>
      </w:r>
      <w:r w:rsidR="00B7694B">
        <w:rPr>
          <w:lang w:val="sv-SE" w:eastAsia="x-none"/>
        </w:rPr>
        <w:t>de som ansvarar för mötet</w:t>
      </w:r>
      <w:r w:rsidRPr="00526174">
        <w:rPr>
          <w:lang w:val="sv-SE" w:eastAsia="x-none"/>
        </w:rPr>
        <w:t xml:space="preserve"> i förväg kan anta att ett val blir slutet så bör </w:t>
      </w:r>
      <w:r w:rsidR="00EF6901">
        <w:rPr>
          <w:lang w:val="sv-SE" w:eastAsia="x-none"/>
        </w:rPr>
        <w:t>de</w:t>
      </w:r>
      <w:r w:rsidRPr="00526174">
        <w:rPr>
          <w:lang w:val="sv-SE" w:eastAsia="x-none"/>
        </w:rPr>
        <w:t xml:space="preserve"> förbereda uppkopierade valsedlar. Ställ upp valberedningens förslag ”över streck” och d</w:t>
      </w:r>
      <w:r w:rsidR="00CE09AC">
        <w:rPr>
          <w:lang w:val="sv-SE" w:eastAsia="x-none"/>
        </w:rPr>
        <w:t>ärunder övriga nominerade</w:t>
      </w:r>
      <w:r w:rsidRPr="00526174">
        <w:rPr>
          <w:lang w:val="sv-SE" w:eastAsia="x-none"/>
        </w:rPr>
        <w:t>:</w:t>
      </w:r>
      <w:r w:rsidR="000B18FA">
        <w:rPr>
          <w:lang w:val="sv-SE" w:eastAsia="x-none"/>
        </w:rPr>
        <w:br/>
      </w:r>
    </w:p>
    <w:p w14:paraId="5400A934" w14:textId="77777777" w:rsidR="006125C7" w:rsidRDefault="006125C7" w:rsidP="0045704A">
      <w:pPr>
        <w:pStyle w:val="Citat"/>
        <w:pBdr>
          <w:top w:val="single" w:sz="4" w:space="1" w:color="auto"/>
          <w:left w:val="single" w:sz="4" w:space="16" w:color="auto"/>
          <w:bottom w:val="single" w:sz="4" w:space="1" w:color="auto"/>
          <w:right w:val="single" w:sz="4" w:space="16" w:color="auto"/>
        </w:pBdr>
        <w:ind w:right="991"/>
        <w:rPr>
          <w:b/>
        </w:rPr>
      </w:pPr>
    </w:p>
    <w:p w14:paraId="03BA8A15" w14:textId="26277D5A" w:rsidR="00526174" w:rsidRPr="00F72144" w:rsidRDefault="00526174" w:rsidP="0045704A">
      <w:pPr>
        <w:pStyle w:val="Citat"/>
        <w:pBdr>
          <w:top w:val="single" w:sz="4" w:space="1" w:color="auto"/>
          <w:left w:val="single" w:sz="4" w:space="16" w:color="auto"/>
          <w:bottom w:val="single" w:sz="4" w:space="1" w:color="auto"/>
          <w:right w:val="single" w:sz="4" w:space="16" w:color="auto"/>
        </w:pBdr>
        <w:ind w:right="991"/>
        <w:rPr>
          <w:b/>
        </w:rPr>
      </w:pPr>
      <w:r w:rsidRPr="00F72144">
        <w:rPr>
          <w:b/>
        </w:rPr>
        <w:t>Val av styrelse, ordinarie ledamöter</w:t>
      </w:r>
    </w:p>
    <w:p w14:paraId="264FF051" w14:textId="67CC2755" w:rsidR="00526174" w:rsidRDefault="00526174" w:rsidP="0045704A">
      <w:pPr>
        <w:pStyle w:val="Citat"/>
        <w:pBdr>
          <w:top w:val="single" w:sz="4" w:space="1" w:color="auto"/>
          <w:left w:val="single" w:sz="4" w:space="16" w:color="auto"/>
          <w:bottom w:val="single" w:sz="4" w:space="1" w:color="auto"/>
          <w:right w:val="single" w:sz="4" w:space="16" w:color="auto"/>
        </w:pBdr>
        <w:ind w:right="991"/>
      </w:pPr>
      <w:r w:rsidRPr="00526174">
        <w:t xml:space="preserve">Anna Alberg </w:t>
      </w:r>
      <w:r w:rsidR="00F72144">
        <w:br/>
      </w:r>
      <w:r w:rsidRPr="00F72144">
        <w:t>Berit Bertilsson</w:t>
      </w:r>
      <w:r w:rsidR="00F72144">
        <w:br/>
      </w:r>
      <w:proofErr w:type="spellStart"/>
      <w:r w:rsidRPr="00F72144">
        <w:t>Erdal</w:t>
      </w:r>
      <w:proofErr w:type="spellEnd"/>
      <w:r w:rsidRPr="00F72144">
        <w:t xml:space="preserve"> </w:t>
      </w:r>
      <w:proofErr w:type="spellStart"/>
      <w:r w:rsidRPr="00F72144">
        <w:t>Güzel</w:t>
      </w:r>
      <w:proofErr w:type="spellEnd"/>
      <w:r w:rsidRPr="00F72144">
        <w:t xml:space="preserve"> </w:t>
      </w:r>
      <w:r w:rsidR="00F72144">
        <w:br/>
      </w:r>
      <w:r w:rsidRPr="00F72144">
        <w:t xml:space="preserve">Fransisco Fellini </w:t>
      </w:r>
      <w:r w:rsidR="00F72144">
        <w:br/>
      </w:r>
      <w:r w:rsidRPr="00526174">
        <w:t xml:space="preserve">Malte Moseson </w:t>
      </w:r>
      <w:r w:rsidR="00F72144">
        <w:br/>
      </w:r>
      <w:r w:rsidRPr="00526174">
        <w:t xml:space="preserve">Paula Persson </w:t>
      </w:r>
      <w:r w:rsidR="00F72144">
        <w:br/>
      </w:r>
      <w:r w:rsidRPr="00526174">
        <w:t>______________________________</w:t>
      </w:r>
      <w:r w:rsidR="00F72144">
        <w:br/>
      </w:r>
      <w:r w:rsidRPr="00526174">
        <w:t xml:space="preserve">Alfons Ahlberg </w:t>
      </w:r>
      <w:r w:rsidR="00F72144">
        <w:br/>
      </w:r>
      <w:r w:rsidRPr="00526174">
        <w:t xml:space="preserve">Gideon Gullblom </w:t>
      </w:r>
      <w:r w:rsidR="00F72144">
        <w:br/>
      </w:r>
      <w:r w:rsidRPr="00526174">
        <w:t xml:space="preserve">Rita </w:t>
      </w:r>
      <w:proofErr w:type="spellStart"/>
      <w:r w:rsidRPr="00526174">
        <w:t>Rolfsson</w:t>
      </w:r>
      <w:proofErr w:type="spellEnd"/>
      <w:r w:rsidRPr="00526174">
        <w:t xml:space="preserve"> </w:t>
      </w:r>
      <w:r w:rsidR="00F72144">
        <w:br/>
      </w:r>
      <w:r w:rsidRPr="00526174">
        <w:t xml:space="preserve">Solveig Svensson </w:t>
      </w:r>
      <w:r w:rsidR="00F72144">
        <w:br/>
      </w:r>
      <w:r w:rsidRPr="00526174">
        <w:t xml:space="preserve">Tilda Turesson </w:t>
      </w:r>
      <w:r w:rsidR="00F72144">
        <w:br/>
      </w:r>
      <w:r w:rsidRPr="00526174">
        <w:t xml:space="preserve">Yngve Ytterby </w:t>
      </w:r>
      <w:r w:rsidR="00F72144">
        <w:br/>
      </w:r>
      <w:r w:rsidRPr="00526174">
        <w:t xml:space="preserve">Vasiliki Vestman </w:t>
      </w:r>
      <w:r w:rsidR="00F72144">
        <w:br/>
      </w:r>
      <w:r w:rsidRPr="00526174">
        <w:t xml:space="preserve">Östen </w:t>
      </w:r>
      <w:proofErr w:type="spellStart"/>
      <w:r w:rsidRPr="00526174">
        <w:t>Öhberg</w:t>
      </w:r>
      <w:proofErr w:type="spellEnd"/>
      <w:r w:rsidRPr="00526174">
        <w:t xml:space="preserve"> </w:t>
      </w:r>
      <w:r w:rsidR="00486AF0">
        <w:br/>
      </w:r>
    </w:p>
    <w:p w14:paraId="075405E2" w14:textId="77777777" w:rsidR="00486AF0" w:rsidRDefault="00486AF0">
      <w:pPr>
        <w:spacing w:after="0" w:line="240" w:lineRule="auto"/>
        <w:rPr>
          <w:lang w:val="sv-SE" w:eastAsia="x-none"/>
        </w:rPr>
      </w:pPr>
      <w:r>
        <w:rPr>
          <w:lang w:val="sv-SE" w:eastAsia="x-none"/>
        </w:rPr>
        <w:br w:type="page"/>
      </w:r>
    </w:p>
    <w:p w14:paraId="63C31F1A" w14:textId="30C16BDF" w:rsidR="00526174" w:rsidRPr="00526174" w:rsidRDefault="00526174" w:rsidP="00526174">
      <w:pPr>
        <w:rPr>
          <w:lang w:val="sv-SE" w:eastAsia="x-none"/>
        </w:rPr>
      </w:pPr>
      <w:r w:rsidRPr="00526174">
        <w:rPr>
          <w:lang w:val="sv-SE" w:eastAsia="x-none"/>
        </w:rPr>
        <w:t xml:space="preserve">Om behov av valsedlar uppstår under mötet och </w:t>
      </w:r>
      <w:r w:rsidR="0025445D">
        <w:rPr>
          <w:lang w:val="sv-SE" w:eastAsia="x-none"/>
        </w:rPr>
        <w:t xml:space="preserve">det inte finns </w:t>
      </w:r>
      <w:r w:rsidRPr="00526174">
        <w:rPr>
          <w:lang w:val="sv-SE" w:eastAsia="x-none"/>
        </w:rPr>
        <w:t>möjlighet</w:t>
      </w:r>
      <w:r w:rsidR="0025445D">
        <w:rPr>
          <w:lang w:val="sv-SE" w:eastAsia="x-none"/>
        </w:rPr>
        <w:t>er</w:t>
      </w:r>
      <w:r w:rsidRPr="00526174">
        <w:rPr>
          <w:lang w:val="sv-SE" w:eastAsia="x-none"/>
        </w:rPr>
        <w:t xml:space="preserve"> att kopiera upp några så får varje </w:t>
      </w:r>
      <w:r w:rsidR="00FC2B55">
        <w:rPr>
          <w:lang w:val="sv-SE" w:eastAsia="x-none"/>
        </w:rPr>
        <w:t>röstande göra sin egen valsedel.</w:t>
      </w:r>
      <w:r w:rsidRPr="00526174">
        <w:rPr>
          <w:lang w:val="sv-SE" w:eastAsia="x-none"/>
        </w:rPr>
        <w:t xml:space="preserve"> </w:t>
      </w:r>
      <w:r w:rsidR="00FC2B55">
        <w:rPr>
          <w:lang w:val="sv-SE" w:eastAsia="x-none"/>
        </w:rPr>
        <w:t xml:space="preserve">Det </w:t>
      </w:r>
      <w:r w:rsidR="00FC2B55" w:rsidRPr="002A5CC4">
        <w:rPr>
          <w:rStyle w:val="Kondenserad1"/>
          <w:lang w:val="sv-SE"/>
        </w:rPr>
        <w:t xml:space="preserve">kan </w:t>
      </w:r>
      <w:r w:rsidRPr="002A5CC4">
        <w:rPr>
          <w:rStyle w:val="Kondenserad1"/>
          <w:lang w:val="sv-SE"/>
        </w:rPr>
        <w:t xml:space="preserve">antingen </w:t>
      </w:r>
      <w:r w:rsidR="00FC2B55" w:rsidRPr="002A5CC4">
        <w:rPr>
          <w:rStyle w:val="Kondenserad1"/>
          <w:lang w:val="sv-SE"/>
        </w:rPr>
        <w:t xml:space="preserve">göras </w:t>
      </w:r>
      <w:r w:rsidRPr="002A5CC4">
        <w:rPr>
          <w:rStyle w:val="Kondenserad1"/>
          <w:lang w:val="sv-SE"/>
        </w:rPr>
        <w:t xml:space="preserve">genom att </w:t>
      </w:r>
      <w:r w:rsidR="00D156DC" w:rsidRPr="002A5CC4">
        <w:rPr>
          <w:rStyle w:val="Kondenserad1"/>
          <w:lang w:val="sv-SE"/>
        </w:rPr>
        <w:t>var och en först skriver</w:t>
      </w:r>
      <w:r w:rsidRPr="002A5CC4">
        <w:rPr>
          <w:rStyle w:val="Kondenserad1"/>
          <w:lang w:val="sv-SE"/>
        </w:rPr>
        <w:t xml:space="preserve"> upp </w:t>
      </w:r>
      <w:r w:rsidR="00D156DC" w:rsidRPr="002A5CC4">
        <w:rPr>
          <w:rStyle w:val="Kondenserad1"/>
          <w:lang w:val="sv-SE"/>
        </w:rPr>
        <w:t>alla nominerade</w:t>
      </w:r>
      <w:r w:rsidR="00D156DC">
        <w:rPr>
          <w:lang w:val="sv-SE" w:eastAsia="x-none"/>
        </w:rPr>
        <w:t xml:space="preserve"> och sedan stryker</w:t>
      </w:r>
      <w:r w:rsidRPr="00526174">
        <w:rPr>
          <w:lang w:val="sv-SE" w:eastAsia="x-none"/>
        </w:rPr>
        <w:t xml:space="preserve"> de namn </w:t>
      </w:r>
      <w:r w:rsidR="006E6766">
        <w:rPr>
          <w:lang w:val="sv-SE" w:eastAsia="x-none"/>
        </w:rPr>
        <w:t xml:space="preserve">de </w:t>
      </w:r>
      <w:r w:rsidR="00FC2B55">
        <w:rPr>
          <w:lang w:val="sv-SE" w:eastAsia="x-none"/>
        </w:rPr>
        <w:t xml:space="preserve">inte röstar på. En annan variant är att </w:t>
      </w:r>
      <w:r w:rsidR="00D5117D">
        <w:rPr>
          <w:lang w:val="sv-SE" w:eastAsia="x-none"/>
        </w:rPr>
        <w:t xml:space="preserve">de </w:t>
      </w:r>
      <w:r w:rsidRPr="00526174">
        <w:rPr>
          <w:lang w:val="sv-SE" w:eastAsia="x-none"/>
        </w:rPr>
        <w:t>bara skriv</w:t>
      </w:r>
      <w:r w:rsidR="00D5117D">
        <w:rPr>
          <w:lang w:val="sv-SE" w:eastAsia="x-none"/>
        </w:rPr>
        <w:t>er</w:t>
      </w:r>
      <w:r w:rsidRPr="00526174">
        <w:rPr>
          <w:lang w:val="sv-SE" w:eastAsia="x-none"/>
        </w:rPr>
        <w:t xml:space="preserve"> de namn </w:t>
      </w:r>
      <w:r w:rsidR="00D5117D">
        <w:rPr>
          <w:lang w:val="sv-SE" w:eastAsia="x-none"/>
        </w:rPr>
        <w:t>de</w:t>
      </w:r>
      <w:r w:rsidRPr="00526174">
        <w:rPr>
          <w:lang w:val="sv-SE" w:eastAsia="x-none"/>
        </w:rPr>
        <w:t xml:space="preserve"> röstar på. Ordföranden måste vara mycket tydlig med hur valet går till och hur en giltig valsedel ska se ut.</w:t>
      </w:r>
    </w:p>
    <w:p w14:paraId="4F8D13D1" w14:textId="20BE5B94" w:rsidR="00526174" w:rsidRPr="00526174" w:rsidRDefault="00526174" w:rsidP="000934C0">
      <w:pPr>
        <w:pStyle w:val="Rubrik2"/>
      </w:pPr>
      <w:bookmarkStart w:id="55" w:name="_Toc427673046"/>
      <w:r w:rsidRPr="00526174">
        <w:t>Räkning av valsedlar</w:t>
      </w:r>
      <w:bookmarkEnd w:id="55"/>
    </w:p>
    <w:p w14:paraId="723E1DED" w14:textId="77777777" w:rsidR="00526174" w:rsidRPr="00526174" w:rsidRDefault="00526174" w:rsidP="00526174">
      <w:pPr>
        <w:rPr>
          <w:lang w:val="sv-SE" w:eastAsia="x-none"/>
        </w:rPr>
      </w:pPr>
      <w:r w:rsidRPr="00526174">
        <w:rPr>
          <w:lang w:val="sv-SE" w:eastAsia="x-none"/>
        </w:rPr>
        <w:t xml:space="preserve">Rösträkningen genomförs av i förväg utsedda rösträknare, ofta samma personer som utsetts att justera protokollet. De bör vara minst två. Om </w:t>
      </w:r>
      <w:r w:rsidR="000265EA">
        <w:rPr>
          <w:lang w:val="sv-SE" w:eastAsia="x-none"/>
        </w:rPr>
        <w:t>mötet</w:t>
      </w:r>
      <w:r w:rsidRPr="00526174">
        <w:rPr>
          <w:lang w:val="sv-SE" w:eastAsia="x-none"/>
        </w:rPr>
        <w:t xml:space="preserve"> missat att välja rösträknare i förväg så väljs de i samband med att rösträkning beslutats.</w:t>
      </w:r>
    </w:p>
    <w:p w14:paraId="540F079B" w14:textId="77777777" w:rsidR="00526174" w:rsidRPr="00526174" w:rsidRDefault="00526174" w:rsidP="00526174">
      <w:pPr>
        <w:rPr>
          <w:lang w:val="sv-SE" w:eastAsia="x-none"/>
        </w:rPr>
      </w:pPr>
      <w:r w:rsidRPr="00526174">
        <w:rPr>
          <w:lang w:val="sv-SE" w:eastAsia="x-none"/>
        </w:rPr>
        <w:t xml:space="preserve">Vid rösträkningen räknas först alla valsedlar och det kontrolleras att de </w:t>
      </w:r>
      <w:r w:rsidRPr="002A5CC4">
        <w:rPr>
          <w:rStyle w:val="Kondenserad1"/>
          <w:lang w:val="sv-SE"/>
        </w:rPr>
        <w:t>inte är fler än antalet röstberättigade (eller antalet avprickade i röstlängden,</w:t>
      </w:r>
      <w:r w:rsidRPr="00526174">
        <w:rPr>
          <w:lang w:val="sv-SE" w:eastAsia="x-none"/>
        </w:rPr>
        <w:t xml:space="preserve"> om det gjorts). Skulle så vara fallet och det inte utan varje tvivel går att avgöra vilken eller vilka valsedlar som är felaktiga, så måste valet göras om. Om det är många röstsedlar bör räkningen göras två gånger. Kommer </w:t>
      </w:r>
      <w:r w:rsidR="009D4417">
        <w:rPr>
          <w:lang w:val="sv-SE" w:eastAsia="x-none"/>
        </w:rPr>
        <w:t>rösträknarna</w:t>
      </w:r>
      <w:r w:rsidRPr="00526174">
        <w:rPr>
          <w:lang w:val="sv-SE" w:eastAsia="x-none"/>
        </w:rPr>
        <w:t xml:space="preserve"> fram till olika resultat görs ytterligare räkningar tills antalet är säkert fastställt. </w:t>
      </w:r>
    </w:p>
    <w:p w14:paraId="5FA39E8C" w14:textId="77777777" w:rsidR="00526174" w:rsidRPr="00526174" w:rsidRDefault="00526174" w:rsidP="00526174">
      <w:pPr>
        <w:rPr>
          <w:lang w:val="sv-SE" w:eastAsia="x-none"/>
        </w:rPr>
      </w:pPr>
      <w:r w:rsidRPr="00526174">
        <w:rPr>
          <w:lang w:val="sv-SE" w:eastAsia="x-none"/>
        </w:rPr>
        <w:t>Därefter kontrolleras om några valsedlar ska anses ogiltiga (se nedan). De ogiltiga valsedlarna läggs åt sidan och antalet giltiga respektive ogiltiga valsedlar räknas och noteras. Det noteras också hur många röster som krävs för att bli vald, dvs. mer än hälften av antalet giltiga röster.</w:t>
      </w:r>
    </w:p>
    <w:p w14:paraId="23064783" w14:textId="77777777" w:rsidR="00526174" w:rsidRPr="00526174" w:rsidRDefault="00526174" w:rsidP="00526174">
      <w:pPr>
        <w:rPr>
          <w:lang w:val="sv-SE" w:eastAsia="x-none"/>
        </w:rPr>
      </w:pPr>
      <w:r w:rsidRPr="00526174">
        <w:rPr>
          <w:lang w:val="sv-SE" w:eastAsia="x-none"/>
        </w:rPr>
        <w:t>Därefter räknas rösterna genom att en rösträknare läser upp de ostrukna namnen på valsedel efter valsedel. En annan rösträknare markerar rösterna på en oanvänd valsedel med ett streck vid respektive namn. För att underlätta sammanräkningen grupperas strecken i grupper om fem: fyra lodräta och det femte på snedden över de fyra första. Om fler än två rösträknare utsetts övervakar de övriga rösträkningen.</w:t>
      </w:r>
    </w:p>
    <w:p w14:paraId="42F24096" w14:textId="77777777" w:rsidR="00526174" w:rsidRPr="00526174" w:rsidRDefault="00526174" w:rsidP="00526174">
      <w:pPr>
        <w:rPr>
          <w:lang w:val="sv-SE" w:eastAsia="x-none"/>
        </w:rPr>
      </w:pPr>
      <w:r w:rsidRPr="00526174">
        <w:rPr>
          <w:lang w:val="sv-SE" w:eastAsia="x-none"/>
        </w:rPr>
        <w:t>Slutligen noteras hela resultatet med siffror på antingen en oanvänd röstsedel eller ett separat papper. Resultatet skall innehålla</w:t>
      </w:r>
    </w:p>
    <w:p w14:paraId="62A485B8" w14:textId="77777777" w:rsidR="00526174" w:rsidRPr="00186E58" w:rsidRDefault="00526174" w:rsidP="00186E58">
      <w:pPr>
        <w:pStyle w:val="Punktlista"/>
      </w:pPr>
      <w:proofErr w:type="spellStart"/>
      <w:r w:rsidRPr="00186E58">
        <w:t>antalet</w:t>
      </w:r>
      <w:proofErr w:type="spellEnd"/>
      <w:r w:rsidRPr="00186E58">
        <w:t xml:space="preserve"> </w:t>
      </w:r>
      <w:proofErr w:type="spellStart"/>
      <w:r w:rsidRPr="00186E58">
        <w:t>avgivna</w:t>
      </w:r>
      <w:proofErr w:type="spellEnd"/>
      <w:r w:rsidRPr="00186E58">
        <w:t xml:space="preserve"> </w:t>
      </w:r>
      <w:proofErr w:type="spellStart"/>
      <w:r w:rsidRPr="00186E58">
        <w:t>röster</w:t>
      </w:r>
      <w:proofErr w:type="spellEnd"/>
    </w:p>
    <w:p w14:paraId="5CAACBC5" w14:textId="77777777" w:rsidR="00526174" w:rsidRPr="00186E58" w:rsidRDefault="00526174" w:rsidP="00186E58">
      <w:pPr>
        <w:pStyle w:val="Punktlista"/>
      </w:pPr>
      <w:proofErr w:type="spellStart"/>
      <w:r w:rsidRPr="00186E58">
        <w:t>antalet</w:t>
      </w:r>
      <w:proofErr w:type="spellEnd"/>
      <w:r w:rsidRPr="00186E58">
        <w:t xml:space="preserve"> </w:t>
      </w:r>
      <w:proofErr w:type="spellStart"/>
      <w:r w:rsidRPr="00186E58">
        <w:t>giltiga</w:t>
      </w:r>
      <w:proofErr w:type="spellEnd"/>
      <w:r w:rsidRPr="00186E58">
        <w:t xml:space="preserve"> </w:t>
      </w:r>
      <w:proofErr w:type="spellStart"/>
      <w:r w:rsidRPr="00186E58">
        <w:t>röster</w:t>
      </w:r>
      <w:proofErr w:type="spellEnd"/>
    </w:p>
    <w:p w14:paraId="1F581BEF" w14:textId="77777777" w:rsidR="00526174" w:rsidRPr="00186E58" w:rsidRDefault="00526174" w:rsidP="00186E58">
      <w:pPr>
        <w:pStyle w:val="Punktlista"/>
      </w:pPr>
      <w:proofErr w:type="spellStart"/>
      <w:r w:rsidRPr="00186E58">
        <w:t>antalet</w:t>
      </w:r>
      <w:proofErr w:type="spellEnd"/>
      <w:r w:rsidRPr="00186E58">
        <w:t xml:space="preserve"> </w:t>
      </w:r>
      <w:proofErr w:type="spellStart"/>
      <w:r w:rsidRPr="00186E58">
        <w:t>röster</w:t>
      </w:r>
      <w:proofErr w:type="spellEnd"/>
      <w:r w:rsidRPr="00186E58">
        <w:t xml:space="preserve"> </w:t>
      </w:r>
      <w:proofErr w:type="spellStart"/>
      <w:r w:rsidRPr="00186E58">
        <w:t>för</w:t>
      </w:r>
      <w:proofErr w:type="spellEnd"/>
      <w:r w:rsidRPr="00186E58">
        <w:t xml:space="preserve"> </w:t>
      </w:r>
      <w:proofErr w:type="spellStart"/>
      <w:r w:rsidRPr="00186E58">
        <w:t>respektive</w:t>
      </w:r>
      <w:proofErr w:type="spellEnd"/>
      <w:r w:rsidRPr="00186E58">
        <w:t xml:space="preserve"> </w:t>
      </w:r>
      <w:proofErr w:type="spellStart"/>
      <w:r w:rsidRPr="00186E58">
        <w:t>namn</w:t>
      </w:r>
      <w:proofErr w:type="spellEnd"/>
    </w:p>
    <w:p w14:paraId="123471B9" w14:textId="77777777" w:rsidR="00526174" w:rsidRPr="00526174" w:rsidRDefault="00526174" w:rsidP="00526174">
      <w:pPr>
        <w:rPr>
          <w:lang w:val="sv-SE" w:eastAsia="x-none"/>
        </w:rPr>
      </w:pPr>
      <w:r w:rsidRPr="00526174">
        <w:rPr>
          <w:lang w:val="sv-SE" w:eastAsia="x-none"/>
        </w:rPr>
        <w:t>Om någon eller några inte fått tillräckligt antal röster, noteras det särskilt.</w:t>
      </w:r>
    </w:p>
    <w:p w14:paraId="00FB8E24" w14:textId="77777777" w:rsidR="00526174" w:rsidRPr="00526174" w:rsidRDefault="00526174" w:rsidP="00526174">
      <w:pPr>
        <w:rPr>
          <w:lang w:val="sv-SE" w:eastAsia="x-none"/>
        </w:rPr>
      </w:pPr>
      <w:r w:rsidRPr="00526174">
        <w:rPr>
          <w:lang w:val="sv-SE" w:eastAsia="x-none"/>
        </w:rPr>
        <w:t>Resultatet lämnas till mötesordföranden, som antingen själv läser upp resultatet eller ber någon av rösträknarna att göra det.</w:t>
      </w:r>
    </w:p>
    <w:p w14:paraId="4D88BCF1" w14:textId="1BE49F38" w:rsidR="00526174" w:rsidRPr="00526174" w:rsidRDefault="00526174" w:rsidP="00A00ED5">
      <w:pPr>
        <w:pStyle w:val="Rubrik2"/>
      </w:pPr>
      <w:bookmarkStart w:id="56" w:name="_Toc427673047"/>
      <w:r w:rsidRPr="00526174">
        <w:t>Giltiga och ogiltiga valsedlar</w:t>
      </w:r>
      <w:bookmarkEnd w:id="56"/>
    </w:p>
    <w:p w14:paraId="11C5366E" w14:textId="77777777" w:rsidR="00526174" w:rsidRPr="00526174" w:rsidRDefault="00553BA0" w:rsidP="00526174">
      <w:pPr>
        <w:rPr>
          <w:lang w:val="sv-SE" w:eastAsia="x-none"/>
        </w:rPr>
      </w:pPr>
      <w:r w:rsidRPr="00526174">
        <w:rPr>
          <w:lang w:val="sv-SE" w:eastAsia="x-none"/>
        </w:rPr>
        <w:t>Innan valet genomförs bör mötesordföranden bör ge en tydlig instruktion till de röstande om hur en giltig valsedel ska se ut.</w:t>
      </w:r>
      <w:r>
        <w:rPr>
          <w:lang w:val="sv-SE" w:eastAsia="x-none"/>
        </w:rPr>
        <w:t xml:space="preserve"> </w:t>
      </w:r>
      <w:r w:rsidR="00526174" w:rsidRPr="00526174">
        <w:rPr>
          <w:lang w:val="sv-SE" w:eastAsia="x-none"/>
        </w:rPr>
        <w:t xml:space="preserve">Tre krav ska ställas på en giltig valsedel: </w:t>
      </w:r>
    </w:p>
    <w:p w14:paraId="55C5E6D6" w14:textId="77777777" w:rsidR="00526174" w:rsidRPr="00526174" w:rsidRDefault="00526174" w:rsidP="00A00ED5">
      <w:pPr>
        <w:pStyle w:val="Rubrik3"/>
      </w:pPr>
      <w:r w:rsidRPr="00526174">
        <w:t xml:space="preserve">1. Rösten ska vara entydig, dvs. det ska klart framgå vem eller vilka rösten gäller. </w:t>
      </w:r>
    </w:p>
    <w:p w14:paraId="24358785" w14:textId="23360C55" w:rsidR="00526174" w:rsidRPr="00526174" w:rsidRDefault="00526174" w:rsidP="00526174">
      <w:pPr>
        <w:rPr>
          <w:lang w:val="sv-SE" w:eastAsia="x-none"/>
        </w:rPr>
      </w:pPr>
      <w:r w:rsidRPr="00526174">
        <w:rPr>
          <w:lang w:val="sv-SE" w:eastAsia="x-none"/>
        </w:rPr>
        <w:t>Om namn skrivits för hand och det inte går</w:t>
      </w:r>
      <w:r w:rsidR="00960F01">
        <w:rPr>
          <w:lang w:val="sv-SE" w:eastAsia="x-none"/>
        </w:rPr>
        <w:t xml:space="preserve"> att avgöra vem som avses </w:t>
      </w:r>
      <w:r w:rsidR="00E70B35">
        <w:rPr>
          <w:lang w:val="sv-SE" w:eastAsia="x-none"/>
        </w:rPr>
        <w:br/>
      </w:r>
      <w:r w:rsidR="00960F01">
        <w:rPr>
          <w:lang w:val="sv-SE" w:eastAsia="x-none"/>
        </w:rPr>
        <w:t>(till exempel</w:t>
      </w:r>
      <w:r w:rsidRPr="00526174">
        <w:rPr>
          <w:lang w:val="sv-SE" w:eastAsia="x-none"/>
        </w:rPr>
        <w:t xml:space="preserve"> om någon skrivit ”Andersson” och det finns två med det namnet som är nominerade) så ska rösten anses ogiltig.</w:t>
      </w:r>
    </w:p>
    <w:p w14:paraId="349CC2BF" w14:textId="315ABF53" w:rsidR="00526174" w:rsidRPr="00526174" w:rsidRDefault="00526174" w:rsidP="00A00ED5">
      <w:pPr>
        <w:pStyle w:val="Rubrik3"/>
      </w:pPr>
      <w:r w:rsidRPr="00526174">
        <w:t>2. Valsedeln får inte innehålla fler namn än som ska väljas (däremot färre eller inga alls)</w:t>
      </w:r>
    </w:p>
    <w:p w14:paraId="7CE7F386" w14:textId="423585A9" w:rsidR="00526174" w:rsidRPr="00526174" w:rsidRDefault="00526174" w:rsidP="00526174">
      <w:pPr>
        <w:rPr>
          <w:lang w:val="sv-SE" w:eastAsia="x-none"/>
        </w:rPr>
      </w:pPr>
      <w:r w:rsidRPr="001C7B7B">
        <w:rPr>
          <w:rStyle w:val="Kondenserad1"/>
          <w:lang w:val="sv-SE"/>
        </w:rPr>
        <w:t>Om det finns fler föreslagna än som ska väljas så ska de röstande antingen</w:t>
      </w:r>
      <w:r w:rsidRPr="00526174">
        <w:rPr>
          <w:lang w:val="sv-SE" w:eastAsia="x-none"/>
        </w:rPr>
        <w:t xml:space="preserve"> stryka namn med ett rakt, vågrätt streck eller genom att sätta ett kryss över namnen ”under streck”, dvs. de som inte är valberedningens förslag. Om en strykning gjorts så slarvigt att det inte går att avgöra vilket av två namn strykningen avser blir valsedeln ogiltig.</w:t>
      </w:r>
    </w:p>
    <w:p w14:paraId="69764939" w14:textId="77777777" w:rsidR="00526174" w:rsidRPr="00526174" w:rsidRDefault="00526174" w:rsidP="00A00ED5">
      <w:pPr>
        <w:pStyle w:val="Rubrik3"/>
      </w:pPr>
      <w:r w:rsidRPr="00526174">
        <w:t>3. Röstsedeln ska vara omärkt</w:t>
      </w:r>
    </w:p>
    <w:p w14:paraId="79E3FF1F" w14:textId="0EF567F6" w:rsidR="00526174" w:rsidRPr="00526174" w:rsidRDefault="00526174" w:rsidP="00526174">
      <w:pPr>
        <w:rPr>
          <w:lang w:val="sv-SE" w:eastAsia="x-none"/>
        </w:rPr>
      </w:pPr>
      <w:r w:rsidRPr="00526174">
        <w:rPr>
          <w:lang w:val="sv-SE" w:eastAsia="x-none"/>
        </w:rPr>
        <w:t xml:space="preserve">Detta formuleras ofta som att ”man inte får kladda på valsedeln”. Syftet med regeln är att omöjliggöra att i efterhand avgöra vem som lagt en viss valsedel och därmed avslöja hur denna röstat, vilket i sin tur syftar till att omöjliggöra röstköp eller att någon tvingas att rösta på ett visst sätt. </w:t>
      </w:r>
      <w:r w:rsidR="00015390">
        <w:rPr>
          <w:lang w:val="sv-SE" w:eastAsia="x-none"/>
        </w:rPr>
        <w:br/>
      </w:r>
      <w:r w:rsidRPr="00526174">
        <w:rPr>
          <w:lang w:val="sv-SE" w:eastAsia="x-none"/>
        </w:rPr>
        <w:t xml:space="preserve">Det är alltså inte bara ”kladd” som ska leda till att valsedeln underkänns, utan allt som kan identifiera en viss röstande (avrivet hörn, speciell vikning, strykningar med särskild färg etc.) </w:t>
      </w:r>
    </w:p>
    <w:p w14:paraId="3ABF4C49" w14:textId="283D26DF" w:rsidR="00526174" w:rsidRPr="00526174" w:rsidRDefault="00526174" w:rsidP="00526174">
      <w:pPr>
        <w:rPr>
          <w:lang w:val="sv-SE" w:eastAsia="x-none"/>
        </w:rPr>
      </w:pPr>
      <w:r w:rsidRPr="00526174">
        <w:rPr>
          <w:lang w:val="sv-SE" w:eastAsia="x-none"/>
        </w:rPr>
        <w:t xml:space="preserve">Om rösträknarna är osäkra eller oeniga om huruvida en viss valsedel är giltig eller </w:t>
      </w:r>
      <w:proofErr w:type="gramStart"/>
      <w:r w:rsidRPr="00526174">
        <w:rPr>
          <w:lang w:val="sv-SE" w:eastAsia="x-none"/>
        </w:rPr>
        <w:t>ej</w:t>
      </w:r>
      <w:proofErr w:type="gramEnd"/>
      <w:r w:rsidRPr="00526174">
        <w:rPr>
          <w:lang w:val="sv-SE" w:eastAsia="x-none"/>
        </w:rPr>
        <w:t>, kan de be ordföranden om råd och/eller låta hen avgöra. Kan inte frågan lösas så får antingen mötet avgöra om valsedeln i fråga ska anses giltig, eller, hellre, göra om valet.</w:t>
      </w:r>
    </w:p>
    <w:p w14:paraId="1A0D7CB4" w14:textId="6F294D4E" w:rsidR="00CA20EF" w:rsidRDefault="00CA20EF">
      <w:pPr>
        <w:spacing w:after="0" w:line="240" w:lineRule="auto"/>
        <w:rPr>
          <w:b/>
          <w:bCs/>
          <w:szCs w:val="26"/>
          <w:lang w:val="x-none" w:eastAsia="x-none"/>
        </w:rPr>
      </w:pPr>
      <w:bookmarkStart w:id="57" w:name="_Toc427673048"/>
      <w:r w:rsidRPr="00243E9A">
        <w:rPr>
          <w:lang w:val="sv-SE"/>
        </w:rPr>
        <w:br w:type="page"/>
      </w:r>
    </w:p>
    <w:p w14:paraId="57DE6875" w14:textId="4D090690" w:rsidR="00526174" w:rsidRPr="00526174" w:rsidRDefault="00EB48D6" w:rsidP="00A00ED5">
      <w:pPr>
        <w:pStyle w:val="Rubrik2"/>
      </w:pPr>
      <w:r w:rsidRPr="00DF5F37">
        <w:rPr>
          <w:b w:val="0"/>
          <w:noProof/>
          <w:lang w:val="sv-SE" w:eastAsia="sv-SE"/>
        </w:rPr>
        <mc:AlternateContent>
          <mc:Choice Requires="wps">
            <w:drawing>
              <wp:anchor distT="0" distB="0" distL="114300" distR="114300" simplePos="0" relativeHeight="251661824" behindDoc="0" locked="0" layoutInCell="1" allowOverlap="1" wp14:anchorId="300814B0" wp14:editId="3D218654">
                <wp:simplePos x="0" y="0"/>
                <wp:positionH relativeFrom="leftMargin">
                  <wp:posOffset>358140</wp:posOffset>
                </wp:positionH>
                <wp:positionV relativeFrom="paragraph">
                  <wp:posOffset>302260</wp:posOffset>
                </wp:positionV>
                <wp:extent cx="1943100" cy="1971675"/>
                <wp:effectExtent l="0" t="0" r="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971675"/>
                        </a:xfrm>
                        <a:prstGeom prst="rect">
                          <a:avLst/>
                        </a:prstGeom>
                        <a:solidFill>
                          <a:srgbClr val="FFFFFF"/>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029C6F52" w14:textId="77777777" w:rsidR="00BF1DE6" w:rsidRPr="00EC5C31" w:rsidRDefault="00BF1DE6" w:rsidP="004C56E4">
                            <w:pPr>
                              <w:pStyle w:val="Rdruta"/>
                            </w:pPr>
                            <w:r w:rsidRPr="00903FF5">
                              <w:t>§</w:t>
                            </w:r>
                            <w:r>
                              <w:t xml:space="preserve"> 22</w:t>
                            </w:r>
                            <w:r w:rsidRPr="00903FF5">
                              <w:t xml:space="preserve">. </w:t>
                            </w:r>
                            <w:r w:rsidRPr="00C467B4">
                              <w:t>Vid personval krävs för att bli vald mer än hälften av vid valet avgivna godkända röster. Om inte tillräckligt antal kandidater uppnår detta röstetal företas omval mellan de ej valda som fått flest röster. I omvalet deltar högst dubbelt så många kandidater som skall väljas. De som i omvalet fått flest röster förklaras valda.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814B0" id="_x0000_s1029" type="#_x0000_t202" style="position:absolute;margin-left:28.2pt;margin-top:23.8pt;width:153pt;height:155.25pt;z-index:2516618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" stroked="f">
                <v:textbox>
                  <w:txbxContent>
                    <w:p w14:paraId="029C6F52" w14:textId="77777777" w:rsidR="00BF1DE6" w:rsidRPr="00EC5C31" w:rsidRDefault="00BF1DE6" w:rsidP="004C56E4">
                      <w:pPr>
                        <w:pStyle w:val="Rdruta"/>
                      </w:pPr>
                      <w:r w:rsidRPr="00903FF5">
                        <w:t>§</w:t>
                      </w:r>
                      <w:r>
                        <w:t xml:space="preserve"> 22</w:t>
                      </w:r>
                      <w:r w:rsidRPr="00903FF5">
                        <w:t xml:space="preserve">. </w:t>
                      </w:r>
                      <w:r w:rsidRPr="00C467B4">
                        <w:t>Vid personval krävs för att bli vald mer än hälften av vid valet avgivna godkända röster. Om inte tillräckligt antal kandidater uppnår detta röstetal företas omval mellan de ej valda som fått flest röster. I omvalet deltar högst dubbelt så många kandidater som skall väljas. De som i omvalet fått flest röster förklaras valda.</w:t>
                      </w:r>
                    </w:p>
                  </w:txbxContent>
                </v:textbox>
                <w10:wrap anchorx="margin"/>
              </v:shape>
            </w:pict>
          </mc:Fallback>
        </mc:AlternateContent>
      </w:r>
      <w:r w:rsidR="00526174" w:rsidRPr="00526174">
        <w:t>Omval</w:t>
      </w:r>
      <w:bookmarkEnd w:id="57"/>
    </w:p>
    <w:p w14:paraId="0A5A257A" w14:textId="0722BCB4" w:rsidR="00526174" w:rsidRPr="00526174" w:rsidRDefault="00526174" w:rsidP="00526174">
      <w:pPr>
        <w:rPr>
          <w:lang w:val="sv-SE" w:eastAsia="x-none"/>
        </w:rPr>
      </w:pPr>
      <w:r w:rsidRPr="00526174">
        <w:rPr>
          <w:lang w:val="sv-SE" w:eastAsia="x-none"/>
        </w:rPr>
        <w:t>Om inte tillräckligt antal personer får mer än hälften av rösterna så genomförs en ny valomgång (stadgarna § 22). I detta val deltar de som fått högst röstetal, men högst dubbelt så många som ska väljas.</w:t>
      </w:r>
    </w:p>
    <w:p w14:paraId="3F5C6C0C" w14:textId="104BF5FE" w:rsidR="00526174" w:rsidRPr="00526174" w:rsidRDefault="00526174" w:rsidP="00A00ED5">
      <w:pPr>
        <w:pStyle w:val="Citat"/>
      </w:pPr>
      <w:r w:rsidRPr="00A00ED5">
        <w:rPr>
          <w:b/>
        </w:rPr>
        <w:t>Exempel</w:t>
      </w:r>
      <w:r w:rsidRPr="00526174">
        <w:t>:</w:t>
      </w:r>
      <w:r w:rsidR="00A00ED5">
        <w:t xml:space="preserve"> </w:t>
      </w:r>
      <w:r w:rsidRPr="00526174">
        <w:t>Sex</w:t>
      </w:r>
      <w:r w:rsidR="00A00ED5">
        <w:t xml:space="preserve"> personer</w:t>
      </w:r>
      <w:r w:rsidRPr="00526174">
        <w:t xml:space="preserve"> ska väljas, röstresultatet blev enligt följande (valberedningens förslag över streck):</w:t>
      </w:r>
    </w:p>
    <w:p w14:paraId="57A9E113" w14:textId="12E978E6" w:rsidR="00526174" w:rsidRPr="003470BF" w:rsidRDefault="00526174" w:rsidP="00A00ED5">
      <w:pPr>
        <w:pStyle w:val="Citat"/>
        <w:rPr>
          <w:i/>
        </w:rPr>
      </w:pPr>
      <w:r w:rsidRPr="003470BF">
        <w:rPr>
          <w:i/>
        </w:rPr>
        <w:t>Avgivna röster: 49</w:t>
      </w:r>
      <w:r w:rsidR="00A00ED5" w:rsidRPr="003470BF">
        <w:rPr>
          <w:i/>
        </w:rPr>
        <w:br/>
      </w:r>
      <w:r w:rsidRPr="003470BF">
        <w:rPr>
          <w:i/>
        </w:rPr>
        <w:t>Giltiga röster: 47</w:t>
      </w:r>
      <w:r w:rsidR="00A00ED5" w:rsidRPr="003470BF">
        <w:rPr>
          <w:i/>
        </w:rPr>
        <w:br/>
      </w:r>
      <w:r w:rsidRPr="003470BF">
        <w:rPr>
          <w:i/>
        </w:rPr>
        <w:t>Minsta antal röster för att bli vald: 24</w:t>
      </w:r>
    </w:p>
    <w:p w14:paraId="2B2C7224" w14:textId="77777777" w:rsidR="00526174" w:rsidRPr="00526174" w:rsidRDefault="00A00ED5" w:rsidP="00A00ED5">
      <w:pPr>
        <w:pStyle w:val="Citat"/>
      </w:pPr>
      <w:r>
        <w:t xml:space="preserve">Anna Alberg </w:t>
      </w:r>
      <w:r w:rsidR="00833828">
        <w:tab/>
        <w:t>22</w:t>
      </w:r>
      <w:r w:rsidR="00833828">
        <w:tab/>
      </w:r>
      <w:r>
        <w:t>ej vald</w:t>
      </w:r>
      <w:r>
        <w:br/>
      </w:r>
      <w:r w:rsidR="00526174" w:rsidRPr="00526174">
        <w:t xml:space="preserve">Berit Bertilsson </w:t>
      </w:r>
      <w:r w:rsidR="00833828">
        <w:tab/>
      </w:r>
      <w:r w:rsidR="00526174" w:rsidRPr="00526174">
        <w:t xml:space="preserve">32 </w:t>
      </w:r>
      <w:r w:rsidR="00833828">
        <w:tab/>
      </w:r>
      <w:r w:rsidR="00526174" w:rsidRPr="00526174">
        <w:t>vald</w:t>
      </w:r>
      <w:r>
        <w:br/>
      </w:r>
      <w:proofErr w:type="spellStart"/>
      <w:r w:rsidR="00526174" w:rsidRPr="00526174">
        <w:t>Erdal</w:t>
      </w:r>
      <w:proofErr w:type="spellEnd"/>
      <w:r w:rsidR="00526174" w:rsidRPr="00526174">
        <w:t xml:space="preserve"> </w:t>
      </w:r>
      <w:proofErr w:type="spellStart"/>
      <w:r w:rsidR="00526174" w:rsidRPr="00526174">
        <w:t>Güzel</w:t>
      </w:r>
      <w:proofErr w:type="spellEnd"/>
      <w:r w:rsidR="00526174" w:rsidRPr="00526174">
        <w:t xml:space="preserve"> </w:t>
      </w:r>
      <w:r w:rsidR="00833828">
        <w:tab/>
      </w:r>
      <w:r w:rsidR="00526174" w:rsidRPr="00526174">
        <w:t xml:space="preserve">44 </w:t>
      </w:r>
      <w:r w:rsidR="00833828">
        <w:tab/>
      </w:r>
      <w:r w:rsidR="00526174" w:rsidRPr="00526174">
        <w:t>vald</w:t>
      </w:r>
      <w:r>
        <w:br/>
      </w:r>
      <w:r w:rsidR="00526174" w:rsidRPr="00526174">
        <w:t xml:space="preserve">Fransisco Fellini </w:t>
      </w:r>
      <w:r w:rsidR="00833828">
        <w:tab/>
      </w:r>
      <w:r w:rsidR="00526174" w:rsidRPr="00526174">
        <w:t xml:space="preserve">41 </w:t>
      </w:r>
      <w:r w:rsidR="00833828">
        <w:tab/>
      </w:r>
      <w:r w:rsidR="00526174" w:rsidRPr="00526174">
        <w:t>vald</w:t>
      </w:r>
      <w:r>
        <w:br/>
      </w:r>
      <w:r w:rsidR="00526174" w:rsidRPr="00526174">
        <w:t xml:space="preserve">Malte Moseson </w:t>
      </w:r>
      <w:r w:rsidR="00833828">
        <w:tab/>
      </w:r>
      <w:r w:rsidR="00526174" w:rsidRPr="00526174">
        <w:t xml:space="preserve">20 </w:t>
      </w:r>
      <w:r w:rsidR="00833828">
        <w:tab/>
      </w:r>
      <w:r w:rsidR="00526174" w:rsidRPr="00526174">
        <w:t>ej vald</w:t>
      </w:r>
      <w:r>
        <w:br/>
      </w:r>
      <w:r w:rsidR="00526174" w:rsidRPr="00526174">
        <w:t xml:space="preserve">Paula Persson </w:t>
      </w:r>
      <w:r w:rsidR="00833828">
        <w:tab/>
      </w:r>
      <w:r w:rsidR="00526174" w:rsidRPr="00526174">
        <w:t xml:space="preserve">39 </w:t>
      </w:r>
      <w:r w:rsidR="00833828">
        <w:tab/>
      </w:r>
      <w:r w:rsidR="00526174" w:rsidRPr="00526174">
        <w:t>vald</w:t>
      </w:r>
      <w:r>
        <w:br/>
        <w:t>_____________________________</w:t>
      </w:r>
      <w:r>
        <w:br/>
      </w:r>
      <w:r w:rsidR="00526174" w:rsidRPr="00526174">
        <w:t xml:space="preserve">Alfons Ahlberg </w:t>
      </w:r>
      <w:r w:rsidR="00833828">
        <w:tab/>
      </w:r>
      <w:r w:rsidR="00526174" w:rsidRPr="00526174">
        <w:t xml:space="preserve">26 </w:t>
      </w:r>
      <w:r w:rsidR="00833828">
        <w:tab/>
      </w:r>
      <w:r w:rsidR="00526174" w:rsidRPr="00526174">
        <w:t>vald</w:t>
      </w:r>
      <w:r>
        <w:br/>
      </w:r>
      <w:r w:rsidR="00526174" w:rsidRPr="00526174">
        <w:t xml:space="preserve">Gideon Gullblom </w:t>
      </w:r>
      <w:r w:rsidR="00833828">
        <w:tab/>
      </w:r>
      <w:r w:rsidR="00526174" w:rsidRPr="00526174">
        <w:t xml:space="preserve">2 </w:t>
      </w:r>
      <w:r w:rsidR="00833828">
        <w:tab/>
      </w:r>
      <w:r w:rsidR="00526174" w:rsidRPr="00526174">
        <w:t>ej vald</w:t>
      </w:r>
      <w:r>
        <w:br/>
      </w:r>
      <w:r w:rsidR="00526174" w:rsidRPr="00526174">
        <w:t xml:space="preserve">Rita </w:t>
      </w:r>
      <w:proofErr w:type="spellStart"/>
      <w:r w:rsidR="00526174" w:rsidRPr="00526174">
        <w:t>Rolfsson</w:t>
      </w:r>
      <w:proofErr w:type="spellEnd"/>
      <w:r w:rsidR="00526174" w:rsidRPr="00526174">
        <w:t xml:space="preserve"> </w:t>
      </w:r>
      <w:r w:rsidR="00833828">
        <w:tab/>
      </w:r>
      <w:r w:rsidR="00526174" w:rsidRPr="00526174">
        <w:t xml:space="preserve">4 </w:t>
      </w:r>
      <w:r w:rsidR="00833828">
        <w:tab/>
      </w:r>
      <w:r w:rsidR="00526174" w:rsidRPr="00526174">
        <w:t>ej vald</w:t>
      </w:r>
      <w:r>
        <w:br/>
      </w:r>
      <w:r w:rsidR="00526174" w:rsidRPr="00526174">
        <w:t xml:space="preserve">Solveig Svensson </w:t>
      </w:r>
      <w:r w:rsidR="00833828">
        <w:tab/>
      </w:r>
      <w:r w:rsidR="00526174" w:rsidRPr="00526174">
        <w:t xml:space="preserve">9 </w:t>
      </w:r>
      <w:r w:rsidR="00833828">
        <w:tab/>
      </w:r>
      <w:r w:rsidR="00526174" w:rsidRPr="00526174">
        <w:t>ej vald</w:t>
      </w:r>
      <w:r>
        <w:br/>
      </w:r>
      <w:r w:rsidR="00526174" w:rsidRPr="00526174">
        <w:t xml:space="preserve">Tilda Turesson </w:t>
      </w:r>
      <w:r w:rsidR="00833828">
        <w:tab/>
      </w:r>
      <w:r w:rsidR="00526174" w:rsidRPr="00526174">
        <w:t xml:space="preserve">11 </w:t>
      </w:r>
      <w:r w:rsidR="00833828">
        <w:tab/>
      </w:r>
      <w:r w:rsidR="00526174" w:rsidRPr="00526174">
        <w:t>ej vald</w:t>
      </w:r>
      <w:r>
        <w:br/>
      </w:r>
      <w:r w:rsidR="00526174" w:rsidRPr="00526174">
        <w:t xml:space="preserve">Yngve Ytterby </w:t>
      </w:r>
      <w:r w:rsidR="00833828">
        <w:tab/>
      </w:r>
      <w:r w:rsidR="00526174" w:rsidRPr="00526174">
        <w:t xml:space="preserve">2 </w:t>
      </w:r>
      <w:r w:rsidR="00833828">
        <w:tab/>
      </w:r>
      <w:r w:rsidR="00526174" w:rsidRPr="00526174">
        <w:t>ej vald</w:t>
      </w:r>
      <w:r>
        <w:br/>
      </w:r>
      <w:r w:rsidR="00526174" w:rsidRPr="00526174">
        <w:t xml:space="preserve">Vasiliki Vestman </w:t>
      </w:r>
      <w:r w:rsidR="00833828">
        <w:tab/>
      </w:r>
      <w:r w:rsidR="00526174" w:rsidRPr="00526174">
        <w:t xml:space="preserve">5 </w:t>
      </w:r>
      <w:r w:rsidR="00833828">
        <w:tab/>
      </w:r>
      <w:r w:rsidR="00526174" w:rsidRPr="00526174">
        <w:t>ej vald</w:t>
      </w:r>
      <w:r>
        <w:br/>
      </w:r>
      <w:r w:rsidR="00526174" w:rsidRPr="00526174">
        <w:t xml:space="preserve">Östen </w:t>
      </w:r>
      <w:proofErr w:type="spellStart"/>
      <w:r w:rsidR="00526174" w:rsidRPr="00526174">
        <w:t>Öhberg</w:t>
      </w:r>
      <w:proofErr w:type="spellEnd"/>
      <w:r w:rsidR="00526174" w:rsidRPr="00526174">
        <w:t xml:space="preserve"> </w:t>
      </w:r>
      <w:r w:rsidR="00833828">
        <w:tab/>
      </w:r>
      <w:r w:rsidR="00526174" w:rsidRPr="00526174">
        <w:t xml:space="preserve">12 </w:t>
      </w:r>
      <w:r w:rsidR="00833828">
        <w:tab/>
      </w:r>
      <w:r w:rsidR="00526174" w:rsidRPr="00526174">
        <w:t>ej vald</w:t>
      </w:r>
    </w:p>
    <w:p w14:paraId="6323998E" w14:textId="77777777" w:rsidR="00526174" w:rsidRPr="00526174" w:rsidRDefault="00526174" w:rsidP="00526174">
      <w:pPr>
        <w:rPr>
          <w:lang w:val="sv-SE" w:eastAsia="x-none"/>
        </w:rPr>
      </w:pPr>
      <w:r w:rsidRPr="00526174">
        <w:rPr>
          <w:lang w:val="sv-SE" w:eastAsia="x-none"/>
        </w:rPr>
        <w:t>För att bli vald krävs minst 24 röster (mer än hälften av 47). Berit, Erdal, Fransisco, Paula och Alfons är således valda. Nytt val ska förrättas till den sjätte och sista platsen. I det valet deltar de av de ej valda som fick flest röster, dvs. Anna och Malte (dubbelt så många som ska väljas).</w:t>
      </w:r>
    </w:p>
    <w:p w14:paraId="67C6CB8D" w14:textId="77777777" w:rsidR="00526174" w:rsidRPr="00526174" w:rsidRDefault="00526174" w:rsidP="00526174">
      <w:pPr>
        <w:rPr>
          <w:lang w:val="sv-SE" w:eastAsia="x-none"/>
        </w:rPr>
      </w:pPr>
      <w:r w:rsidRPr="00526174">
        <w:rPr>
          <w:lang w:val="sv-SE" w:eastAsia="x-none"/>
        </w:rPr>
        <w:t xml:space="preserve">Om </w:t>
      </w:r>
      <w:r w:rsidR="00943142">
        <w:rPr>
          <w:lang w:val="sv-SE" w:eastAsia="x-none"/>
        </w:rPr>
        <w:t>det</w:t>
      </w:r>
      <w:r w:rsidRPr="00526174">
        <w:rPr>
          <w:lang w:val="sv-SE" w:eastAsia="x-none"/>
        </w:rPr>
        <w:t xml:space="preserve"> inte </w:t>
      </w:r>
      <w:r w:rsidR="00943142">
        <w:rPr>
          <w:lang w:val="sv-SE" w:eastAsia="x-none"/>
        </w:rPr>
        <w:t>går att</w:t>
      </w:r>
      <w:r w:rsidRPr="00526174">
        <w:rPr>
          <w:lang w:val="sv-SE" w:eastAsia="x-none"/>
        </w:rPr>
        <w:t xml:space="preserve"> kopiera upp nya valsedlar, går det bra om de röstande skriver ett av namnen på blanka valsedlar. Valet genomförs på samma sätt som första gången och rösterna räknas.</w:t>
      </w:r>
    </w:p>
    <w:p w14:paraId="507BE0CD" w14:textId="65F35D1B" w:rsidR="00526174" w:rsidRPr="00526174" w:rsidRDefault="00526174" w:rsidP="00526174">
      <w:pPr>
        <w:rPr>
          <w:lang w:val="sv-SE" w:eastAsia="x-none"/>
        </w:rPr>
      </w:pPr>
      <w:r w:rsidRPr="00526174">
        <w:rPr>
          <w:lang w:val="sv-SE" w:eastAsia="x-none"/>
        </w:rPr>
        <w:t>I omvalet gäller dock inte regeln om mer än hälften av rösterna. Den som fått flest röster förklaras vald även om det är färre än hälften av de giltiga rösterna (vilket kan bli fallet om några väljer att inte rösta på någon alls, dvs. lämna en blank valsedel).</w:t>
      </w:r>
    </w:p>
    <w:p w14:paraId="3B6BE6A0" w14:textId="547F2E2D" w:rsidR="00526174" w:rsidRPr="00526174" w:rsidRDefault="00526174" w:rsidP="00526174">
      <w:pPr>
        <w:rPr>
          <w:lang w:val="sv-SE" w:eastAsia="x-none"/>
        </w:rPr>
      </w:pPr>
      <w:r w:rsidRPr="00526174">
        <w:rPr>
          <w:lang w:val="sv-SE" w:eastAsia="x-none"/>
        </w:rPr>
        <w:t xml:space="preserve">Om båda får lika många röster lottas vem ska anses vald. Lottningen ska genomföras på instruktioner från ordföranden och på ett sådant sätt att alla på mötet kan se att den går rätt till. </w:t>
      </w:r>
    </w:p>
    <w:p w14:paraId="357B4CE9" w14:textId="4447C1E7" w:rsidR="00526174" w:rsidRPr="00526174" w:rsidRDefault="00EB48D6" w:rsidP="00583A94">
      <w:pPr>
        <w:pStyle w:val="Rubrik2"/>
      </w:pPr>
      <w:bookmarkStart w:id="58" w:name="_Toc427673049"/>
      <w:r w:rsidRPr="00DF5F37">
        <w:rPr>
          <w:b w:val="0"/>
          <w:noProof/>
          <w:lang w:val="sv-SE" w:eastAsia="sv-SE"/>
        </w:rPr>
        <mc:AlternateContent>
          <mc:Choice Requires="wps">
            <w:drawing>
              <wp:anchor distT="0" distB="0" distL="114300" distR="114300" simplePos="0" relativeHeight="251663872" behindDoc="0" locked="0" layoutInCell="1" allowOverlap="1" wp14:anchorId="625B3FB7" wp14:editId="484F18A0">
                <wp:simplePos x="0" y="0"/>
                <wp:positionH relativeFrom="leftMargin">
                  <wp:posOffset>327660</wp:posOffset>
                </wp:positionH>
                <wp:positionV relativeFrom="paragraph">
                  <wp:posOffset>300355</wp:posOffset>
                </wp:positionV>
                <wp:extent cx="1943100" cy="2095500"/>
                <wp:effectExtent l="0" t="0" r="12700" b="1270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95500"/>
                        </a:xfrm>
                        <a:prstGeom prst="rect">
                          <a:avLst/>
                        </a:prstGeom>
                        <a:solidFill>
                          <a:srgbClr val="FFFFFF"/>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02C1866D" w14:textId="77777777" w:rsidR="00BF1DE6" w:rsidRPr="00EC5C31" w:rsidRDefault="00BF1DE6" w:rsidP="00C467B4">
                            <w:pPr>
                              <w:pStyle w:val="Rdruta"/>
                            </w:pPr>
                            <w:r w:rsidRPr="00C467B4">
                              <w:t>§ 23. Antalet suppleanter får inte vara större än antalet ordinarie ledamöter. Den ordning i vilken suppleanter inträder istället för ordinarie ledamot fastställs i enlighet med röstetalen. Vid lika röstetal fastställs ordningen genom lottning. Om suppleanter väljs med acklamation fastställs ordningen genom särskilt beslut eller genom lottning.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B3FB7" id="_x0000_s1030" type="#_x0000_t202" style="position:absolute;margin-left:25.8pt;margin-top:23.65pt;width:153pt;height:165pt;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" stroked="f">
                <v:textbox>
                  <w:txbxContent>
                    <w:p w14:paraId="02C1866D" w14:textId="77777777" w:rsidR="00BF1DE6" w:rsidRPr="00EC5C31" w:rsidRDefault="00BF1DE6" w:rsidP="00C467B4">
                      <w:pPr>
                        <w:pStyle w:val="Rdruta"/>
                      </w:pPr>
                      <w:r w:rsidRPr="00C467B4">
                        <w:t>§ 23. Antalet suppleanter får inte vara större än antalet ordinarie ledamöter. Den ordning i vilken suppleanter inträder istället för ordinarie ledamot fastställs i enlighet med röstetalen. Vid lika röstetal fastställs ordningen genom lottning. Om suppleanter väljs med acklamation fastställs ordningen genom särskilt beslut eller genom lottning.</w:t>
                      </w:r>
                    </w:p>
                  </w:txbxContent>
                </v:textbox>
                <w10:wrap anchorx="margin"/>
              </v:shape>
            </w:pict>
          </mc:Fallback>
        </mc:AlternateContent>
      </w:r>
      <w:r w:rsidR="00526174" w:rsidRPr="00526174">
        <w:t>Val av suppleanter och fastställande av inträdesordning</w:t>
      </w:r>
      <w:bookmarkEnd w:id="58"/>
    </w:p>
    <w:p w14:paraId="564256BE" w14:textId="757836BB" w:rsidR="00526174" w:rsidRPr="00526174" w:rsidRDefault="00526174" w:rsidP="00526174">
      <w:pPr>
        <w:rPr>
          <w:lang w:val="sv-SE" w:eastAsia="x-none"/>
        </w:rPr>
      </w:pPr>
      <w:r w:rsidRPr="00526174">
        <w:rPr>
          <w:lang w:val="sv-SE" w:eastAsia="x-none"/>
        </w:rPr>
        <w:t xml:space="preserve">Om suppleanter (ersättare) ska väljas så görs det i ett separat val efter </w:t>
      </w:r>
      <w:r w:rsidR="003A6E63">
        <w:rPr>
          <w:lang w:val="sv-SE" w:eastAsia="x-none"/>
        </w:rPr>
        <w:br/>
      </w:r>
      <w:r w:rsidRPr="00526174">
        <w:rPr>
          <w:lang w:val="sv-SE" w:eastAsia="x-none"/>
        </w:rPr>
        <w:t>att rösterna i valet av ordinarie ledamöter är räknade och valet fastställt. De som inte valts i ordinarievalet betraktas som nominerade även i suppleantvalet (om de inte avsäger sig kandidaturen).</w:t>
      </w:r>
    </w:p>
    <w:p w14:paraId="4A069788" w14:textId="3D491803" w:rsidR="00C467B4" w:rsidRPr="00526174" w:rsidRDefault="00526174" w:rsidP="00526174">
      <w:pPr>
        <w:rPr>
          <w:lang w:val="sv-SE" w:eastAsia="x-none"/>
        </w:rPr>
      </w:pPr>
      <w:r w:rsidRPr="00526174">
        <w:rPr>
          <w:lang w:val="sv-SE" w:eastAsia="x-none"/>
        </w:rPr>
        <w:t xml:space="preserve">I första hand bestäms inträdesordningen av det antal röster suppleanterna fått i valet. Den som fått flest röster bli första suppleant, osv. Om två eller fler fått samma röstetal lottas ordningen mellan dem. Lottningen bör göras i samband med valet, men om det inte gjorts får </w:t>
      </w:r>
      <w:r w:rsidR="000F6D20">
        <w:rPr>
          <w:lang w:val="sv-SE" w:eastAsia="x-none"/>
        </w:rPr>
        <w:t>den</w:t>
      </w:r>
      <w:r w:rsidRPr="00526174">
        <w:rPr>
          <w:lang w:val="sv-SE" w:eastAsia="x-none"/>
        </w:rPr>
        <w:t xml:space="preserve"> lotta</w:t>
      </w:r>
      <w:r w:rsidR="000F6D20">
        <w:rPr>
          <w:lang w:val="sv-SE" w:eastAsia="x-none"/>
        </w:rPr>
        <w:t>s fram</w:t>
      </w:r>
      <w:r w:rsidRPr="00526174">
        <w:rPr>
          <w:lang w:val="sv-SE" w:eastAsia="x-none"/>
        </w:rPr>
        <w:t xml:space="preserve"> på det första styrelsemötet.</w:t>
      </w:r>
    </w:p>
    <w:p w14:paraId="79F01472" w14:textId="5FF39853" w:rsidR="00583A94" w:rsidRDefault="00526174" w:rsidP="00583A94">
      <w:pPr>
        <w:rPr>
          <w:lang w:val="sv-SE" w:eastAsia="x-none"/>
        </w:rPr>
      </w:pPr>
      <w:r w:rsidRPr="00526174">
        <w:rPr>
          <w:lang w:val="sv-SE" w:eastAsia="x-none"/>
        </w:rPr>
        <w:t xml:space="preserve">Om valet genomförs öppet med acklamation (se ovan) finns inga röstetal för de enskilda suppleanterna. Då kan </w:t>
      </w:r>
      <w:r w:rsidR="00C12ADC">
        <w:rPr>
          <w:lang w:val="sv-SE" w:eastAsia="x-none"/>
        </w:rPr>
        <w:t>mötet</w:t>
      </w:r>
      <w:r w:rsidRPr="00526174">
        <w:rPr>
          <w:lang w:val="sv-SE" w:eastAsia="x-none"/>
        </w:rPr>
        <w:t xml:space="preserve"> antingen lotta ordningen eller bestämma ordningen med e</w:t>
      </w:r>
      <w:r w:rsidR="00A05E72">
        <w:rPr>
          <w:lang w:val="sv-SE" w:eastAsia="x-none"/>
        </w:rPr>
        <w:t>tt särskilt beslut (§ 23), till exempel</w:t>
      </w:r>
      <w:r w:rsidRPr="00526174">
        <w:rPr>
          <w:lang w:val="sv-SE" w:eastAsia="x-none"/>
        </w:rPr>
        <w:t xml:space="preserve"> i enlighet med valberedningens förslag. Om det finns flera förslag till inträdesordning ställs de mot varandra.</w:t>
      </w:r>
    </w:p>
    <w:p w14:paraId="0A4D43AA" w14:textId="77777777" w:rsidR="001802FD" w:rsidRDefault="001802FD">
      <w:pPr>
        <w:spacing w:after="0" w:line="240" w:lineRule="auto"/>
        <w:rPr>
          <w:rFonts w:ascii="Arial Black" w:hAnsi="Arial Black"/>
          <w:bCs/>
          <w:color w:val="DA291C"/>
          <w:szCs w:val="28"/>
          <w:lang w:val="x-none" w:eastAsia="x-none"/>
        </w:rPr>
      </w:pPr>
      <w:r w:rsidRPr="000B4DAD">
        <w:rPr>
          <w:lang w:val="sv-SE"/>
        </w:rPr>
        <w:br w:type="page"/>
      </w:r>
    </w:p>
    <w:p w14:paraId="51299A1D" w14:textId="77777777" w:rsidR="00F12CC4" w:rsidRDefault="00F12CC4" w:rsidP="00583A94">
      <w:pPr>
        <w:pStyle w:val="Rubrik1"/>
      </w:pPr>
      <w:bookmarkStart w:id="59" w:name="_Toc427673050"/>
      <w:r>
        <w:t>Att skriva protokoll</w:t>
      </w:r>
      <w:bookmarkEnd w:id="59"/>
    </w:p>
    <w:p w14:paraId="440A1DB5" w14:textId="77777777" w:rsidR="009E3D23" w:rsidRDefault="00CC6706" w:rsidP="009E3D23">
      <w:pPr>
        <w:pStyle w:val="Rubrik2"/>
      </w:pPr>
      <w:bookmarkStart w:id="60" w:name="_Toc427673051"/>
      <w:r>
        <w:t>Vad används ett protokoll till?</w:t>
      </w:r>
      <w:bookmarkEnd w:id="60"/>
    </w:p>
    <w:p w14:paraId="5322740E" w14:textId="3ED00C29" w:rsidR="009E65D3" w:rsidRDefault="00A5076B" w:rsidP="00EC706C">
      <w:pPr>
        <w:rPr>
          <w:lang w:val="sv-SE" w:eastAsia="sv-SE"/>
        </w:rPr>
      </w:pPr>
      <w:r w:rsidRPr="00336BF2">
        <w:rPr>
          <w:lang w:val="sv-SE" w:eastAsia="sv-SE"/>
        </w:rPr>
        <w:t xml:space="preserve">Protokollet är en viktig handling som </w:t>
      </w:r>
      <w:r w:rsidR="006875D3">
        <w:rPr>
          <w:lang w:val="sv-SE" w:eastAsia="sv-SE"/>
        </w:rPr>
        <w:t>föreningen</w:t>
      </w:r>
      <w:r w:rsidRPr="00336BF2">
        <w:rPr>
          <w:lang w:val="sv-SE" w:eastAsia="sv-SE"/>
        </w:rPr>
        <w:t xml:space="preserve"> inte får slarva med. </w:t>
      </w:r>
      <w:r w:rsidR="00C6359F">
        <w:rPr>
          <w:lang w:val="sv-SE" w:eastAsia="sv-SE"/>
        </w:rPr>
        <w:br/>
        <w:t>U</w:t>
      </w:r>
      <w:r w:rsidRPr="00336BF2">
        <w:rPr>
          <w:lang w:val="sv-SE" w:eastAsia="sv-SE"/>
        </w:rPr>
        <w:t>ppstår</w:t>
      </w:r>
      <w:r w:rsidR="00C53233">
        <w:rPr>
          <w:lang w:val="sv-SE" w:eastAsia="sv-SE"/>
        </w:rPr>
        <w:t xml:space="preserve"> </w:t>
      </w:r>
      <w:r w:rsidR="00C6359F">
        <w:rPr>
          <w:lang w:val="sv-SE" w:eastAsia="sv-SE"/>
        </w:rPr>
        <w:t xml:space="preserve">det </w:t>
      </w:r>
      <w:r w:rsidRPr="00336BF2">
        <w:rPr>
          <w:lang w:val="sv-SE" w:eastAsia="sv-SE"/>
        </w:rPr>
        <w:t>oe</w:t>
      </w:r>
      <w:r w:rsidR="00A1269F">
        <w:rPr>
          <w:lang w:val="sv-SE" w:eastAsia="sv-SE"/>
        </w:rPr>
        <w:t xml:space="preserve">nighet om vad som beslutats ska det alltid </w:t>
      </w:r>
      <w:r w:rsidR="00F65665">
        <w:rPr>
          <w:lang w:val="sv-SE" w:eastAsia="sv-SE"/>
        </w:rPr>
        <w:t xml:space="preserve">vara möjligt att gå till </w:t>
      </w:r>
      <w:r w:rsidRPr="00336BF2">
        <w:rPr>
          <w:lang w:val="sv-SE" w:eastAsia="sv-SE"/>
        </w:rPr>
        <w:t>protokollet</w:t>
      </w:r>
      <w:r w:rsidR="00F65665">
        <w:rPr>
          <w:lang w:val="sv-SE" w:eastAsia="sv-SE"/>
        </w:rPr>
        <w:t xml:space="preserve"> för att få fram svaret</w:t>
      </w:r>
      <w:r w:rsidRPr="00336BF2">
        <w:rPr>
          <w:lang w:val="sv-SE" w:eastAsia="sv-SE"/>
        </w:rPr>
        <w:t>.</w:t>
      </w:r>
      <w:r w:rsidR="00C53233">
        <w:rPr>
          <w:lang w:val="sv-SE" w:eastAsia="sv-SE"/>
        </w:rPr>
        <w:t xml:space="preserve"> </w:t>
      </w:r>
      <w:r w:rsidRPr="00336BF2">
        <w:rPr>
          <w:lang w:val="sv-SE" w:eastAsia="sv-SE"/>
        </w:rPr>
        <w:t xml:space="preserve">Protokollet fungerar </w:t>
      </w:r>
      <w:r w:rsidR="00837D96">
        <w:rPr>
          <w:lang w:val="sv-SE" w:eastAsia="sv-SE"/>
        </w:rPr>
        <w:t>också</w:t>
      </w:r>
      <w:r w:rsidR="00C53233">
        <w:rPr>
          <w:lang w:val="sv-SE" w:eastAsia="sv-SE"/>
        </w:rPr>
        <w:t xml:space="preserve"> som information till dem </w:t>
      </w:r>
      <w:r w:rsidRPr="00336BF2">
        <w:rPr>
          <w:lang w:val="sv-SE" w:eastAsia="sv-SE"/>
        </w:rPr>
        <w:t>s</w:t>
      </w:r>
      <w:r w:rsidR="00C53233">
        <w:rPr>
          <w:lang w:val="sv-SE" w:eastAsia="sv-SE"/>
        </w:rPr>
        <w:t>o</w:t>
      </w:r>
      <w:r w:rsidRPr="00336BF2">
        <w:rPr>
          <w:lang w:val="sv-SE" w:eastAsia="sv-SE"/>
        </w:rPr>
        <w:t>m inte var med på</w:t>
      </w:r>
      <w:r w:rsidR="00C53233">
        <w:rPr>
          <w:lang w:val="sv-SE" w:eastAsia="sv-SE"/>
        </w:rPr>
        <w:t xml:space="preserve"> </w:t>
      </w:r>
      <w:r w:rsidRPr="00336BF2">
        <w:rPr>
          <w:lang w:val="sv-SE" w:eastAsia="sv-SE"/>
        </w:rPr>
        <w:t>mötet och som en påminnelse för dem som på mötet fick i uppdrag att verkställa</w:t>
      </w:r>
      <w:r w:rsidR="00C53233">
        <w:rPr>
          <w:lang w:val="sv-SE" w:eastAsia="sv-SE"/>
        </w:rPr>
        <w:t xml:space="preserve"> </w:t>
      </w:r>
      <w:r w:rsidRPr="00336BF2">
        <w:rPr>
          <w:lang w:val="sv-SE" w:eastAsia="sv-SE"/>
        </w:rPr>
        <w:t xml:space="preserve">olika beslut. </w:t>
      </w:r>
    </w:p>
    <w:p w14:paraId="6BCB2BFA" w14:textId="77777777" w:rsidR="009D724C" w:rsidRDefault="00A5076B" w:rsidP="00EC706C">
      <w:pPr>
        <w:rPr>
          <w:lang w:val="sv-SE" w:eastAsia="sv-SE"/>
        </w:rPr>
      </w:pPr>
      <w:r w:rsidRPr="00336BF2">
        <w:rPr>
          <w:lang w:val="sv-SE" w:eastAsia="sv-SE"/>
        </w:rPr>
        <w:t>Dessutom är protokollet en dokumentation av föreningens</w:t>
      </w:r>
      <w:r w:rsidR="00C53233">
        <w:rPr>
          <w:lang w:val="sv-SE" w:eastAsia="sv-SE"/>
        </w:rPr>
        <w:t xml:space="preserve"> </w:t>
      </w:r>
      <w:r w:rsidRPr="00336BF2">
        <w:rPr>
          <w:lang w:val="sv-SE" w:eastAsia="sv-SE"/>
        </w:rPr>
        <w:t>verksamhet för framtiden. Ta därför bra hand om protokollen. Skriv alltid ut</w:t>
      </w:r>
      <w:r w:rsidR="00C53233">
        <w:rPr>
          <w:lang w:val="sv-SE" w:eastAsia="sv-SE"/>
        </w:rPr>
        <w:t xml:space="preserve"> </w:t>
      </w:r>
      <w:r w:rsidRPr="00336BF2">
        <w:rPr>
          <w:lang w:val="sv-SE" w:eastAsia="sv-SE"/>
        </w:rPr>
        <w:t>dem på papper och sätt in dem i en pärm som förvaras på betryggande sätt.</w:t>
      </w:r>
      <w:r w:rsidR="004D33E5">
        <w:rPr>
          <w:lang w:val="sv-SE" w:eastAsia="sv-SE"/>
        </w:rPr>
        <w:t xml:space="preserve"> </w:t>
      </w:r>
    </w:p>
    <w:p w14:paraId="6C630F6D" w14:textId="77777777" w:rsidR="00A5076B" w:rsidRDefault="004D33E5" w:rsidP="00EC706C">
      <w:pPr>
        <w:rPr>
          <w:lang w:val="sv-SE" w:eastAsia="sv-SE"/>
        </w:rPr>
      </w:pPr>
      <w:r w:rsidRPr="002A5CC4">
        <w:rPr>
          <w:rStyle w:val="Kondenserad1"/>
          <w:lang w:val="sv-SE"/>
        </w:rPr>
        <w:t xml:space="preserve">Spara </w:t>
      </w:r>
      <w:r w:rsidR="00BE4C52" w:rsidRPr="002A5CC4">
        <w:rPr>
          <w:rStyle w:val="Kondenserad1"/>
          <w:lang w:val="sv-SE"/>
        </w:rPr>
        <w:t xml:space="preserve">också de digitala </w:t>
      </w:r>
      <w:r w:rsidRPr="002A5CC4">
        <w:rPr>
          <w:rStyle w:val="Kondenserad1"/>
          <w:lang w:val="sv-SE"/>
        </w:rPr>
        <w:t xml:space="preserve">filerna </w:t>
      </w:r>
      <w:r w:rsidR="00BE4C52" w:rsidRPr="002A5CC4">
        <w:rPr>
          <w:rStyle w:val="Kondenserad1"/>
          <w:lang w:val="sv-SE"/>
        </w:rPr>
        <w:t>systematiskt.</w:t>
      </w:r>
      <w:r w:rsidR="005938B4" w:rsidRPr="002A5CC4">
        <w:rPr>
          <w:rStyle w:val="Kondenserad1"/>
          <w:lang w:val="sv-SE"/>
        </w:rPr>
        <w:t xml:space="preserve"> </w:t>
      </w:r>
      <w:r w:rsidR="002237E0" w:rsidRPr="002A5CC4">
        <w:rPr>
          <w:rStyle w:val="Kondenserad1"/>
          <w:lang w:val="sv-SE"/>
        </w:rPr>
        <w:t xml:space="preserve">Se till att inte bara </w:t>
      </w:r>
      <w:r w:rsidR="009E70B1" w:rsidRPr="002A5CC4">
        <w:rPr>
          <w:rStyle w:val="Kondenserad1"/>
          <w:lang w:val="sv-SE"/>
        </w:rPr>
        <w:t>protokollet</w:t>
      </w:r>
      <w:r w:rsidR="009E70B1">
        <w:rPr>
          <w:lang w:val="sv-SE" w:eastAsia="sv-SE"/>
        </w:rPr>
        <w:t xml:space="preserve"> utan också bilagorna </w:t>
      </w:r>
      <w:r w:rsidR="00791782">
        <w:rPr>
          <w:lang w:val="sv-SE" w:eastAsia="sv-SE"/>
        </w:rPr>
        <w:t xml:space="preserve">arkiveras ordentligt. </w:t>
      </w:r>
      <w:r w:rsidR="009A0769">
        <w:rPr>
          <w:lang w:val="sv-SE" w:eastAsia="sv-SE"/>
        </w:rPr>
        <w:t xml:space="preserve">En variant är att alltid lägga in </w:t>
      </w:r>
      <w:r w:rsidR="00371449">
        <w:rPr>
          <w:lang w:val="sv-SE" w:eastAsia="sv-SE"/>
        </w:rPr>
        <w:t>bilagorna</w:t>
      </w:r>
      <w:r w:rsidR="009A0769">
        <w:rPr>
          <w:lang w:val="sv-SE" w:eastAsia="sv-SE"/>
        </w:rPr>
        <w:t xml:space="preserve"> sist i </w:t>
      </w:r>
      <w:r w:rsidR="002D4054">
        <w:rPr>
          <w:lang w:val="sv-SE" w:eastAsia="sv-SE"/>
        </w:rPr>
        <w:t xml:space="preserve">själva </w:t>
      </w:r>
      <w:r w:rsidR="009A0769">
        <w:rPr>
          <w:lang w:val="sv-SE" w:eastAsia="sv-SE"/>
        </w:rPr>
        <w:t xml:space="preserve">protokollsfilen, en annan att </w:t>
      </w:r>
      <w:r w:rsidR="00AB78FC">
        <w:rPr>
          <w:lang w:val="sv-SE" w:eastAsia="sv-SE"/>
        </w:rPr>
        <w:t xml:space="preserve">spara varje protokoll i en egen mapp. </w:t>
      </w:r>
    </w:p>
    <w:p w14:paraId="2F53C14F" w14:textId="77777777" w:rsidR="008A1CB9" w:rsidRPr="008A1CB9" w:rsidRDefault="008A1CB9" w:rsidP="00EC706C">
      <w:pPr>
        <w:rPr>
          <w:lang w:val="x-none" w:eastAsia="sv-SE"/>
        </w:rPr>
      </w:pPr>
      <w:r>
        <w:rPr>
          <w:lang w:val="x-none" w:eastAsia="sv-SE"/>
        </w:rPr>
        <w:t xml:space="preserve">Det färdiga protokollet </w:t>
      </w:r>
      <w:r w:rsidR="00E61536">
        <w:rPr>
          <w:lang w:val="x-none" w:eastAsia="sv-SE"/>
        </w:rPr>
        <w:t xml:space="preserve">skickas vanligtvis ut till alla de som kallats till mötet. </w:t>
      </w:r>
    </w:p>
    <w:p w14:paraId="3B2BBF27" w14:textId="77777777" w:rsidR="005B4DBF" w:rsidRDefault="005B4DBF" w:rsidP="005B4DBF">
      <w:pPr>
        <w:pStyle w:val="Rubrik2"/>
      </w:pPr>
      <w:bookmarkStart w:id="61" w:name="_Toc427673052"/>
      <w:r>
        <w:t>Hur du skriver ett protokoll</w:t>
      </w:r>
      <w:bookmarkEnd w:id="61"/>
    </w:p>
    <w:p w14:paraId="185111A3" w14:textId="77777777" w:rsidR="001B17C4" w:rsidRDefault="00397927" w:rsidP="001D3CFB">
      <w:pPr>
        <w:rPr>
          <w:lang w:val="sv-SE" w:eastAsia="sv-SE"/>
        </w:rPr>
      </w:pPr>
      <w:r>
        <w:rPr>
          <w:lang w:val="sv-SE" w:eastAsia="sv-SE"/>
        </w:rPr>
        <w:t xml:space="preserve">Ta med en dator till mötet, skriv protokollet under mötets gång och be </w:t>
      </w:r>
      <w:r w:rsidRPr="002A5CC4">
        <w:rPr>
          <w:rStyle w:val="Kondenserad1"/>
          <w:lang w:val="sv-SE"/>
        </w:rPr>
        <w:t xml:space="preserve">justerarna att kolla av det direkt efter mötets slut. </w:t>
      </w:r>
      <w:r w:rsidR="00242B12" w:rsidRPr="002A5CC4">
        <w:rPr>
          <w:rStyle w:val="Kondenserad1"/>
          <w:lang w:val="sv-SE"/>
        </w:rPr>
        <w:t xml:space="preserve">Skicka sedan </w:t>
      </w:r>
      <w:r w:rsidR="00351D0D" w:rsidRPr="002A5CC4">
        <w:rPr>
          <w:rStyle w:val="Kondenserad1"/>
          <w:lang w:val="sv-SE"/>
        </w:rPr>
        <w:t>omedelbart</w:t>
      </w:r>
      <w:r w:rsidR="00351D0D">
        <w:rPr>
          <w:lang w:val="sv-SE" w:eastAsia="sv-SE"/>
        </w:rPr>
        <w:t xml:space="preserve"> </w:t>
      </w:r>
      <w:r w:rsidR="00242B12" w:rsidRPr="002A5CC4">
        <w:rPr>
          <w:rStyle w:val="Kondenserad1"/>
          <w:lang w:val="sv-SE"/>
        </w:rPr>
        <w:t>ut det per e-post</w:t>
      </w:r>
      <w:r w:rsidR="001309F0" w:rsidRPr="002A5CC4">
        <w:rPr>
          <w:rStyle w:val="Kondenserad1"/>
          <w:lang w:val="sv-SE"/>
        </w:rPr>
        <w:t xml:space="preserve"> till alla. </w:t>
      </w:r>
      <w:r w:rsidR="00284B30" w:rsidRPr="002A5CC4">
        <w:rPr>
          <w:rStyle w:val="Kondenserad1"/>
          <w:lang w:val="sv-SE"/>
        </w:rPr>
        <w:t>Det går förstås inte alltid, men är en förvå</w:t>
      </w:r>
      <w:r w:rsidR="001D3CFB" w:rsidRPr="002A5CC4">
        <w:rPr>
          <w:rStyle w:val="Kondenserad1"/>
          <w:lang w:val="sv-SE"/>
        </w:rPr>
        <w:t>nansvärt</w:t>
      </w:r>
      <w:r w:rsidR="001D3CFB">
        <w:rPr>
          <w:lang w:val="sv-SE" w:eastAsia="sv-SE"/>
        </w:rPr>
        <w:t xml:space="preserve"> </w:t>
      </w:r>
      <w:r w:rsidR="001D3CFB" w:rsidRPr="001C7B7B">
        <w:rPr>
          <w:rStyle w:val="Kondenserad1"/>
          <w:lang w:val="sv-SE"/>
        </w:rPr>
        <w:t xml:space="preserve">enkel rutin att hålla. </w:t>
      </w:r>
      <w:r w:rsidR="00C13D78" w:rsidRPr="001C7B7B">
        <w:rPr>
          <w:rStyle w:val="Kondenserad1"/>
          <w:lang w:val="sv-SE"/>
        </w:rPr>
        <w:t>Förbered dig genom att se till att alla filer du behöver</w:t>
      </w:r>
      <w:r w:rsidR="00C13D78">
        <w:rPr>
          <w:lang w:val="sv-SE" w:eastAsia="sv-SE"/>
        </w:rPr>
        <w:t xml:space="preserve"> finns i datorn. </w:t>
      </w:r>
      <w:r w:rsidR="001B17C4">
        <w:rPr>
          <w:lang w:val="sv-SE" w:eastAsia="sv-SE"/>
        </w:rPr>
        <w:t xml:space="preserve">En bra kallelse gör det särskilt enkelt: kan du börja med det som </w:t>
      </w:r>
      <w:r w:rsidR="005D2D3D">
        <w:rPr>
          <w:lang w:val="sv-SE" w:eastAsia="sv-SE"/>
        </w:rPr>
        <w:t>utkast till protokoll</w:t>
      </w:r>
      <w:r w:rsidR="001B17C4">
        <w:rPr>
          <w:lang w:val="sv-SE" w:eastAsia="sv-SE"/>
        </w:rPr>
        <w:t xml:space="preserve"> är halva jobbet gjort. </w:t>
      </w:r>
    </w:p>
    <w:p w14:paraId="791E6537" w14:textId="77777777" w:rsidR="00221988" w:rsidRDefault="00221988" w:rsidP="00221988">
      <w:pPr>
        <w:rPr>
          <w:lang w:val="sv-SE" w:eastAsia="sv-SE"/>
        </w:rPr>
      </w:pPr>
      <w:r>
        <w:rPr>
          <w:lang w:val="sv-SE" w:eastAsia="sv-SE"/>
        </w:rPr>
        <w:t>Ett p</w:t>
      </w:r>
      <w:r w:rsidR="00182DE0">
        <w:rPr>
          <w:lang w:val="sv-SE" w:eastAsia="sv-SE"/>
        </w:rPr>
        <w:t>rotokoll</w:t>
      </w:r>
      <w:r w:rsidRPr="00336BF2">
        <w:rPr>
          <w:lang w:val="sv-SE" w:eastAsia="sv-SE"/>
        </w:rPr>
        <w:t xml:space="preserve"> ska ställas upp så att det</w:t>
      </w:r>
      <w:r>
        <w:rPr>
          <w:lang w:val="sv-SE" w:eastAsia="sv-SE"/>
        </w:rPr>
        <w:t xml:space="preserve"> </w:t>
      </w:r>
      <w:r w:rsidRPr="00336BF2">
        <w:rPr>
          <w:lang w:val="sv-SE" w:eastAsia="sv-SE"/>
        </w:rPr>
        <w:t>blir så överskådligt och lättläst som möjligt. Snåla inte på utrymmet, använd ett</w:t>
      </w:r>
      <w:r>
        <w:rPr>
          <w:lang w:val="sv-SE" w:eastAsia="sv-SE"/>
        </w:rPr>
        <w:t xml:space="preserve"> </w:t>
      </w:r>
      <w:r w:rsidRPr="00336BF2">
        <w:rPr>
          <w:lang w:val="sv-SE" w:eastAsia="sv-SE"/>
        </w:rPr>
        <w:t xml:space="preserve">ganska stort radavstånd och generösa marginaler. </w:t>
      </w:r>
      <w:r>
        <w:rPr>
          <w:lang w:val="sv-SE" w:eastAsia="sv-SE"/>
        </w:rPr>
        <w:t>Håll typografin enkel och avskalad. Markera gärna besluten särskilt.</w:t>
      </w:r>
      <w:r w:rsidR="00BB0026">
        <w:rPr>
          <w:lang w:val="sv-SE" w:eastAsia="sv-SE"/>
        </w:rPr>
        <w:t xml:space="preserve"> </w:t>
      </w:r>
    </w:p>
    <w:p w14:paraId="1E1DE85E" w14:textId="0B259117" w:rsidR="00A5076B" w:rsidRPr="00336BF2" w:rsidRDefault="00A5076B" w:rsidP="00EC706C">
      <w:pPr>
        <w:rPr>
          <w:lang w:val="sv-SE" w:eastAsia="sv-SE"/>
        </w:rPr>
      </w:pPr>
      <w:r w:rsidRPr="00336BF2">
        <w:rPr>
          <w:lang w:val="sv-SE" w:eastAsia="sv-SE"/>
        </w:rPr>
        <w:t>Den vanligaste</w:t>
      </w:r>
      <w:r w:rsidR="00254978">
        <w:rPr>
          <w:lang w:val="sv-SE" w:eastAsia="sv-SE"/>
        </w:rPr>
        <w:t xml:space="preserve"> formen av protokoll är ett så kallat</w:t>
      </w:r>
      <w:r w:rsidRPr="00336BF2">
        <w:rPr>
          <w:lang w:val="sv-SE" w:eastAsia="sv-SE"/>
        </w:rPr>
        <w:t xml:space="preserve"> beslutsprotokoll, </w:t>
      </w:r>
      <w:r w:rsidR="00EE0B06">
        <w:rPr>
          <w:lang w:val="sv-SE" w:eastAsia="sv-SE"/>
        </w:rPr>
        <w:br/>
      </w:r>
      <w:r w:rsidRPr="00336BF2">
        <w:rPr>
          <w:lang w:val="sv-SE" w:eastAsia="sv-SE"/>
        </w:rPr>
        <w:t>som även det</w:t>
      </w:r>
      <w:r w:rsidR="00C53233">
        <w:rPr>
          <w:lang w:val="sv-SE" w:eastAsia="sv-SE"/>
        </w:rPr>
        <w:t xml:space="preserve"> </w:t>
      </w:r>
      <w:r w:rsidR="008C2B87">
        <w:rPr>
          <w:lang w:val="sv-SE" w:eastAsia="sv-SE"/>
        </w:rPr>
        <w:t>kan v</w:t>
      </w:r>
      <w:r w:rsidRPr="00336BF2">
        <w:rPr>
          <w:lang w:val="sv-SE" w:eastAsia="sv-SE"/>
        </w:rPr>
        <w:t xml:space="preserve">ara mer eller mindre utförligt. Följande punkter </w:t>
      </w:r>
      <w:r w:rsidR="006E0B7E">
        <w:rPr>
          <w:lang w:val="sv-SE" w:eastAsia="sv-SE"/>
        </w:rPr>
        <w:t>ska</w:t>
      </w:r>
      <w:r w:rsidRPr="00336BF2">
        <w:rPr>
          <w:lang w:val="sv-SE" w:eastAsia="sv-SE"/>
        </w:rPr>
        <w:t xml:space="preserve"> dock alltid finnas</w:t>
      </w:r>
      <w:r w:rsidR="00C53233">
        <w:rPr>
          <w:lang w:val="sv-SE" w:eastAsia="sv-SE"/>
        </w:rPr>
        <w:t xml:space="preserve"> </w:t>
      </w:r>
      <w:r w:rsidRPr="00336BF2">
        <w:rPr>
          <w:lang w:val="sv-SE" w:eastAsia="sv-SE"/>
        </w:rPr>
        <w:t>med:</w:t>
      </w:r>
    </w:p>
    <w:p w14:paraId="7C681B83" w14:textId="3EBBB91A" w:rsidR="00A5076B" w:rsidRPr="00914F34" w:rsidRDefault="00A5076B" w:rsidP="004A2765">
      <w:pPr>
        <w:pStyle w:val="Punktlista"/>
        <w:rPr>
          <w:lang w:val="sv-SE" w:eastAsia="sv-SE"/>
        </w:rPr>
      </w:pPr>
      <w:r w:rsidRPr="00914F34">
        <w:rPr>
          <w:lang w:val="sv-SE" w:eastAsia="sv-SE"/>
        </w:rPr>
        <w:t>Vilken beslutande instans som protokollet gäller</w:t>
      </w:r>
      <w:r w:rsidR="004A2765">
        <w:rPr>
          <w:lang w:val="sv-SE" w:eastAsia="sv-SE"/>
        </w:rPr>
        <w:t xml:space="preserve"> </w:t>
      </w:r>
      <w:r w:rsidR="00896F9E">
        <w:rPr>
          <w:lang w:val="sv-SE" w:eastAsia="sv-SE"/>
        </w:rPr>
        <w:br/>
      </w:r>
      <w:r w:rsidRPr="00914F34">
        <w:rPr>
          <w:lang w:val="sv-SE" w:eastAsia="sv-SE"/>
        </w:rPr>
        <w:t>(styrelsemöte, medlemsmöte etc.)</w:t>
      </w:r>
    </w:p>
    <w:p w14:paraId="40F467BA" w14:textId="77777777" w:rsidR="00A5076B" w:rsidRPr="00914F34" w:rsidRDefault="00A5076B" w:rsidP="00EC706C">
      <w:pPr>
        <w:pStyle w:val="Punktlista"/>
        <w:rPr>
          <w:lang w:val="sv-SE" w:eastAsia="sv-SE"/>
        </w:rPr>
      </w:pPr>
      <w:r w:rsidRPr="00914F34">
        <w:rPr>
          <w:lang w:val="sv-SE" w:eastAsia="sv-SE"/>
        </w:rPr>
        <w:t>Tidpunkten för mötet (och gärna platsen)</w:t>
      </w:r>
    </w:p>
    <w:p w14:paraId="7B3C1D37" w14:textId="77777777" w:rsidR="00A5076B" w:rsidRPr="00914F34" w:rsidRDefault="00A5076B" w:rsidP="00EC706C">
      <w:pPr>
        <w:pStyle w:val="Punktlista"/>
        <w:rPr>
          <w:lang w:val="sv-SE" w:eastAsia="sv-SE"/>
        </w:rPr>
      </w:pPr>
      <w:r w:rsidRPr="00914F34">
        <w:rPr>
          <w:lang w:val="sv-SE" w:eastAsia="sv-SE"/>
        </w:rPr>
        <w:t>Närvarande mötesdeltagare</w:t>
      </w:r>
    </w:p>
    <w:p w14:paraId="4C39AE3B" w14:textId="77777777" w:rsidR="00A5076B" w:rsidRPr="00914F34" w:rsidRDefault="00A5076B" w:rsidP="00EC706C">
      <w:pPr>
        <w:pStyle w:val="Punktlista"/>
        <w:rPr>
          <w:lang w:val="sv-SE" w:eastAsia="sv-SE"/>
        </w:rPr>
      </w:pPr>
      <w:r w:rsidRPr="00914F34">
        <w:rPr>
          <w:lang w:val="sv-SE" w:eastAsia="sv-SE"/>
        </w:rPr>
        <w:t>Vilka ärenden som behandlats</w:t>
      </w:r>
    </w:p>
    <w:p w14:paraId="5BDDF2F6" w14:textId="77777777" w:rsidR="00A5076B" w:rsidRPr="00914F34" w:rsidRDefault="00A5076B" w:rsidP="00EC706C">
      <w:pPr>
        <w:pStyle w:val="Punktlista"/>
        <w:rPr>
          <w:lang w:val="sv-SE" w:eastAsia="sv-SE"/>
        </w:rPr>
      </w:pPr>
      <w:r w:rsidRPr="00914F34">
        <w:rPr>
          <w:lang w:val="sv-SE" w:eastAsia="sv-SE"/>
        </w:rPr>
        <w:t>Vilka beslut som fattats</w:t>
      </w:r>
    </w:p>
    <w:p w14:paraId="6CBEA5ED" w14:textId="77777777" w:rsidR="00A5076B" w:rsidRDefault="00A5076B" w:rsidP="00EC706C">
      <w:pPr>
        <w:pStyle w:val="Punktlista"/>
        <w:rPr>
          <w:lang w:val="sv-SE" w:eastAsia="sv-SE"/>
        </w:rPr>
      </w:pPr>
      <w:r w:rsidRPr="00914F34">
        <w:rPr>
          <w:lang w:val="sv-SE" w:eastAsia="sv-SE"/>
        </w:rPr>
        <w:t>Vem som skrivit protokollet</w:t>
      </w:r>
    </w:p>
    <w:p w14:paraId="68F057C7" w14:textId="3C94ADCC" w:rsidR="00511720" w:rsidRDefault="00511720" w:rsidP="00511720">
      <w:pPr>
        <w:rPr>
          <w:lang w:val="sv-SE" w:eastAsia="sv-SE"/>
        </w:rPr>
      </w:pPr>
      <w:r w:rsidRPr="00336BF2">
        <w:rPr>
          <w:lang w:val="sv-SE" w:eastAsia="sv-SE"/>
        </w:rPr>
        <w:t xml:space="preserve">Protokollet ska alltid dateras. </w:t>
      </w:r>
      <w:r>
        <w:rPr>
          <w:lang w:val="sv-SE" w:eastAsia="sv-SE"/>
        </w:rPr>
        <w:t xml:space="preserve">En del föreningar </w:t>
      </w:r>
      <w:r w:rsidRPr="00336BF2">
        <w:rPr>
          <w:lang w:val="sv-SE" w:eastAsia="sv-SE"/>
        </w:rPr>
        <w:t>numrera</w:t>
      </w:r>
      <w:r>
        <w:rPr>
          <w:lang w:val="sv-SE" w:eastAsia="sv-SE"/>
        </w:rPr>
        <w:t xml:space="preserve">r dessutom </w:t>
      </w:r>
      <w:r w:rsidRPr="00336BF2">
        <w:rPr>
          <w:lang w:val="sv-SE" w:eastAsia="sv-SE"/>
        </w:rPr>
        <w:t xml:space="preserve">protokollen, </w:t>
      </w:r>
      <w:r>
        <w:rPr>
          <w:lang w:val="sv-SE" w:eastAsia="sv-SE"/>
        </w:rPr>
        <w:t xml:space="preserve">typiskt sett </w:t>
      </w:r>
      <w:r w:rsidRPr="00336BF2">
        <w:rPr>
          <w:lang w:val="sv-SE" w:eastAsia="sv-SE"/>
        </w:rPr>
        <w:t>med en ny nummerserie för varje verksamhetsår:</w:t>
      </w:r>
      <w:r>
        <w:rPr>
          <w:lang w:val="sv-SE" w:eastAsia="sv-SE"/>
        </w:rPr>
        <w:t xml:space="preserve"> </w:t>
      </w:r>
      <w:r w:rsidR="00C66AFD">
        <w:rPr>
          <w:lang w:val="sv-SE" w:eastAsia="sv-SE"/>
        </w:rPr>
        <w:t>”S</w:t>
      </w:r>
      <w:r w:rsidRPr="00336BF2">
        <w:rPr>
          <w:lang w:val="sv-SE" w:eastAsia="sv-SE"/>
        </w:rPr>
        <w:t>tyrelseprotokoll 3/</w:t>
      </w:r>
      <w:r w:rsidR="00171E27" w:rsidRPr="00336BF2">
        <w:rPr>
          <w:lang w:val="sv-SE" w:eastAsia="sv-SE"/>
        </w:rPr>
        <w:t>20</w:t>
      </w:r>
      <w:r w:rsidR="00171E27">
        <w:rPr>
          <w:lang w:val="sv-SE" w:eastAsia="sv-SE"/>
        </w:rPr>
        <w:t>15</w:t>
      </w:r>
      <w:r w:rsidRPr="00336BF2">
        <w:rPr>
          <w:lang w:val="sv-SE" w:eastAsia="sv-SE"/>
        </w:rPr>
        <w:t>-</w:t>
      </w:r>
      <w:r w:rsidR="00171E27">
        <w:rPr>
          <w:lang w:val="sv-SE" w:eastAsia="sv-SE"/>
        </w:rPr>
        <w:t>16</w:t>
      </w:r>
      <w:r w:rsidRPr="00336BF2">
        <w:rPr>
          <w:lang w:val="sv-SE" w:eastAsia="sv-SE"/>
        </w:rPr>
        <w:t xml:space="preserve">”. </w:t>
      </w:r>
      <w:r>
        <w:rPr>
          <w:lang w:val="sv-SE" w:eastAsia="sv-SE"/>
        </w:rPr>
        <w:t xml:space="preserve">Det gör det </w:t>
      </w:r>
      <w:r w:rsidRPr="00336BF2">
        <w:rPr>
          <w:lang w:val="sv-SE" w:eastAsia="sv-SE"/>
        </w:rPr>
        <w:t>lättare att se om</w:t>
      </w:r>
      <w:r>
        <w:rPr>
          <w:lang w:val="sv-SE" w:eastAsia="sv-SE"/>
        </w:rPr>
        <w:t xml:space="preserve"> </w:t>
      </w:r>
      <w:r w:rsidRPr="00336BF2">
        <w:rPr>
          <w:lang w:val="sv-SE" w:eastAsia="sv-SE"/>
        </w:rPr>
        <w:t xml:space="preserve">ett protokoll fattas. </w:t>
      </w:r>
    </w:p>
    <w:p w14:paraId="67644FAC" w14:textId="77777777" w:rsidR="00357D5F" w:rsidRDefault="00224B4A" w:rsidP="00EC706C">
      <w:pPr>
        <w:rPr>
          <w:lang w:val="sv-SE" w:eastAsia="sv-SE"/>
        </w:rPr>
      </w:pPr>
      <w:r w:rsidRPr="00224B4A">
        <w:rPr>
          <w:iCs/>
          <w:lang w:val="sv-SE"/>
        </w:rPr>
        <w:t>Prot</w:t>
      </w:r>
      <w:r w:rsidR="00EF0B2A">
        <w:rPr>
          <w:iCs/>
          <w:lang w:val="sv-SE"/>
        </w:rPr>
        <w:t>o</w:t>
      </w:r>
      <w:r w:rsidRPr="00224B4A">
        <w:rPr>
          <w:iCs/>
          <w:lang w:val="sv-SE"/>
        </w:rPr>
        <w:t>kollet</w:t>
      </w:r>
      <w:r w:rsidR="00A5076B" w:rsidRPr="00224B4A">
        <w:rPr>
          <w:iCs/>
          <w:lang w:val="sv-SE"/>
        </w:rPr>
        <w:t xml:space="preserve"> bör följa</w:t>
      </w:r>
      <w:r w:rsidR="00C53233" w:rsidRPr="00224B4A">
        <w:rPr>
          <w:iCs/>
          <w:lang w:val="sv-SE"/>
        </w:rPr>
        <w:t xml:space="preserve"> </w:t>
      </w:r>
      <w:r w:rsidRPr="00224B4A">
        <w:rPr>
          <w:iCs/>
          <w:lang w:val="sv-SE"/>
        </w:rPr>
        <w:t xml:space="preserve">punkterna </w:t>
      </w:r>
      <w:r w:rsidR="00A5076B" w:rsidRPr="00336BF2">
        <w:rPr>
          <w:lang w:val="sv-SE" w:eastAsia="sv-SE"/>
        </w:rPr>
        <w:t>på den dagordning som användes vid mötet</w:t>
      </w:r>
      <w:r w:rsidR="00EF0B2A">
        <w:rPr>
          <w:lang w:val="sv-SE" w:eastAsia="sv-SE"/>
        </w:rPr>
        <w:t xml:space="preserve">, även om det inte blev i den ordningen punkterna faktiskt </w:t>
      </w:r>
      <w:r w:rsidR="00A27FA9">
        <w:rPr>
          <w:lang w:val="sv-SE" w:eastAsia="sv-SE"/>
        </w:rPr>
        <w:t xml:space="preserve">togs upp. </w:t>
      </w:r>
      <w:r w:rsidR="00A5076B" w:rsidRPr="00336BF2">
        <w:rPr>
          <w:lang w:val="sv-SE" w:eastAsia="sv-SE"/>
        </w:rPr>
        <w:t>Efter dagordningspunktens</w:t>
      </w:r>
      <w:r w:rsidR="00C53233">
        <w:rPr>
          <w:lang w:val="sv-SE" w:eastAsia="sv-SE"/>
        </w:rPr>
        <w:t xml:space="preserve"> </w:t>
      </w:r>
      <w:r w:rsidR="00A5076B" w:rsidRPr="00336BF2">
        <w:rPr>
          <w:lang w:val="sv-SE" w:eastAsia="sv-SE"/>
        </w:rPr>
        <w:t xml:space="preserve">rubrik bör </w:t>
      </w:r>
      <w:r w:rsidR="007C2302">
        <w:rPr>
          <w:lang w:val="sv-SE" w:eastAsia="sv-SE"/>
        </w:rPr>
        <w:t>det finnas en kort redogörelse</w:t>
      </w:r>
      <w:r w:rsidR="00A5076B" w:rsidRPr="00336BF2">
        <w:rPr>
          <w:lang w:val="sv-SE" w:eastAsia="sv-SE"/>
        </w:rPr>
        <w:t xml:space="preserve"> för ärendets innehåll och för styrelsens</w:t>
      </w:r>
      <w:r w:rsidR="00C53233">
        <w:rPr>
          <w:lang w:val="sv-SE" w:eastAsia="sv-SE"/>
        </w:rPr>
        <w:t xml:space="preserve"> </w:t>
      </w:r>
      <w:r w:rsidR="00A5076B" w:rsidRPr="00336BF2">
        <w:rPr>
          <w:lang w:val="sv-SE" w:eastAsia="sv-SE"/>
        </w:rPr>
        <w:t>eller ordförandens förslag till beslut. Också övriga yrkanden bör antecknas,</w:t>
      </w:r>
      <w:r w:rsidR="00C53233">
        <w:rPr>
          <w:lang w:val="sv-SE" w:eastAsia="sv-SE"/>
        </w:rPr>
        <w:t xml:space="preserve"> </w:t>
      </w:r>
      <w:r w:rsidR="00A5076B" w:rsidRPr="00336BF2">
        <w:rPr>
          <w:lang w:val="sv-SE" w:eastAsia="sv-SE"/>
        </w:rPr>
        <w:t>äv</w:t>
      </w:r>
      <w:r w:rsidR="00472521">
        <w:rPr>
          <w:lang w:val="sv-SE" w:eastAsia="sv-SE"/>
        </w:rPr>
        <w:t>en om de inte bifölls av mötet. S</w:t>
      </w:r>
      <w:r w:rsidR="00A5076B" w:rsidRPr="00336BF2">
        <w:rPr>
          <w:lang w:val="sv-SE" w:eastAsia="sv-SE"/>
        </w:rPr>
        <w:t xml:space="preserve">om alltid </w:t>
      </w:r>
      <w:r w:rsidR="00472521">
        <w:rPr>
          <w:lang w:val="sv-SE" w:eastAsia="sv-SE"/>
        </w:rPr>
        <w:t xml:space="preserve">behöver sekreteraren </w:t>
      </w:r>
      <w:r w:rsidR="00A5076B" w:rsidRPr="00336BF2">
        <w:rPr>
          <w:lang w:val="sv-SE" w:eastAsia="sv-SE"/>
        </w:rPr>
        <w:t xml:space="preserve">anpassa </w:t>
      </w:r>
      <w:r w:rsidR="00472521">
        <w:rPr>
          <w:lang w:val="sv-SE" w:eastAsia="sv-SE"/>
        </w:rPr>
        <w:t>protokollet</w:t>
      </w:r>
      <w:r w:rsidR="00A5076B" w:rsidRPr="00336BF2">
        <w:rPr>
          <w:lang w:val="sv-SE" w:eastAsia="sv-SE"/>
        </w:rPr>
        <w:t xml:space="preserve"> efter</w:t>
      </w:r>
      <w:r w:rsidR="00C53233">
        <w:rPr>
          <w:lang w:val="sv-SE" w:eastAsia="sv-SE"/>
        </w:rPr>
        <w:t xml:space="preserve"> </w:t>
      </w:r>
      <w:r w:rsidR="00A5076B" w:rsidRPr="00336BF2">
        <w:rPr>
          <w:lang w:val="sv-SE" w:eastAsia="sv-SE"/>
        </w:rPr>
        <w:t>mötets karaktär – om mötesdeltagarna mer informellt prövar olika idéer, så</w:t>
      </w:r>
      <w:r w:rsidR="00C53233">
        <w:rPr>
          <w:lang w:val="sv-SE" w:eastAsia="sv-SE"/>
        </w:rPr>
        <w:t xml:space="preserve"> </w:t>
      </w:r>
      <w:r w:rsidR="00A5076B" w:rsidRPr="00336BF2">
        <w:rPr>
          <w:lang w:val="sv-SE" w:eastAsia="sv-SE"/>
        </w:rPr>
        <w:t xml:space="preserve">kanske </w:t>
      </w:r>
      <w:r w:rsidR="0034528E">
        <w:rPr>
          <w:lang w:val="sv-SE" w:eastAsia="sv-SE"/>
        </w:rPr>
        <w:t>det är svårt eller till och med en dålig idé att</w:t>
      </w:r>
      <w:r w:rsidR="00A5076B" w:rsidRPr="00336BF2">
        <w:rPr>
          <w:lang w:val="sv-SE" w:eastAsia="sv-SE"/>
        </w:rPr>
        <w:t xml:space="preserve"> anteckna varje förslag. </w:t>
      </w:r>
    </w:p>
    <w:p w14:paraId="0E516649" w14:textId="77777777" w:rsidR="00A5076B" w:rsidRPr="00336BF2" w:rsidRDefault="00A5076B" w:rsidP="00EC706C">
      <w:pPr>
        <w:rPr>
          <w:lang w:val="sv-SE" w:eastAsia="sv-SE"/>
        </w:rPr>
      </w:pPr>
      <w:r w:rsidRPr="00336BF2">
        <w:rPr>
          <w:lang w:val="sv-SE" w:eastAsia="sv-SE"/>
        </w:rPr>
        <w:t>Protokollets viktigaste</w:t>
      </w:r>
      <w:r w:rsidR="00C53233">
        <w:rPr>
          <w:lang w:val="sv-SE" w:eastAsia="sv-SE"/>
        </w:rPr>
        <w:t xml:space="preserve"> </w:t>
      </w:r>
      <w:r w:rsidRPr="00336BF2">
        <w:rPr>
          <w:lang w:val="sv-SE" w:eastAsia="sv-SE"/>
        </w:rPr>
        <w:t xml:space="preserve">del är noterandet av besluten. Dessa </w:t>
      </w:r>
      <w:r w:rsidR="006E0B7E">
        <w:rPr>
          <w:lang w:val="sv-SE" w:eastAsia="sv-SE"/>
        </w:rPr>
        <w:t>ska</w:t>
      </w:r>
      <w:r w:rsidRPr="00336BF2">
        <w:rPr>
          <w:lang w:val="sv-SE" w:eastAsia="sv-SE"/>
        </w:rPr>
        <w:t xml:space="preserve"> i princip </w:t>
      </w:r>
      <w:r w:rsidRPr="002A5CC4">
        <w:rPr>
          <w:lang w:val="sv-SE"/>
        </w:rPr>
        <w:t>skrivas in i exakt</w:t>
      </w:r>
      <w:r w:rsidR="00C53233" w:rsidRPr="002A5CC4">
        <w:rPr>
          <w:lang w:val="sv-SE"/>
        </w:rPr>
        <w:t xml:space="preserve"> </w:t>
      </w:r>
      <w:r w:rsidRPr="002A5CC4">
        <w:rPr>
          <w:lang w:val="sv-SE"/>
        </w:rPr>
        <w:t xml:space="preserve">samma form som de hade på mötet. </w:t>
      </w:r>
      <w:r w:rsidRPr="00795623">
        <w:rPr>
          <w:lang w:val="sv-SE"/>
        </w:rPr>
        <w:t>Det är inte sekreterarens</w:t>
      </w:r>
      <w:r w:rsidRPr="00336BF2">
        <w:rPr>
          <w:lang w:val="sv-SE" w:eastAsia="sv-SE"/>
        </w:rPr>
        <w:t xml:space="preserve"> uppgift att i efterhand</w:t>
      </w:r>
      <w:r w:rsidR="00C53233">
        <w:rPr>
          <w:lang w:val="sv-SE" w:eastAsia="sv-SE"/>
        </w:rPr>
        <w:t xml:space="preserve"> </w:t>
      </w:r>
      <w:r w:rsidRPr="00336BF2">
        <w:rPr>
          <w:lang w:val="sv-SE" w:eastAsia="sv-SE"/>
        </w:rPr>
        <w:t>”förbättra” besluten. Om ordföranden vid beslutet uttrycker sig oklart</w:t>
      </w:r>
      <w:r w:rsidR="00C53233">
        <w:rPr>
          <w:lang w:val="sv-SE" w:eastAsia="sv-SE"/>
        </w:rPr>
        <w:t xml:space="preserve"> </w:t>
      </w:r>
      <w:r w:rsidRPr="00336BF2">
        <w:rPr>
          <w:lang w:val="sv-SE" w:eastAsia="sv-SE"/>
        </w:rPr>
        <w:t>(”ja, då är vi överens om att vi gör som vi sagt då…</w:t>
      </w:r>
      <w:r w:rsidR="005822D3">
        <w:rPr>
          <w:lang w:val="sv-SE" w:eastAsia="sv-SE"/>
        </w:rPr>
        <w:t>”</w:t>
      </w:r>
      <w:r w:rsidRPr="00336BF2">
        <w:rPr>
          <w:lang w:val="sv-SE" w:eastAsia="sv-SE"/>
        </w:rPr>
        <w:t>) bör sekreteraren begära</w:t>
      </w:r>
      <w:r w:rsidR="00C53233">
        <w:rPr>
          <w:lang w:val="sv-SE" w:eastAsia="sv-SE"/>
        </w:rPr>
        <w:t xml:space="preserve"> </w:t>
      </w:r>
      <w:r w:rsidRPr="00336BF2">
        <w:rPr>
          <w:lang w:val="sv-SE" w:eastAsia="sv-SE"/>
        </w:rPr>
        <w:t>ett förtydligande och vid behov själv föreslå en formulering som mötet kan</w:t>
      </w:r>
      <w:r w:rsidR="00C53233">
        <w:rPr>
          <w:lang w:val="sv-SE" w:eastAsia="sv-SE"/>
        </w:rPr>
        <w:t xml:space="preserve"> </w:t>
      </w:r>
      <w:r w:rsidRPr="00336BF2">
        <w:rPr>
          <w:lang w:val="sv-SE" w:eastAsia="sv-SE"/>
        </w:rPr>
        <w:t>godkänna.</w:t>
      </w:r>
    </w:p>
    <w:p w14:paraId="63CDA81A" w14:textId="77777777" w:rsidR="00750A29" w:rsidRDefault="00750A29" w:rsidP="00C2575F">
      <w:pPr>
        <w:pStyle w:val="Rubrik2"/>
      </w:pPr>
      <w:bookmarkStart w:id="62" w:name="_Toc427673053"/>
      <w:r>
        <w:t>Protokollsstilar</w:t>
      </w:r>
      <w:bookmarkEnd w:id="62"/>
    </w:p>
    <w:p w14:paraId="63B6E661" w14:textId="33239C1F" w:rsidR="00A5076B" w:rsidRPr="00336BF2" w:rsidRDefault="00A5076B" w:rsidP="00EC706C">
      <w:pPr>
        <w:rPr>
          <w:lang w:val="sv-SE" w:eastAsia="sv-SE"/>
        </w:rPr>
      </w:pPr>
      <w:r w:rsidRPr="00336BF2">
        <w:rPr>
          <w:lang w:val="sv-SE" w:eastAsia="sv-SE"/>
        </w:rPr>
        <w:t>Det finns olika ”protokollstilar” och samma sak kan skrivas på olika sätt:</w:t>
      </w:r>
    </w:p>
    <w:p w14:paraId="7AB0F785" w14:textId="1EBFA574" w:rsidR="00A5076B" w:rsidRDefault="00A5076B" w:rsidP="007834B8">
      <w:pPr>
        <w:pStyle w:val="Citat"/>
      </w:pPr>
      <w:r>
        <w:t xml:space="preserve">Mötesordförande: </w:t>
      </w:r>
      <w:r w:rsidR="00171E27">
        <w:t>Ulla</w:t>
      </w:r>
      <w:r>
        <w:t>.</w:t>
      </w:r>
      <w:r w:rsidR="007834B8">
        <w:br/>
      </w:r>
      <w:r>
        <w:t xml:space="preserve">Mötessekreterare: </w:t>
      </w:r>
      <w:r w:rsidR="00171E27">
        <w:t>Aron</w:t>
      </w:r>
      <w:r>
        <w:t>.</w:t>
      </w:r>
      <w:r w:rsidR="007834B8">
        <w:br/>
      </w:r>
      <w:r>
        <w:t xml:space="preserve">Justerare: </w:t>
      </w:r>
      <w:r w:rsidR="00BF1A2D">
        <w:t>Mia</w:t>
      </w:r>
      <w:r>
        <w:t>.</w:t>
      </w:r>
    </w:p>
    <w:p w14:paraId="33CCACF3" w14:textId="05EF1C51" w:rsidR="00171E27" w:rsidRPr="00BF1A2D" w:rsidRDefault="00C55D32" w:rsidP="00227C57">
      <w:pPr>
        <w:rPr>
          <w:lang w:val="sv-SE"/>
        </w:rPr>
      </w:pPr>
      <w:r w:rsidRPr="00BF1A2D">
        <w:rPr>
          <w:lang w:val="sv-SE"/>
        </w:rPr>
        <w:t>E</w:t>
      </w:r>
      <w:r w:rsidR="00171E27" w:rsidRPr="00BF1A2D">
        <w:rPr>
          <w:lang w:val="sv-SE"/>
        </w:rPr>
        <w:t>ller</w:t>
      </w:r>
      <w:r w:rsidRPr="00BF1A2D">
        <w:rPr>
          <w:lang w:val="sv-SE"/>
        </w:rPr>
        <w:t>:</w:t>
      </w:r>
    </w:p>
    <w:p w14:paraId="721492D0" w14:textId="393B093D" w:rsidR="00A5076B" w:rsidRDefault="00A5076B" w:rsidP="007834B8">
      <w:pPr>
        <w:pStyle w:val="Citat"/>
      </w:pPr>
      <w:r>
        <w:t>Efter visst strul med kaffeserveringen kom mötet till ordning och kunde i enighet</w:t>
      </w:r>
      <w:r w:rsidR="007834B8">
        <w:t xml:space="preserve"> </w:t>
      </w:r>
      <w:r>
        <w:t xml:space="preserve">utse </w:t>
      </w:r>
      <w:r w:rsidR="00171E27">
        <w:t xml:space="preserve">Ulla </w:t>
      </w:r>
      <w:r>
        <w:t xml:space="preserve">att leda förhandlingarna, </w:t>
      </w:r>
      <w:r w:rsidR="00171E27">
        <w:t xml:space="preserve">Aron </w:t>
      </w:r>
      <w:r>
        <w:t xml:space="preserve">att skriva protokollet samt </w:t>
      </w:r>
      <w:r w:rsidR="00BF1A2D">
        <w:t xml:space="preserve">Mia </w:t>
      </w:r>
      <w:r>
        <w:t>att</w:t>
      </w:r>
      <w:r w:rsidR="007834B8">
        <w:t xml:space="preserve"> </w:t>
      </w:r>
      <w:r>
        <w:t>justera detsamma.</w:t>
      </w:r>
    </w:p>
    <w:p w14:paraId="1A512C2D" w14:textId="77777777" w:rsidR="00E71B05" w:rsidRDefault="00A5076B" w:rsidP="00EC706C">
      <w:pPr>
        <w:rPr>
          <w:lang w:val="sv-SE" w:eastAsia="sv-SE"/>
        </w:rPr>
      </w:pPr>
      <w:r w:rsidRPr="002A5CC4">
        <w:rPr>
          <w:rStyle w:val="Kondenserad1"/>
          <w:lang w:val="sv-SE"/>
        </w:rPr>
        <w:t>Det första exemplet är tydligt och rakt på sak, men lite tråkigt. Den andra,</w:t>
      </w:r>
      <w:r w:rsidRPr="00336BF2">
        <w:rPr>
          <w:lang w:val="sv-SE" w:eastAsia="sv-SE"/>
        </w:rPr>
        <w:t xml:space="preserve"> mer</w:t>
      </w:r>
      <w:r w:rsidR="00C53233">
        <w:rPr>
          <w:lang w:val="sv-SE" w:eastAsia="sv-SE"/>
        </w:rPr>
        <w:t xml:space="preserve"> </w:t>
      </w:r>
      <w:r w:rsidRPr="00336BF2">
        <w:rPr>
          <w:lang w:val="sv-SE" w:eastAsia="sv-SE"/>
        </w:rPr>
        <w:t>litterära, varianten är roligare att läsa, men ställer större krav på sekreterarens</w:t>
      </w:r>
      <w:r w:rsidR="00C53233">
        <w:rPr>
          <w:lang w:val="sv-SE" w:eastAsia="sv-SE"/>
        </w:rPr>
        <w:t xml:space="preserve"> </w:t>
      </w:r>
      <w:r w:rsidR="005E5C54" w:rsidRPr="00336BF2">
        <w:rPr>
          <w:lang w:val="sv-SE" w:eastAsia="sv-SE"/>
        </w:rPr>
        <w:t>formuleringsförmåga</w:t>
      </w:r>
      <w:r w:rsidRPr="00336BF2">
        <w:rPr>
          <w:lang w:val="sv-SE" w:eastAsia="sv-SE"/>
        </w:rPr>
        <w:t xml:space="preserve"> och kan göra det svårare att hitta i protokollet.</w:t>
      </w:r>
    </w:p>
    <w:p w14:paraId="425365A1" w14:textId="446EB9F8" w:rsidR="00C2575F" w:rsidRPr="00336BF2" w:rsidRDefault="00674073" w:rsidP="00EC706C">
      <w:pPr>
        <w:rPr>
          <w:lang w:val="sv-SE" w:eastAsia="sv-SE"/>
        </w:rPr>
      </w:pPr>
      <w:r w:rsidRPr="002A5CC4">
        <w:rPr>
          <w:rStyle w:val="Kondenserad1"/>
          <w:lang w:val="sv-SE"/>
        </w:rPr>
        <w:t xml:space="preserve">Den som </w:t>
      </w:r>
      <w:r w:rsidR="00C2575F" w:rsidRPr="002A5CC4">
        <w:rPr>
          <w:rStyle w:val="Kondenserad1"/>
          <w:lang w:val="sv-SE"/>
        </w:rPr>
        <w:t>läser gamla handskrivna protokoll från arbetarrörelsens barndom</w:t>
      </w:r>
      <w:r w:rsidR="00C2575F">
        <w:rPr>
          <w:lang w:val="sv-SE" w:eastAsia="sv-SE"/>
        </w:rPr>
        <w:t xml:space="preserve"> </w:t>
      </w:r>
      <w:r w:rsidR="00C2575F" w:rsidRPr="00336BF2">
        <w:rPr>
          <w:lang w:val="sv-SE" w:eastAsia="sv-SE"/>
        </w:rPr>
        <w:t xml:space="preserve">slås </w:t>
      </w:r>
      <w:r>
        <w:rPr>
          <w:lang w:val="sv-SE" w:eastAsia="sv-SE"/>
        </w:rPr>
        <w:t xml:space="preserve">snart </w:t>
      </w:r>
      <w:r w:rsidR="00C2575F" w:rsidRPr="00336BF2">
        <w:rPr>
          <w:lang w:val="sv-SE" w:eastAsia="sv-SE"/>
        </w:rPr>
        <w:t xml:space="preserve">av hur utförliga de är. Diskussionerna är </w:t>
      </w:r>
      <w:r w:rsidR="005E5C54" w:rsidRPr="00336BF2">
        <w:rPr>
          <w:lang w:val="sv-SE" w:eastAsia="sv-SE"/>
        </w:rPr>
        <w:t>noggrant</w:t>
      </w:r>
      <w:r w:rsidR="00C2575F" w:rsidRPr="00336BF2">
        <w:rPr>
          <w:lang w:val="sv-SE" w:eastAsia="sv-SE"/>
        </w:rPr>
        <w:t xml:space="preserve"> redovisade, ibland</w:t>
      </w:r>
      <w:r w:rsidR="00C2575F">
        <w:rPr>
          <w:lang w:val="sv-SE" w:eastAsia="sv-SE"/>
        </w:rPr>
        <w:t xml:space="preserve"> </w:t>
      </w:r>
      <w:r w:rsidR="00C2575F" w:rsidRPr="00336BF2">
        <w:rPr>
          <w:lang w:val="sv-SE" w:eastAsia="sv-SE"/>
        </w:rPr>
        <w:t>nästan ord för ord. Det måste ha varit ett tufft jobb att vara mötessekreterare</w:t>
      </w:r>
      <w:r w:rsidR="00C2575F">
        <w:rPr>
          <w:lang w:val="sv-SE" w:eastAsia="sv-SE"/>
        </w:rPr>
        <w:t xml:space="preserve"> </w:t>
      </w:r>
      <w:r w:rsidR="00C2575F" w:rsidRPr="00336BF2">
        <w:rPr>
          <w:lang w:val="sv-SE" w:eastAsia="sv-SE"/>
        </w:rPr>
        <w:t>på den tiden.</w:t>
      </w:r>
      <w:r w:rsidR="00C12D36">
        <w:rPr>
          <w:lang w:val="sv-SE" w:eastAsia="sv-SE"/>
        </w:rPr>
        <w:t xml:space="preserve"> </w:t>
      </w:r>
      <w:r w:rsidR="00C2575F" w:rsidRPr="00336BF2">
        <w:rPr>
          <w:lang w:val="sv-SE" w:eastAsia="sv-SE"/>
        </w:rPr>
        <w:t>Idag hör det till ovanligheterna att diskussioner refereras i protokoll, vilket</w:t>
      </w:r>
      <w:r w:rsidR="00C2575F">
        <w:rPr>
          <w:lang w:val="sv-SE" w:eastAsia="sv-SE"/>
        </w:rPr>
        <w:t xml:space="preserve"> </w:t>
      </w:r>
      <w:r w:rsidR="00C2575F" w:rsidRPr="00336BF2">
        <w:rPr>
          <w:lang w:val="sv-SE" w:eastAsia="sv-SE"/>
        </w:rPr>
        <w:t>säkerligen kommer att beklagas av framtida historiker. Några undantag finns,</w:t>
      </w:r>
      <w:r w:rsidR="00C2575F">
        <w:rPr>
          <w:lang w:val="sv-SE" w:eastAsia="sv-SE"/>
        </w:rPr>
        <w:t xml:space="preserve"> </w:t>
      </w:r>
      <w:r w:rsidR="00D51D4F">
        <w:rPr>
          <w:lang w:val="sv-SE" w:eastAsia="sv-SE"/>
        </w:rPr>
        <w:t>till exempel i</w:t>
      </w:r>
      <w:r w:rsidR="00C2575F" w:rsidRPr="00336BF2">
        <w:rPr>
          <w:lang w:val="sv-SE" w:eastAsia="sv-SE"/>
        </w:rPr>
        <w:t xml:space="preserve"> riksdagen, </w:t>
      </w:r>
      <w:r w:rsidR="00170942">
        <w:rPr>
          <w:lang w:val="sv-SE" w:eastAsia="sv-SE"/>
        </w:rPr>
        <w:br/>
      </w:r>
      <w:r w:rsidR="00C2575F" w:rsidRPr="00336BF2">
        <w:rPr>
          <w:lang w:val="sv-SE" w:eastAsia="sv-SE"/>
        </w:rPr>
        <w:t>där allt som sägs i kammaren noteras för eftervärlden av särskilda</w:t>
      </w:r>
      <w:r w:rsidR="00C2575F">
        <w:rPr>
          <w:lang w:val="sv-SE" w:eastAsia="sv-SE"/>
        </w:rPr>
        <w:t xml:space="preserve"> </w:t>
      </w:r>
      <w:r w:rsidR="002554E5">
        <w:rPr>
          <w:lang w:val="sv-SE" w:eastAsia="sv-SE"/>
        </w:rPr>
        <w:t>protokollsnotarier</w:t>
      </w:r>
      <w:r w:rsidR="00C2575F" w:rsidRPr="00336BF2">
        <w:rPr>
          <w:lang w:val="sv-SE" w:eastAsia="sv-SE"/>
        </w:rPr>
        <w:t>. Redan dagen efter kan vem som helst läsa riksdags</w:t>
      </w:r>
      <w:r w:rsidR="00EE0858">
        <w:rPr>
          <w:lang w:val="sv-SE" w:eastAsia="sv-SE"/>
        </w:rPr>
        <w:softHyphen/>
      </w:r>
      <w:r w:rsidR="00C2575F" w:rsidRPr="00336BF2">
        <w:rPr>
          <w:lang w:val="sv-SE" w:eastAsia="sv-SE"/>
        </w:rPr>
        <w:t>protokollen</w:t>
      </w:r>
      <w:r w:rsidR="00C2575F">
        <w:rPr>
          <w:lang w:val="sv-SE" w:eastAsia="sv-SE"/>
        </w:rPr>
        <w:t xml:space="preserve"> </w:t>
      </w:r>
      <w:r w:rsidR="008547A2">
        <w:rPr>
          <w:lang w:val="sv-SE" w:eastAsia="sv-SE"/>
        </w:rPr>
        <w:t>på riksdagens hemsida.</w:t>
      </w:r>
    </w:p>
    <w:p w14:paraId="146EB85E" w14:textId="77777777" w:rsidR="00E93785" w:rsidRDefault="00E93785" w:rsidP="00336BF2">
      <w:pPr>
        <w:pStyle w:val="Rubrik2"/>
      </w:pPr>
      <w:bookmarkStart w:id="63" w:name="_Toc427673054"/>
      <w:r>
        <w:t>Protokollsjustering</w:t>
      </w:r>
      <w:bookmarkEnd w:id="63"/>
    </w:p>
    <w:p w14:paraId="76A3B0AF" w14:textId="77777777" w:rsidR="00E93785" w:rsidRPr="00336BF2" w:rsidRDefault="00E93785" w:rsidP="00EC706C">
      <w:pPr>
        <w:rPr>
          <w:lang w:val="sv-SE" w:eastAsia="sv-SE"/>
        </w:rPr>
      </w:pPr>
      <w:r w:rsidRPr="00336BF2">
        <w:rPr>
          <w:lang w:val="sv-SE" w:eastAsia="sv-SE"/>
        </w:rPr>
        <w:t>Under formaliapunkterna vid mötets inled</w:t>
      </w:r>
      <w:r w:rsidR="002B4442">
        <w:rPr>
          <w:lang w:val="sv-SE" w:eastAsia="sv-SE"/>
        </w:rPr>
        <w:t>n</w:t>
      </w:r>
      <w:r w:rsidR="00A1337A">
        <w:rPr>
          <w:lang w:val="sv-SE" w:eastAsia="sv-SE"/>
        </w:rPr>
        <w:t>ing brukar mötet</w:t>
      </w:r>
      <w:r w:rsidRPr="00336BF2">
        <w:rPr>
          <w:lang w:val="sv-SE" w:eastAsia="sv-SE"/>
        </w:rPr>
        <w:t xml:space="preserve"> utse en eller </w:t>
      </w:r>
      <w:r w:rsidRPr="002A5CC4">
        <w:rPr>
          <w:rStyle w:val="Kondenserad1"/>
          <w:lang w:val="sv-SE"/>
        </w:rPr>
        <w:t>två</w:t>
      </w:r>
      <w:r w:rsidR="00C53233" w:rsidRPr="002A5CC4">
        <w:rPr>
          <w:rStyle w:val="Kondenserad1"/>
          <w:lang w:val="sv-SE"/>
        </w:rPr>
        <w:t xml:space="preserve"> </w:t>
      </w:r>
      <w:r w:rsidRPr="002A5CC4">
        <w:rPr>
          <w:rStyle w:val="Kondenserad1"/>
          <w:lang w:val="sv-SE"/>
        </w:rPr>
        <w:t>justerare. Ofta utse</w:t>
      </w:r>
      <w:r w:rsidR="004F1132" w:rsidRPr="002A5CC4">
        <w:rPr>
          <w:rStyle w:val="Kondenserad1"/>
          <w:lang w:val="sv-SE"/>
        </w:rPr>
        <w:t>s</w:t>
      </w:r>
      <w:r w:rsidRPr="002A5CC4">
        <w:rPr>
          <w:rStyle w:val="Kondenserad1"/>
          <w:lang w:val="sv-SE"/>
        </w:rPr>
        <w:t xml:space="preserve"> ”en justerare jämte ordföranden”, dvs. protokollet</w:t>
      </w:r>
      <w:r w:rsidR="00C53233">
        <w:rPr>
          <w:lang w:val="sv-SE" w:eastAsia="sv-SE"/>
        </w:rPr>
        <w:t xml:space="preserve"> </w:t>
      </w:r>
      <w:r w:rsidRPr="00336BF2">
        <w:rPr>
          <w:lang w:val="sv-SE" w:eastAsia="sv-SE"/>
        </w:rPr>
        <w:t xml:space="preserve">justeras av mötesordföranden och den utsedde justeraren. </w:t>
      </w:r>
    </w:p>
    <w:p w14:paraId="00BE0ECE" w14:textId="77777777" w:rsidR="00E93785" w:rsidRPr="00336BF2" w:rsidRDefault="00E93785" w:rsidP="00EC706C">
      <w:pPr>
        <w:rPr>
          <w:lang w:val="sv-SE" w:eastAsia="sv-SE"/>
        </w:rPr>
      </w:pPr>
      <w:r w:rsidRPr="00336BF2">
        <w:rPr>
          <w:lang w:val="sv-SE" w:eastAsia="sv-SE"/>
        </w:rPr>
        <w:t>Justerarens uppgift är att intyga att protokollet är korrekt och han eller hon</w:t>
      </w:r>
      <w:r w:rsidR="00C53233">
        <w:rPr>
          <w:lang w:val="sv-SE" w:eastAsia="sv-SE"/>
        </w:rPr>
        <w:t xml:space="preserve"> </w:t>
      </w:r>
      <w:r w:rsidRPr="00336BF2">
        <w:rPr>
          <w:lang w:val="sv-SE" w:eastAsia="sv-SE"/>
        </w:rPr>
        <w:t>bör därför följa mötet noga och vid behov göra egna anteckningar. När protokollet</w:t>
      </w:r>
      <w:r w:rsidR="00C53233">
        <w:rPr>
          <w:lang w:val="sv-SE" w:eastAsia="sv-SE"/>
        </w:rPr>
        <w:t xml:space="preserve"> </w:t>
      </w:r>
      <w:r w:rsidRPr="00336BF2">
        <w:rPr>
          <w:lang w:val="sv-SE" w:eastAsia="sv-SE"/>
        </w:rPr>
        <w:t>är utskrivet läser justeraren igenom det och om hon eller han inte hittar</w:t>
      </w:r>
      <w:r w:rsidR="00C53233">
        <w:rPr>
          <w:lang w:val="sv-SE" w:eastAsia="sv-SE"/>
        </w:rPr>
        <w:t xml:space="preserve"> </w:t>
      </w:r>
      <w:r w:rsidRPr="00336BF2">
        <w:rPr>
          <w:lang w:val="sv-SE" w:eastAsia="sv-SE"/>
        </w:rPr>
        <w:t>några felaktigheter justeras – godkänns – protokollet genom att justeraren</w:t>
      </w:r>
      <w:r w:rsidR="00C53233">
        <w:rPr>
          <w:lang w:val="sv-SE" w:eastAsia="sv-SE"/>
        </w:rPr>
        <w:t xml:space="preserve"> </w:t>
      </w:r>
      <w:r w:rsidRPr="00336BF2">
        <w:rPr>
          <w:lang w:val="sv-SE" w:eastAsia="sv-SE"/>
        </w:rPr>
        <w:t>skriver under det. Om justeraren har anmärkningar måste protokollet skrivas</w:t>
      </w:r>
      <w:r w:rsidR="00C53233">
        <w:rPr>
          <w:lang w:val="sv-SE" w:eastAsia="sv-SE"/>
        </w:rPr>
        <w:t xml:space="preserve"> </w:t>
      </w:r>
      <w:r w:rsidRPr="00336BF2">
        <w:rPr>
          <w:lang w:val="sv-SE" w:eastAsia="sv-SE"/>
        </w:rPr>
        <w:t>om så att det stämmer innan det kan justeras.</w:t>
      </w:r>
    </w:p>
    <w:p w14:paraId="164AB79A" w14:textId="77777777" w:rsidR="00E93785" w:rsidRPr="00336BF2" w:rsidRDefault="00E93785" w:rsidP="00EC706C">
      <w:pPr>
        <w:rPr>
          <w:lang w:val="sv-SE" w:eastAsia="sv-SE"/>
        </w:rPr>
      </w:pPr>
      <w:r w:rsidRPr="00336BF2">
        <w:rPr>
          <w:lang w:val="sv-SE" w:eastAsia="sv-SE"/>
        </w:rPr>
        <w:t xml:space="preserve">Har sekreteraren och justeraren olika uppfattningar om vad som </w:t>
      </w:r>
      <w:r w:rsidR="006E0B7E">
        <w:rPr>
          <w:lang w:val="sv-SE" w:eastAsia="sv-SE"/>
        </w:rPr>
        <w:t>ska</w:t>
      </w:r>
      <w:r w:rsidRPr="00336BF2">
        <w:rPr>
          <w:lang w:val="sv-SE" w:eastAsia="sv-SE"/>
        </w:rPr>
        <w:t xml:space="preserve"> stå i</w:t>
      </w:r>
      <w:r w:rsidR="00C53233">
        <w:rPr>
          <w:lang w:val="sv-SE" w:eastAsia="sv-SE"/>
        </w:rPr>
        <w:t xml:space="preserve"> </w:t>
      </w:r>
      <w:r w:rsidRPr="002A5CC4">
        <w:rPr>
          <w:rStyle w:val="Kondenserad1"/>
          <w:lang w:val="sv-SE"/>
        </w:rPr>
        <w:t>protokollet kan justeraren anteckna sin avvikande mening sist i protokollet</w:t>
      </w:r>
      <w:r w:rsidR="00C53233">
        <w:rPr>
          <w:lang w:val="sv-SE" w:eastAsia="sv-SE"/>
        </w:rPr>
        <w:t xml:space="preserve"> </w:t>
      </w:r>
      <w:r w:rsidRPr="00336BF2">
        <w:rPr>
          <w:lang w:val="sv-SE" w:eastAsia="sv-SE"/>
        </w:rPr>
        <w:t>eller i anslutning till den paragraf det gäller. Frågan får sedan avgöras på nästkommande</w:t>
      </w:r>
      <w:r w:rsidR="00C53233">
        <w:rPr>
          <w:lang w:val="sv-SE" w:eastAsia="sv-SE"/>
        </w:rPr>
        <w:t xml:space="preserve"> </w:t>
      </w:r>
      <w:r w:rsidRPr="00336BF2">
        <w:rPr>
          <w:lang w:val="sv-SE" w:eastAsia="sv-SE"/>
        </w:rPr>
        <w:t>möte.</w:t>
      </w:r>
    </w:p>
    <w:p w14:paraId="4B723C5A" w14:textId="77777777" w:rsidR="00A5076B" w:rsidRPr="00336BF2" w:rsidRDefault="00E93785" w:rsidP="00EC706C">
      <w:pPr>
        <w:rPr>
          <w:lang w:val="sv-SE" w:eastAsia="sv-SE"/>
        </w:rPr>
      </w:pPr>
      <w:r w:rsidRPr="00336BF2">
        <w:rPr>
          <w:lang w:val="sv-SE" w:eastAsia="sv-SE"/>
        </w:rPr>
        <w:t>Formellt sett är det först när protokollet är justerat som besluten är giltiga</w:t>
      </w:r>
      <w:r w:rsidR="00C53233">
        <w:rPr>
          <w:lang w:val="sv-SE" w:eastAsia="sv-SE"/>
        </w:rPr>
        <w:t xml:space="preserve"> </w:t>
      </w:r>
      <w:r w:rsidRPr="00336BF2">
        <w:rPr>
          <w:lang w:val="sv-SE" w:eastAsia="sv-SE"/>
        </w:rPr>
        <w:t xml:space="preserve">och kan verkställas, men en sådan regel kan inte i föreningssammanhang </w:t>
      </w:r>
      <w:r w:rsidR="005E5C54" w:rsidRPr="00336BF2">
        <w:rPr>
          <w:lang w:val="sv-SE" w:eastAsia="sv-SE"/>
        </w:rPr>
        <w:t>tillämpas</w:t>
      </w:r>
      <w:r w:rsidR="00C53233">
        <w:rPr>
          <w:lang w:val="sv-SE" w:eastAsia="sv-SE"/>
        </w:rPr>
        <w:t xml:space="preserve"> </w:t>
      </w:r>
      <w:r w:rsidRPr="00336BF2">
        <w:rPr>
          <w:lang w:val="sv-SE" w:eastAsia="sv-SE"/>
        </w:rPr>
        <w:t>så strikt att det riskerar att förlama verksamheten. Ett sätt att möjliggöra</w:t>
      </w:r>
      <w:r w:rsidR="00C53233">
        <w:rPr>
          <w:lang w:val="sv-SE" w:eastAsia="sv-SE"/>
        </w:rPr>
        <w:t xml:space="preserve"> </w:t>
      </w:r>
      <w:r w:rsidRPr="00336BF2">
        <w:rPr>
          <w:lang w:val="sv-SE" w:eastAsia="sv-SE"/>
        </w:rPr>
        <w:t xml:space="preserve">ett snabbt verkställande av ett beslut utan att tumma på </w:t>
      </w:r>
      <w:r w:rsidRPr="002A5CC4">
        <w:rPr>
          <w:rStyle w:val="Kondenserad1"/>
          <w:lang w:val="sv-SE"/>
        </w:rPr>
        <w:t>formaliteterna är att</w:t>
      </w:r>
      <w:r w:rsidR="00C53233" w:rsidRPr="002A5CC4">
        <w:rPr>
          <w:rStyle w:val="Kondenserad1"/>
          <w:lang w:val="sv-SE"/>
        </w:rPr>
        <w:t xml:space="preserve"> </w:t>
      </w:r>
      <w:r w:rsidRPr="002A5CC4">
        <w:rPr>
          <w:rStyle w:val="Kondenserad1"/>
          <w:lang w:val="sv-SE"/>
        </w:rPr>
        <w:t>besluta om omedelbar justering. Då läser sekreteraren</w:t>
      </w:r>
      <w:r w:rsidRPr="00336BF2">
        <w:rPr>
          <w:lang w:val="sv-SE" w:eastAsia="sv-SE"/>
        </w:rPr>
        <w:t xml:space="preserve"> upp den del som </w:t>
      </w:r>
      <w:r w:rsidR="006E0B7E">
        <w:rPr>
          <w:lang w:val="sv-SE" w:eastAsia="sv-SE"/>
        </w:rPr>
        <w:t>ska</w:t>
      </w:r>
      <w:r w:rsidR="00C53233">
        <w:rPr>
          <w:lang w:val="sv-SE" w:eastAsia="sv-SE"/>
        </w:rPr>
        <w:t xml:space="preserve"> </w:t>
      </w:r>
      <w:r w:rsidRPr="00336BF2">
        <w:rPr>
          <w:lang w:val="sv-SE" w:eastAsia="sv-SE"/>
        </w:rPr>
        <w:t>justeras, mötet beslutar att förklara punkten ”omedelbart justerad”, varvid även</w:t>
      </w:r>
      <w:r w:rsidR="00C53233">
        <w:rPr>
          <w:lang w:val="sv-SE" w:eastAsia="sv-SE"/>
        </w:rPr>
        <w:t xml:space="preserve"> </w:t>
      </w:r>
      <w:r w:rsidRPr="00336BF2">
        <w:rPr>
          <w:lang w:val="sv-SE" w:eastAsia="sv-SE"/>
        </w:rPr>
        <w:t>detta beslut antecknas i protokollet.</w:t>
      </w:r>
    </w:p>
    <w:p w14:paraId="788230E1" w14:textId="41C1FBCB" w:rsidR="0029518F" w:rsidRDefault="00732747" w:rsidP="00341F60">
      <w:pPr>
        <w:rPr>
          <w:lang w:val="sv-SE" w:eastAsia="sv-SE"/>
        </w:rPr>
      </w:pPr>
      <w:r w:rsidRPr="00E44990">
        <w:rPr>
          <w:lang w:val="sv-SE" w:eastAsia="sv-SE"/>
        </w:rPr>
        <w:t>Ett alternativt sätt att justera protokoll är att ta upp föregående mötes protokoll</w:t>
      </w:r>
      <w:r w:rsidR="00C53233" w:rsidRPr="00E44990">
        <w:rPr>
          <w:lang w:val="sv-SE" w:eastAsia="sv-SE"/>
        </w:rPr>
        <w:t xml:space="preserve"> </w:t>
      </w:r>
      <w:r w:rsidRPr="00E44990">
        <w:rPr>
          <w:lang w:val="sv-SE" w:eastAsia="sv-SE"/>
        </w:rPr>
        <w:t xml:space="preserve">som dagordningspunkt, varvid mötet justerar protokollet. </w:t>
      </w:r>
      <w:r w:rsidR="006D7CCB">
        <w:rPr>
          <w:lang w:val="sv-SE" w:eastAsia="sv-SE"/>
        </w:rPr>
        <w:br/>
      </w:r>
      <w:r w:rsidR="001F45F9">
        <w:rPr>
          <w:lang w:val="sv-SE" w:eastAsia="sv-SE"/>
        </w:rPr>
        <w:t xml:space="preserve">Det är ett bra alternativ om föregående möte missade att utse justerare. </w:t>
      </w:r>
      <w:r w:rsidR="000661F5">
        <w:rPr>
          <w:lang w:val="sv-SE" w:eastAsia="sv-SE"/>
        </w:rPr>
        <w:t xml:space="preserve">Alla </w:t>
      </w:r>
      <w:r w:rsidRPr="00E44990">
        <w:rPr>
          <w:lang w:val="sv-SE" w:eastAsia="sv-SE"/>
        </w:rPr>
        <w:t xml:space="preserve">mötesdeltagare </w:t>
      </w:r>
      <w:r w:rsidR="000661F5">
        <w:rPr>
          <w:lang w:val="sv-SE" w:eastAsia="sv-SE"/>
        </w:rPr>
        <w:t>behöver ha</w:t>
      </w:r>
      <w:r w:rsidRPr="00E44990">
        <w:rPr>
          <w:lang w:val="sv-SE" w:eastAsia="sv-SE"/>
        </w:rPr>
        <w:t xml:space="preserve"> en kopia av protokollet tillgänglig</w:t>
      </w:r>
      <w:r w:rsidR="000661F5">
        <w:rPr>
          <w:lang w:val="sv-SE" w:eastAsia="sv-SE"/>
        </w:rPr>
        <w:t>, och helst ha fått det utskickat i förväg</w:t>
      </w:r>
      <w:r w:rsidRPr="00E44990">
        <w:rPr>
          <w:lang w:val="sv-SE"/>
        </w:rPr>
        <w:t>. I annat fall måste protokollet läsas upp.</w:t>
      </w:r>
      <w:r w:rsidR="002255B8">
        <w:rPr>
          <w:lang w:val="sv-SE"/>
        </w:rPr>
        <w:t xml:space="preserve"> </w:t>
      </w:r>
      <w:r w:rsidR="00EC000D" w:rsidRPr="00E44990">
        <w:rPr>
          <w:lang w:val="sv-SE" w:eastAsia="sv-SE"/>
        </w:rPr>
        <w:t xml:space="preserve">Innan dagens kopieringsmöjligheter fanns brukade </w:t>
      </w:r>
      <w:r w:rsidR="00AF20D0">
        <w:rPr>
          <w:lang w:val="sv-SE" w:eastAsia="sv-SE"/>
        </w:rPr>
        <w:t>varje möte</w:t>
      </w:r>
      <w:r w:rsidR="00EC000D" w:rsidRPr="00E44990">
        <w:rPr>
          <w:lang w:val="sv-SE" w:eastAsia="sv-SE"/>
        </w:rPr>
        <w:t xml:space="preserve"> </w:t>
      </w:r>
      <w:r w:rsidR="00EA5CAD">
        <w:rPr>
          <w:lang w:val="sv-SE" w:eastAsia="sv-SE"/>
        </w:rPr>
        <w:t xml:space="preserve">inledas </w:t>
      </w:r>
      <w:r w:rsidR="00EC000D" w:rsidRPr="00E44990">
        <w:rPr>
          <w:lang w:val="sv-SE" w:eastAsia="sv-SE"/>
        </w:rPr>
        <w:t>med att föregående</w:t>
      </w:r>
      <w:r w:rsidR="00C53233" w:rsidRPr="00E44990">
        <w:rPr>
          <w:lang w:val="sv-SE" w:eastAsia="sv-SE"/>
        </w:rPr>
        <w:t xml:space="preserve"> </w:t>
      </w:r>
      <w:r w:rsidR="00EC000D" w:rsidRPr="00E44990">
        <w:rPr>
          <w:lang w:val="sv-SE" w:eastAsia="sv-SE"/>
        </w:rPr>
        <w:t>mötes protokoll lästes upp högt.</w:t>
      </w:r>
    </w:p>
    <w:p w14:paraId="359A2AB7" w14:textId="77777777" w:rsidR="00DE1A09" w:rsidRDefault="00DE1A09">
      <w:pPr>
        <w:spacing w:after="0" w:line="240" w:lineRule="auto"/>
        <w:rPr>
          <w:rFonts w:ascii="Arial Black" w:hAnsi="Arial Black"/>
          <w:bCs/>
          <w:color w:val="DA291C"/>
          <w:szCs w:val="28"/>
          <w:lang w:val="x-none" w:eastAsia="x-none"/>
        </w:rPr>
      </w:pPr>
      <w:r w:rsidRPr="000B4DAD">
        <w:rPr>
          <w:lang w:val="sv-SE"/>
        </w:rPr>
        <w:br w:type="page"/>
      </w:r>
    </w:p>
    <w:p w14:paraId="7665756F" w14:textId="77777777" w:rsidR="00365C84" w:rsidRDefault="00365C84" w:rsidP="00365C84">
      <w:pPr>
        <w:pStyle w:val="Rubrik1"/>
      </w:pPr>
      <w:bookmarkStart w:id="64" w:name="_Toc427673055"/>
      <w:r>
        <w:t>Efter mötet</w:t>
      </w:r>
      <w:bookmarkEnd w:id="64"/>
    </w:p>
    <w:p w14:paraId="2D57240D" w14:textId="77777777" w:rsidR="00DB5AFE" w:rsidRPr="00DB5AFE" w:rsidRDefault="00FC437F" w:rsidP="00DB5AFE">
      <w:pPr>
        <w:rPr>
          <w:lang w:val="x-none" w:eastAsia="x-none"/>
        </w:rPr>
      </w:pPr>
      <w:r>
        <w:rPr>
          <w:lang w:val="sv-SE" w:eastAsia="x-none"/>
        </w:rPr>
        <w:t xml:space="preserve">När protokollet är färdigskrivet och justerat ska det skickas ut. Typiskt sett går det till samma </w:t>
      </w:r>
      <w:r w:rsidR="001064A6">
        <w:rPr>
          <w:lang w:val="sv-SE" w:eastAsia="x-none"/>
        </w:rPr>
        <w:t>personer</w:t>
      </w:r>
      <w:r>
        <w:rPr>
          <w:lang w:val="sv-SE" w:eastAsia="x-none"/>
        </w:rPr>
        <w:t xml:space="preserve"> som </w:t>
      </w:r>
      <w:r w:rsidR="00BB708D">
        <w:rPr>
          <w:lang w:val="sv-SE" w:eastAsia="x-none"/>
        </w:rPr>
        <w:t>kallelsen.</w:t>
      </w:r>
      <w:r>
        <w:rPr>
          <w:lang w:val="sv-SE" w:eastAsia="x-none"/>
        </w:rPr>
        <w:t xml:space="preserve"> </w:t>
      </w:r>
      <w:r w:rsidR="009E346D">
        <w:rPr>
          <w:lang w:val="sv-SE" w:eastAsia="x-none"/>
        </w:rPr>
        <w:t xml:space="preserve">Protokollet ska också arkiveras. </w:t>
      </w:r>
    </w:p>
    <w:p w14:paraId="030EE2F7" w14:textId="4C2CB51D" w:rsidR="00A61801" w:rsidRDefault="00EC70D2" w:rsidP="00365C84">
      <w:pPr>
        <w:rPr>
          <w:lang w:val="sv-SE" w:eastAsia="x-none"/>
        </w:rPr>
      </w:pPr>
      <w:r>
        <w:rPr>
          <w:lang w:val="sv-SE" w:eastAsia="x-none"/>
        </w:rPr>
        <w:t>D</w:t>
      </w:r>
      <w:r w:rsidR="00A61801">
        <w:rPr>
          <w:lang w:val="sv-SE" w:eastAsia="x-none"/>
        </w:rPr>
        <w:t xml:space="preserve">e </w:t>
      </w:r>
      <w:r>
        <w:rPr>
          <w:lang w:val="sv-SE" w:eastAsia="x-none"/>
        </w:rPr>
        <w:t>beslut mötet fattade behöver</w:t>
      </w:r>
      <w:r w:rsidR="00A61801">
        <w:rPr>
          <w:lang w:val="sv-SE" w:eastAsia="x-none"/>
        </w:rPr>
        <w:t xml:space="preserve"> följas upp och genomföras. Efter ett medlemsmöte är det styrelsens ansvar, efter ett styrelsemöte är det ofta ett </w:t>
      </w:r>
      <w:r w:rsidR="00EA1657">
        <w:rPr>
          <w:lang w:val="sv-SE" w:eastAsia="x-none"/>
        </w:rPr>
        <w:t>arbets</w:t>
      </w:r>
      <w:r w:rsidR="00A61801">
        <w:rPr>
          <w:lang w:val="sv-SE" w:eastAsia="x-none"/>
        </w:rPr>
        <w:t>utskotts ansvar</w:t>
      </w:r>
      <w:r w:rsidR="00BE6A9D">
        <w:rPr>
          <w:lang w:val="sv-SE" w:eastAsia="x-none"/>
        </w:rPr>
        <w:t>, i en arbetsgrupp kan det vara den samman</w:t>
      </w:r>
      <w:r w:rsidR="00A7738A">
        <w:rPr>
          <w:lang w:val="sv-SE" w:eastAsia="x-none"/>
        </w:rPr>
        <w:softHyphen/>
      </w:r>
      <w:r w:rsidR="00BE6A9D">
        <w:rPr>
          <w:lang w:val="sv-SE" w:eastAsia="x-none"/>
        </w:rPr>
        <w:t>kallandes ansvar</w:t>
      </w:r>
      <w:r w:rsidR="00A61801">
        <w:rPr>
          <w:lang w:val="sv-SE" w:eastAsia="x-none"/>
        </w:rPr>
        <w:t xml:space="preserve">. </w:t>
      </w:r>
      <w:r w:rsidR="00BE6A9D">
        <w:rPr>
          <w:lang w:val="sv-SE" w:eastAsia="x-none"/>
        </w:rPr>
        <w:t>På ett möte där det inte finns någon med ett så</w:t>
      </w:r>
      <w:r w:rsidR="00FA3123">
        <w:rPr>
          <w:lang w:val="sv-SE" w:eastAsia="x-none"/>
        </w:rPr>
        <w:t>da</w:t>
      </w:r>
      <w:r w:rsidR="00BE6A9D">
        <w:rPr>
          <w:lang w:val="sv-SE" w:eastAsia="x-none"/>
        </w:rPr>
        <w:t xml:space="preserve">nt </w:t>
      </w:r>
      <w:r w:rsidR="00BE6A9D" w:rsidRPr="00291BDE">
        <w:rPr>
          <w:rStyle w:val="Kondenserad1"/>
          <w:lang w:val="sv-SE"/>
        </w:rPr>
        <w:t xml:space="preserve">ansvar, </w:t>
      </w:r>
      <w:r w:rsidR="00FA3123" w:rsidRPr="00291BDE">
        <w:rPr>
          <w:rStyle w:val="Kondenserad1"/>
          <w:lang w:val="sv-SE"/>
        </w:rPr>
        <w:t xml:space="preserve">bör </w:t>
      </w:r>
      <w:r w:rsidR="00A00EA6" w:rsidRPr="00291BDE">
        <w:rPr>
          <w:rStyle w:val="Kondenserad1"/>
          <w:lang w:val="sv-SE"/>
        </w:rPr>
        <w:t xml:space="preserve">varje beslut </w:t>
      </w:r>
      <w:r w:rsidR="00FA3123" w:rsidRPr="00291BDE">
        <w:rPr>
          <w:rStyle w:val="Kondenserad1"/>
          <w:lang w:val="sv-SE"/>
        </w:rPr>
        <w:t>ange</w:t>
      </w:r>
      <w:r w:rsidR="00A00EA6" w:rsidRPr="00291BDE">
        <w:rPr>
          <w:rStyle w:val="Kondenserad1"/>
          <w:lang w:val="sv-SE"/>
        </w:rPr>
        <w:t xml:space="preserve"> vem eller vilka det är som ska genomföra det.</w:t>
      </w:r>
      <w:r w:rsidR="00A00EA6">
        <w:rPr>
          <w:lang w:val="sv-SE" w:eastAsia="x-none"/>
        </w:rPr>
        <w:t xml:space="preserve"> </w:t>
      </w:r>
    </w:p>
    <w:p w14:paraId="6D25C1D8" w14:textId="77777777" w:rsidR="00092768" w:rsidRDefault="001758D1" w:rsidP="00365C84">
      <w:pPr>
        <w:rPr>
          <w:lang w:val="sv-SE" w:eastAsia="x-none"/>
        </w:rPr>
      </w:pPr>
      <w:r>
        <w:rPr>
          <w:lang w:val="sv-SE" w:eastAsia="x-none"/>
        </w:rPr>
        <w:t xml:space="preserve">Att följa upp besluten handlar också om att se till helheten och tänka igenom </w:t>
      </w:r>
      <w:r w:rsidR="00CC00C1">
        <w:rPr>
          <w:lang w:val="sv-SE" w:eastAsia="x-none"/>
        </w:rPr>
        <w:t xml:space="preserve">vad nästa steg är. </w:t>
      </w:r>
    </w:p>
    <w:p w14:paraId="5C8A6A70" w14:textId="77777777" w:rsidR="00092768" w:rsidRDefault="007A4A99" w:rsidP="00092768">
      <w:pPr>
        <w:pStyle w:val="Punktlista"/>
        <w:rPr>
          <w:lang w:val="sv-SE"/>
        </w:rPr>
      </w:pPr>
      <w:r>
        <w:rPr>
          <w:lang w:val="sv-SE"/>
        </w:rPr>
        <w:t xml:space="preserve">Givet den riktning vi beslutat om, finns det </w:t>
      </w:r>
      <w:r w:rsidR="00D90BB5">
        <w:rPr>
          <w:lang w:val="sv-SE"/>
        </w:rPr>
        <w:t xml:space="preserve">fler saker föreningen borde fundera på? </w:t>
      </w:r>
    </w:p>
    <w:p w14:paraId="45223BE7" w14:textId="77777777" w:rsidR="00092768" w:rsidRDefault="001758D1" w:rsidP="00092768">
      <w:pPr>
        <w:pStyle w:val="Punktlista"/>
        <w:rPr>
          <w:lang w:val="sv-SE"/>
        </w:rPr>
      </w:pPr>
      <w:r>
        <w:rPr>
          <w:lang w:val="sv-SE"/>
        </w:rPr>
        <w:t>Finns det konsekvenser av de fattade besluten mötet inte riktigt såg?</w:t>
      </w:r>
    </w:p>
    <w:p w14:paraId="4D60F85D" w14:textId="77777777" w:rsidR="00092768" w:rsidRDefault="00092768" w:rsidP="00092768">
      <w:pPr>
        <w:pStyle w:val="Punktlista"/>
        <w:rPr>
          <w:lang w:val="sv-SE"/>
        </w:rPr>
      </w:pPr>
      <w:r>
        <w:rPr>
          <w:lang w:val="sv-SE"/>
        </w:rPr>
        <w:t>Betydde genomförandet av besluten att de</w:t>
      </w:r>
      <w:r w:rsidR="00F54351">
        <w:rPr>
          <w:lang w:val="sv-SE"/>
        </w:rPr>
        <w:t>t</w:t>
      </w:r>
      <w:r w:rsidR="00F61909">
        <w:rPr>
          <w:lang w:val="sv-SE"/>
        </w:rPr>
        <w:t xml:space="preserve"> kom fram nya aspekter vi </w:t>
      </w:r>
      <w:r>
        <w:rPr>
          <w:lang w:val="sv-SE"/>
        </w:rPr>
        <w:t>borde fundera på?</w:t>
      </w:r>
      <w:r w:rsidR="001758D1">
        <w:rPr>
          <w:lang w:val="sv-SE"/>
        </w:rPr>
        <w:t xml:space="preserve"> </w:t>
      </w:r>
    </w:p>
    <w:p w14:paraId="1C24F3C2" w14:textId="77777777" w:rsidR="00BD0BA8" w:rsidRDefault="004E2EE5" w:rsidP="005437AF">
      <w:pPr>
        <w:rPr>
          <w:lang w:val="sv-SE" w:eastAsia="x-none"/>
        </w:rPr>
      </w:pPr>
      <w:r w:rsidRPr="00144880">
        <w:rPr>
          <w:rStyle w:val="Kondenserad2"/>
          <w:lang w:val="sv-SE"/>
        </w:rPr>
        <w:t xml:space="preserve">Uppföljningen </w:t>
      </w:r>
      <w:r w:rsidR="000E668C" w:rsidRPr="00144880">
        <w:rPr>
          <w:rStyle w:val="Kondenserad2"/>
          <w:lang w:val="sv-SE"/>
        </w:rPr>
        <w:t>är på det sättet en del av förberedelsearbetet inför nästa möte.</w:t>
      </w:r>
      <w:r w:rsidR="000E668C">
        <w:rPr>
          <w:lang w:val="sv-SE" w:eastAsia="x-none"/>
        </w:rPr>
        <w:t xml:space="preserve"> </w:t>
      </w:r>
      <w:r w:rsidR="005453F2" w:rsidRPr="00144880">
        <w:rPr>
          <w:rStyle w:val="Kondenserad1"/>
          <w:lang w:val="sv-SE"/>
        </w:rPr>
        <w:t>Förberedelse</w:t>
      </w:r>
      <w:r w:rsidR="00DE41AC" w:rsidRPr="00144880">
        <w:rPr>
          <w:rStyle w:val="Kondenserad1"/>
          <w:lang w:val="sv-SE"/>
        </w:rPr>
        <w:t>r</w:t>
      </w:r>
      <w:r w:rsidR="005453F2" w:rsidRPr="00144880">
        <w:rPr>
          <w:rStyle w:val="Kondenserad1"/>
          <w:lang w:val="sv-SE"/>
        </w:rPr>
        <w:t>, diskussion</w:t>
      </w:r>
      <w:r w:rsidR="00DE41AC" w:rsidRPr="00144880">
        <w:rPr>
          <w:rStyle w:val="Kondenserad1"/>
          <w:lang w:val="sv-SE"/>
        </w:rPr>
        <w:t>er</w:t>
      </w:r>
      <w:r w:rsidR="005453F2" w:rsidRPr="00144880">
        <w:rPr>
          <w:rStyle w:val="Kondenserad1"/>
          <w:lang w:val="sv-SE"/>
        </w:rPr>
        <w:t xml:space="preserve">, beslut och genomförande – </w:t>
      </w:r>
      <w:r w:rsidR="00BD0BA8" w:rsidRPr="00144880">
        <w:rPr>
          <w:rStyle w:val="Kondenserad1"/>
          <w:lang w:val="sv-SE"/>
        </w:rPr>
        <w:t xml:space="preserve">det är så </w:t>
      </w:r>
      <w:r w:rsidR="00944248" w:rsidRPr="00144880">
        <w:rPr>
          <w:rStyle w:val="Kondenserad1"/>
          <w:lang w:val="sv-SE"/>
        </w:rPr>
        <w:t>vi bygger</w:t>
      </w:r>
      <w:r w:rsidR="00944248">
        <w:rPr>
          <w:lang w:val="sv-SE" w:eastAsia="x-none"/>
        </w:rPr>
        <w:t xml:space="preserve"> det där större sammanhanget</w:t>
      </w:r>
      <w:r w:rsidR="000429E3">
        <w:rPr>
          <w:lang w:val="sv-SE" w:eastAsia="x-none"/>
        </w:rPr>
        <w:t xml:space="preserve"> tillsammans</w:t>
      </w:r>
      <w:r w:rsidR="00BD0BA8">
        <w:rPr>
          <w:lang w:val="sv-SE" w:eastAsia="x-none"/>
        </w:rPr>
        <w:t>.</w:t>
      </w:r>
    </w:p>
    <w:sectPr w:rsidR="00BD0BA8" w:rsidSect="009E2C6E">
      <w:footerReference w:type="default" r:id="rId16"/>
      <w:headerReference w:type="first" r:id="rId17"/>
      <w:footerReference w:type="first" r:id="rId18"/>
      <w:pgSz w:w="11907" w:h="16839" w:code="9"/>
      <w:pgMar w:top="851" w:right="851" w:bottom="2268" w:left="3969" w:header="851"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EAF38" w14:textId="77777777" w:rsidR="00BF1DE6" w:rsidRDefault="00BF1DE6" w:rsidP="003E3955">
      <w:pPr>
        <w:spacing w:line="240" w:lineRule="auto"/>
      </w:pPr>
      <w:r>
        <w:separator/>
      </w:r>
    </w:p>
  </w:endnote>
  <w:endnote w:type="continuationSeparator" w:id="0">
    <w:p w14:paraId="69A41ECF" w14:textId="77777777" w:rsidR="00BF1DE6" w:rsidRDefault="00BF1DE6" w:rsidP="003E3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Black">
    <w:panose1 w:val="00000A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43" w:usb2="00000009" w:usb3="00000000" w:csb0="000001FF" w:csb1="00000000"/>
  </w:font>
  <w:font w:name="Libre Franklin SemiBold">
    <w:panose1 w:val="000007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938676"/>
      <w:docPartObj>
        <w:docPartGallery w:val="Page Numbers (Bottom of Page)"/>
        <w:docPartUnique/>
      </w:docPartObj>
    </w:sdtPr>
    <w:sdtEndPr/>
    <w:sdtContent>
      <w:p w14:paraId="755C038A" w14:textId="6ABDEF42" w:rsidR="00BF1DE6" w:rsidRDefault="00BF1DE6">
        <w:pPr>
          <w:pStyle w:val="Sidfot"/>
          <w:jc w:val="center"/>
        </w:pPr>
        <w:r>
          <w:fldChar w:fldCharType="begin"/>
        </w:r>
        <w:r>
          <w:instrText>PAGE   \* MERGEFORMAT</w:instrText>
        </w:r>
        <w:r>
          <w:fldChar w:fldCharType="separate"/>
        </w:r>
        <w:r w:rsidR="005B3AC3" w:rsidRPr="005B3AC3">
          <w:rPr>
            <w:noProof/>
            <w:lang w:val="sv-SE"/>
          </w:rPr>
          <w:t>4</w:t>
        </w:r>
        <w:r>
          <w:fldChar w:fldCharType="end"/>
        </w:r>
      </w:p>
    </w:sdtContent>
  </w:sdt>
  <w:p w14:paraId="6600BC7E" w14:textId="77777777" w:rsidR="00BF1DE6" w:rsidRDefault="00BF1DE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40E93" w14:textId="77777777" w:rsidR="00BF1DE6" w:rsidRPr="00243E9A" w:rsidRDefault="00BF1DE6" w:rsidP="003E3955">
    <w:pPr>
      <w:pStyle w:val="Sidfot"/>
      <w:tabs>
        <w:tab w:val="left" w:pos="3119"/>
      </w:tabs>
      <w:spacing w:line="240" w:lineRule="auto"/>
      <w:rPr>
        <w:rFonts w:ascii="Libre Franklin Black" w:hAnsi="Libre Franklin Black"/>
        <w:color w:val="DA291C"/>
        <w:sz w:val="32"/>
        <w:szCs w:val="32"/>
      </w:rPr>
    </w:pPr>
    <w:r w:rsidRPr="00086202">
      <w:rPr>
        <w:rFonts w:ascii="Arial Black" w:hAnsi="Arial Black"/>
        <w:noProof/>
        <w:lang w:val="sv-SE" w:eastAsia="sv-SE"/>
      </w:rPr>
      <w:drawing>
        <wp:anchor distT="152400" distB="152400" distL="152400" distR="152400" simplePos="0" relativeHeight="251657216" behindDoc="0" locked="0" layoutInCell="1" allowOverlap="1" wp14:anchorId="502B304A" wp14:editId="23E8655F">
          <wp:simplePos x="0" y="0"/>
          <wp:positionH relativeFrom="page">
            <wp:posOffset>901700</wp:posOffset>
          </wp:positionH>
          <wp:positionV relativeFrom="page">
            <wp:posOffset>9359900</wp:posOffset>
          </wp:positionV>
          <wp:extent cx="901700" cy="901700"/>
          <wp:effectExtent l="0" t="0" r="0" b="0"/>
          <wp:wrapThrough wrapText="bothSides">
            <wp:wrapPolygon edited="0">
              <wp:start x="6845" y="0"/>
              <wp:lineTo x="1825" y="1369"/>
              <wp:lineTo x="0" y="6845"/>
              <wp:lineTo x="0" y="15972"/>
              <wp:lineTo x="5932" y="20992"/>
              <wp:lineTo x="7758" y="20992"/>
              <wp:lineTo x="14146" y="20992"/>
              <wp:lineTo x="15059" y="20992"/>
              <wp:lineTo x="20535" y="15515"/>
              <wp:lineTo x="20992" y="13690"/>
              <wp:lineTo x="20992" y="5020"/>
              <wp:lineTo x="16428" y="456"/>
              <wp:lineTo x="14146" y="0"/>
              <wp:lineTo x="6845" y="0"/>
            </wp:wrapPolygon>
          </wp:wrapThrough>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202">
      <w:rPr>
        <w:rFonts w:ascii="Arial Black" w:hAnsi="Arial Black"/>
      </w:rPr>
      <w:tab/>
    </w:r>
    <w:r w:rsidRPr="00243E9A">
      <w:rPr>
        <w:rFonts w:ascii="Libre Franklin Black" w:hAnsi="Libre Franklin Black"/>
        <w:color w:val="DA291C"/>
        <w:sz w:val="32"/>
        <w:szCs w:val="32"/>
      </w:rPr>
      <w:t>Vänsterpartiet</w:t>
    </w:r>
  </w:p>
  <w:p w14:paraId="7AEFCE07" w14:textId="15EB81CC" w:rsidR="00BF1DE6" w:rsidRPr="00243E9A" w:rsidRDefault="00BF1DE6" w:rsidP="003E3955">
    <w:pPr>
      <w:pStyle w:val="Sidfot"/>
      <w:tabs>
        <w:tab w:val="left" w:pos="3119"/>
      </w:tabs>
      <w:rPr>
        <w:rFonts w:ascii="Libre Franklin Black" w:hAnsi="Libre Franklin Black"/>
        <w:color w:val="DA291C"/>
        <w:sz w:val="32"/>
        <w:szCs w:val="32"/>
        <w:lang w:val="sv-SE"/>
      </w:rPr>
    </w:pPr>
    <w:r w:rsidRPr="00243E9A">
      <w:rPr>
        <w:rFonts w:ascii="Libre Franklin Black" w:hAnsi="Libre Franklin Black"/>
        <w:color w:val="DA291C"/>
        <w:sz w:val="32"/>
        <w:szCs w:val="32"/>
      </w:rPr>
      <w:tab/>
      <w:t>201</w:t>
    </w:r>
    <w:r w:rsidRPr="00243E9A">
      <w:rPr>
        <w:rFonts w:ascii="Libre Franklin Black" w:hAnsi="Libre Franklin Black"/>
        <w:color w:val="DA291C"/>
        <w:sz w:val="32"/>
        <w:szCs w:val="32"/>
        <w:lang w:val="sv-SE"/>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B67F1" w14:textId="77777777" w:rsidR="00BF1DE6" w:rsidRDefault="00BF1DE6" w:rsidP="003E3955">
      <w:pPr>
        <w:spacing w:line="240" w:lineRule="auto"/>
      </w:pPr>
      <w:r>
        <w:separator/>
      </w:r>
    </w:p>
  </w:footnote>
  <w:footnote w:type="continuationSeparator" w:id="0">
    <w:p w14:paraId="19A57786" w14:textId="77777777" w:rsidR="00BF1DE6" w:rsidRDefault="00BF1DE6" w:rsidP="003E39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80C2C" w14:textId="77777777" w:rsidR="00BF1DE6" w:rsidRDefault="00BF1DE6" w:rsidP="003E3955">
    <w:pPr>
      <w:pStyle w:val="Sidhuvud"/>
      <w:spacing w:after="3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B499D0"/>
    <w:lvl w:ilvl="0">
      <w:start w:val="1"/>
      <w:numFmt w:val="bullet"/>
      <w:pStyle w:val="Punktlista"/>
      <w:lvlText w:val=""/>
      <w:lvlJc w:val="left"/>
      <w:pPr>
        <w:tabs>
          <w:tab w:val="num" w:pos="360"/>
        </w:tabs>
        <w:ind w:left="360" w:hanging="360"/>
      </w:pPr>
      <w:rPr>
        <w:rFonts w:ascii="Symbol" w:hAnsi="Symbol" w:hint="default"/>
        <w:lang w:val="sv-SE"/>
      </w:rPr>
    </w:lvl>
  </w:abstractNum>
  <w:abstractNum w:abstractNumId="1" w15:restartNumberingAfterBreak="0">
    <w:nsid w:val="0018437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6C044A"/>
    <w:multiLevelType w:val="hybridMultilevel"/>
    <w:tmpl w:val="60F2A650"/>
    <w:lvl w:ilvl="0" w:tplc="708AD2DC">
      <w:start w:val="1"/>
      <w:numFmt w:val="bullet"/>
      <w:lvlText w:val=""/>
      <w:lvlJc w:val="left"/>
      <w:pPr>
        <w:tabs>
          <w:tab w:val="num" w:pos="227"/>
        </w:tabs>
        <w:ind w:left="227"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506C6"/>
    <w:multiLevelType w:val="hybridMultilevel"/>
    <w:tmpl w:val="110662F4"/>
    <w:lvl w:ilvl="0" w:tplc="00FE4E24">
      <w:start w:val="1"/>
      <w:numFmt w:val="bullet"/>
      <w:lvlText w:val=""/>
      <w:lvlJc w:val="left"/>
      <w:pPr>
        <w:tabs>
          <w:tab w:val="num" w:pos="170"/>
        </w:tabs>
        <w:ind w:left="170" w:hanging="11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56A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6C5AA7"/>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6" w15:restartNumberingAfterBreak="0">
    <w:nsid w:val="0A4824F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8D3EF8"/>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8" w15:restartNumberingAfterBreak="0">
    <w:nsid w:val="105E23DD"/>
    <w:multiLevelType w:val="multilevel"/>
    <w:tmpl w:val="C79AEF92"/>
    <w:lvl w:ilvl="0">
      <w:start w:val="1"/>
      <w:numFmt w:val="bullet"/>
      <w:lvlText w:val=""/>
      <w:lvlJc w:val="left"/>
      <w:pPr>
        <w:tabs>
          <w:tab w:val="num" w:pos="1117"/>
        </w:tabs>
        <w:ind w:left="111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109BB"/>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0" w15:restartNumberingAfterBreak="0">
    <w:nsid w:val="20516BF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6E3EE7"/>
    <w:multiLevelType w:val="multilevel"/>
    <w:tmpl w:val="A00C79FA"/>
    <w:styleLink w:val="Numrera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2" w15:restartNumberingAfterBreak="0">
    <w:nsid w:val="229B437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4B0B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1E60A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AD2F29"/>
    <w:multiLevelType w:val="multilevel"/>
    <w:tmpl w:val="136460B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6" w15:restartNumberingAfterBreak="0">
    <w:nsid w:val="2C43493F"/>
    <w:multiLevelType w:val="multilevel"/>
    <w:tmpl w:val="C5781C4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7" w15:restartNumberingAfterBreak="0">
    <w:nsid w:val="370615F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4B772EE"/>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0" w15:restartNumberingAfterBreak="0">
    <w:nsid w:val="4B2A4B20"/>
    <w:multiLevelType w:val="multilevel"/>
    <w:tmpl w:val="7BEA27D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1" w15:restartNumberingAfterBreak="0">
    <w:nsid w:val="4ECA5CAC"/>
    <w:multiLevelType w:val="multilevel"/>
    <w:tmpl w:val="B69C32F2"/>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2"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CC5526"/>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4" w15:restartNumberingAfterBreak="0">
    <w:nsid w:val="5E065BF5"/>
    <w:multiLevelType w:val="multilevel"/>
    <w:tmpl w:val="C9CE74A4"/>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5" w15:restartNumberingAfterBreak="0">
    <w:nsid w:val="63701280"/>
    <w:multiLevelType w:val="multilevel"/>
    <w:tmpl w:val="2EF870C0"/>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6" w15:restartNumberingAfterBreak="0">
    <w:nsid w:val="6A3A7C58"/>
    <w:multiLevelType w:val="multilevel"/>
    <w:tmpl w:val="110662F4"/>
    <w:lvl w:ilvl="0">
      <w:start w:val="1"/>
      <w:numFmt w:val="bullet"/>
      <w:lvlText w:val=""/>
      <w:lvlJc w:val="left"/>
      <w:pPr>
        <w:tabs>
          <w:tab w:val="num" w:pos="170"/>
        </w:tabs>
        <w:ind w:left="170" w:hanging="11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9500D2"/>
    <w:multiLevelType w:val="hybridMultilevel"/>
    <w:tmpl w:val="6C768018"/>
    <w:lvl w:ilvl="0" w:tplc="B1941F36">
      <w:start w:val="1"/>
      <w:numFmt w:val="decimal"/>
      <w:pStyle w:val="Nummerlista"/>
      <w:lvlText w:val="%1."/>
      <w:lvlJc w:val="left"/>
      <w:pPr>
        <w:tabs>
          <w:tab w:val="num" w:pos="284"/>
        </w:tabs>
        <w:ind w:left="397" w:hanging="39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6E760236"/>
    <w:multiLevelType w:val="multilevel"/>
    <w:tmpl w:val="95A2ECF6"/>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9" w15:restartNumberingAfterBreak="0">
    <w:nsid w:val="6F0260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0245846"/>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1" w15:restartNumberingAfterBreak="0">
    <w:nsid w:val="70BC36DE"/>
    <w:multiLevelType w:val="multilevel"/>
    <w:tmpl w:val="F5F08F8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2" w15:restartNumberingAfterBreak="0">
    <w:nsid w:val="724A479D"/>
    <w:multiLevelType w:val="multilevel"/>
    <w:tmpl w:val="D34A6C1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3" w15:restartNumberingAfterBreak="0">
    <w:nsid w:val="741804BB"/>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4" w15:restartNumberingAfterBreak="0">
    <w:nsid w:val="76A4559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CF1B53"/>
    <w:multiLevelType w:val="hybridMultilevel"/>
    <w:tmpl w:val="C79AEF92"/>
    <w:lvl w:ilvl="0" w:tplc="A558A3FC">
      <w:start w:val="1"/>
      <w:numFmt w:val="bullet"/>
      <w:lvlText w:val=""/>
      <w:lvlJc w:val="left"/>
      <w:pPr>
        <w:tabs>
          <w:tab w:val="num" w:pos="1117"/>
        </w:tabs>
        <w:ind w:left="1117"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0"/>
  </w:num>
  <w:num w:numId="3">
    <w:abstractNumId w:val="0"/>
  </w:num>
  <w:num w:numId="4">
    <w:abstractNumId w:val="25"/>
  </w:num>
  <w:num w:numId="5">
    <w:abstractNumId w:val="16"/>
  </w:num>
  <w:num w:numId="6">
    <w:abstractNumId w:val="28"/>
  </w:num>
  <w:num w:numId="7">
    <w:abstractNumId w:val="15"/>
  </w:num>
  <w:num w:numId="8">
    <w:abstractNumId w:val="24"/>
  </w:num>
  <w:num w:numId="9">
    <w:abstractNumId w:val="31"/>
  </w:num>
  <w:num w:numId="10">
    <w:abstractNumId w:val="21"/>
  </w:num>
  <w:num w:numId="11">
    <w:abstractNumId w:val="32"/>
  </w:num>
  <w:num w:numId="12">
    <w:abstractNumId w:val="19"/>
  </w:num>
  <w:num w:numId="13">
    <w:abstractNumId w:val="20"/>
  </w:num>
  <w:num w:numId="14">
    <w:abstractNumId w:val="5"/>
  </w:num>
  <w:num w:numId="15">
    <w:abstractNumId w:val="27"/>
  </w:num>
  <w:num w:numId="16">
    <w:abstractNumId w:val="33"/>
  </w:num>
  <w:num w:numId="17">
    <w:abstractNumId w:val="9"/>
  </w:num>
  <w:num w:numId="18">
    <w:abstractNumId w:val="23"/>
  </w:num>
  <w:num w:numId="19">
    <w:abstractNumId w:val="11"/>
  </w:num>
  <w:num w:numId="20">
    <w:abstractNumId w:val="35"/>
  </w:num>
  <w:num w:numId="21">
    <w:abstractNumId w:val="8"/>
  </w:num>
  <w:num w:numId="22">
    <w:abstractNumId w:val="3"/>
  </w:num>
  <w:num w:numId="23">
    <w:abstractNumId w:val="2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E8"/>
    <w:rsid w:val="00001C28"/>
    <w:rsid w:val="00001C35"/>
    <w:rsid w:val="00001D12"/>
    <w:rsid w:val="00001D56"/>
    <w:rsid w:val="00005C4C"/>
    <w:rsid w:val="0000669E"/>
    <w:rsid w:val="00007139"/>
    <w:rsid w:val="00007C75"/>
    <w:rsid w:val="00010108"/>
    <w:rsid w:val="00010690"/>
    <w:rsid w:val="0001105B"/>
    <w:rsid w:val="000115E1"/>
    <w:rsid w:val="0001205E"/>
    <w:rsid w:val="00012137"/>
    <w:rsid w:val="00013F42"/>
    <w:rsid w:val="00014F59"/>
    <w:rsid w:val="00015390"/>
    <w:rsid w:val="00015F5F"/>
    <w:rsid w:val="0001675A"/>
    <w:rsid w:val="000172F5"/>
    <w:rsid w:val="00020B98"/>
    <w:rsid w:val="00022B90"/>
    <w:rsid w:val="00022EB0"/>
    <w:rsid w:val="00025224"/>
    <w:rsid w:val="00025E7D"/>
    <w:rsid w:val="000265EA"/>
    <w:rsid w:val="0002789B"/>
    <w:rsid w:val="000300FD"/>
    <w:rsid w:val="00030393"/>
    <w:rsid w:val="000321F4"/>
    <w:rsid w:val="00033C0D"/>
    <w:rsid w:val="00033D9C"/>
    <w:rsid w:val="00033EAB"/>
    <w:rsid w:val="00033F8B"/>
    <w:rsid w:val="0003531C"/>
    <w:rsid w:val="00035B02"/>
    <w:rsid w:val="00037BB5"/>
    <w:rsid w:val="00040A2B"/>
    <w:rsid w:val="00042506"/>
    <w:rsid w:val="000429E3"/>
    <w:rsid w:val="00044021"/>
    <w:rsid w:val="000447A7"/>
    <w:rsid w:val="00046277"/>
    <w:rsid w:val="0004631D"/>
    <w:rsid w:val="00046FD9"/>
    <w:rsid w:val="0004738F"/>
    <w:rsid w:val="000503CA"/>
    <w:rsid w:val="000510F9"/>
    <w:rsid w:val="00052131"/>
    <w:rsid w:val="00052253"/>
    <w:rsid w:val="000533D4"/>
    <w:rsid w:val="000535DB"/>
    <w:rsid w:val="000545BB"/>
    <w:rsid w:val="000554D5"/>
    <w:rsid w:val="00056AC6"/>
    <w:rsid w:val="00057F6F"/>
    <w:rsid w:val="00060F93"/>
    <w:rsid w:val="000617AC"/>
    <w:rsid w:val="0006208A"/>
    <w:rsid w:val="00062937"/>
    <w:rsid w:val="000630C5"/>
    <w:rsid w:val="00063425"/>
    <w:rsid w:val="000634FB"/>
    <w:rsid w:val="000644A1"/>
    <w:rsid w:val="0006454D"/>
    <w:rsid w:val="00064FA4"/>
    <w:rsid w:val="00065E51"/>
    <w:rsid w:val="00065FB9"/>
    <w:rsid w:val="000661F5"/>
    <w:rsid w:val="000717C3"/>
    <w:rsid w:val="00073BEE"/>
    <w:rsid w:val="0007583C"/>
    <w:rsid w:val="00075920"/>
    <w:rsid w:val="00075B32"/>
    <w:rsid w:val="00076AAF"/>
    <w:rsid w:val="00076E2B"/>
    <w:rsid w:val="000771B3"/>
    <w:rsid w:val="000772F3"/>
    <w:rsid w:val="0008098F"/>
    <w:rsid w:val="000812DB"/>
    <w:rsid w:val="00081543"/>
    <w:rsid w:val="00081996"/>
    <w:rsid w:val="00081FB7"/>
    <w:rsid w:val="000821E1"/>
    <w:rsid w:val="000822F9"/>
    <w:rsid w:val="00082CAA"/>
    <w:rsid w:val="000832E0"/>
    <w:rsid w:val="000838CC"/>
    <w:rsid w:val="000839B2"/>
    <w:rsid w:val="00083AE8"/>
    <w:rsid w:val="00084170"/>
    <w:rsid w:val="00086202"/>
    <w:rsid w:val="00087501"/>
    <w:rsid w:val="00092768"/>
    <w:rsid w:val="000934C0"/>
    <w:rsid w:val="0009458B"/>
    <w:rsid w:val="000969BE"/>
    <w:rsid w:val="000969FC"/>
    <w:rsid w:val="00096BF5"/>
    <w:rsid w:val="00096EDA"/>
    <w:rsid w:val="00097179"/>
    <w:rsid w:val="000971B6"/>
    <w:rsid w:val="000971F2"/>
    <w:rsid w:val="000A1119"/>
    <w:rsid w:val="000A1272"/>
    <w:rsid w:val="000A1994"/>
    <w:rsid w:val="000A402A"/>
    <w:rsid w:val="000A4251"/>
    <w:rsid w:val="000A46E0"/>
    <w:rsid w:val="000A4F92"/>
    <w:rsid w:val="000A5792"/>
    <w:rsid w:val="000A7455"/>
    <w:rsid w:val="000A7BC0"/>
    <w:rsid w:val="000B066C"/>
    <w:rsid w:val="000B1423"/>
    <w:rsid w:val="000B18FA"/>
    <w:rsid w:val="000B1D90"/>
    <w:rsid w:val="000B3932"/>
    <w:rsid w:val="000B461F"/>
    <w:rsid w:val="000B4DAD"/>
    <w:rsid w:val="000B73C5"/>
    <w:rsid w:val="000B7757"/>
    <w:rsid w:val="000B7A42"/>
    <w:rsid w:val="000C0E4C"/>
    <w:rsid w:val="000C3A9B"/>
    <w:rsid w:val="000C3BE2"/>
    <w:rsid w:val="000C451C"/>
    <w:rsid w:val="000C50F1"/>
    <w:rsid w:val="000C5727"/>
    <w:rsid w:val="000C5C4E"/>
    <w:rsid w:val="000C7201"/>
    <w:rsid w:val="000C741B"/>
    <w:rsid w:val="000C7FC5"/>
    <w:rsid w:val="000D032B"/>
    <w:rsid w:val="000D1F96"/>
    <w:rsid w:val="000D20EE"/>
    <w:rsid w:val="000D23C4"/>
    <w:rsid w:val="000D3A1F"/>
    <w:rsid w:val="000D4E26"/>
    <w:rsid w:val="000D69EE"/>
    <w:rsid w:val="000D768B"/>
    <w:rsid w:val="000D79EA"/>
    <w:rsid w:val="000E0B45"/>
    <w:rsid w:val="000E13AE"/>
    <w:rsid w:val="000E2844"/>
    <w:rsid w:val="000E286B"/>
    <w:rsid w:val="000E3302"/>
    <w:rsid w:val="000E38CA"/>
    <w:rsid w:val="000E47D6"/>
    <w:rsid w:val="000E5337"/>
    <w:rsid w:val="000E56F7"/>
    <w:rsid w:val="000E668C"/>
    <w:rsid w:val="000E66A2"/>
    <w:rsid w:val="000E6C3C"/>
    <w:rsid w:val="000E73CA"/>
    <w:rsid w:val="000E78AA"/>
    <w:rsid w:val="000F188F"/>
    <w:rsid w:val="000F1C65"/>
    <w:rsid w:val="000F2875"/>
    <w:rsid w:val="000F31F2"/>
    <w:rsid w:val="000F3319"/>
    <w:rsid w:val="000F3354"/>
    <w:rsid w:val="000F5F7A"/>
    <w:rsid w:val="000F679B"/>
    <w:rsid w:val="000F68F5"/>
    <w:rsid w:val="000F6D20"/>
    <w:rsid w:val="001007BA"/>
    <w:rsid w:val="00101060"/>
    <w:rsid w:val="00101CD5"/>
    <w:rsid w:val="00103ADB"/>
    <w:rsid w:val="00103C92"/>
    <w:rsid w:val="00105332"/>
    <w:rsid w:val="00105648"/>
    <w:rsid w:val="00105F75"/>
    <w:rsid w:val="001064A6"/>
    <w:rsid w:val="00106A46"/>
    <w:rsid w:val="00106E6B"/>
    <w:rsid w:val="001073EF"/>
    <w:rsid w:val="0011048E"/>
    <w:rsid w:val="00110B62"/>
    <w:rsid w:val="00110BE5"/>
    <w:rsid w:val="0011232A"/>
    <w:rsid w:val="001125DC"/>
    <w:rsid w:val="001126F5"/>
    <w:rsid w:val="00112870"/>
    <w:rsid w:val="00113A2C"/>
    <w:rsid w:val="00114802"/>
    <w:rsid w:val="001157F6"/>
    <w:rsid w:val="00117A27"/>
    <w:rsid w:val="00117C1C"/>
    <w:rsid w:val="00121547"/>
    <w:rsid w:val="00121EB5"/>
    <w:rsid w:val="0012457A"/>
    <w:rsid w:val="00125F82"/>
    <w:rsid w:val="0012663C"/>
    <w:rsid w:val="00127DD6"/>
    <w:rsid w:val="001309F0"/>
    <w:rsid w:val="00130D9B"/>
    <w:rsid w:val="001315DA"/>
    <w:rsid w:val="001325D4"/>
    <w:rsid w:val="00133578"/>
    <w:rsid w:val="001339C0"/>
    <w:rsid w:val="001348E1"/>
    <w:rsid w:val="00134916"/>
    <w:rsid w:val="0013551C"/>
    <w:rsid w:val="001355A1"/>
    <w:rsid w:val="0014002C"/>
    <w:rsid w:val="00140067"/>
    <w:rsid w:val="00141932"/>
    <w:rsid w:val="001427D5"/>
    <w:rsid w:val="00143C3F"/>
    <w:rsid w:val="00144880"/>
    <w:rsid w:val="00144B2A"/>
    <w:rsid w:val="00145776"/>
    <w:rsid w:val="00145927"/>
    <w:rsid w:val="0014726B"/>
    <w:rsid w:val="001473C1"/>
    <w:rsid w:val="00147570"/>
    <w:rsid w:val="00147C4F"/>
    <w:rsid w:val="0015065A"/>
    <w:rsid w:val="00151BDF"/>
    <w:rsid w:val="00152E60"/>
    <w:rsid w:val="00153BC1"/>
    <w:rsid w:val="00153C89"/>
    <w:rsid w:val="00154DAD"/>
    <w:rsid w:val="00154E41"/>
    <w:rsid w:val="001552BB"/>
    <w:rsid w:val="0015574E"/>
    <w:rsid w:val="001557FE"/>
    <w:rsid w:val="00160384"/>
    <w:rsid w:val="001604DF"/>
    <w:rsid w:val="00161D53"/>
    <w:rsid w:val="00161ECF"/>
    <w:rsid w:val="001623DC"/>
    <w:rsid w:val="001627FA"/>
    <w:rsid w:val="00162850"/>
    <w:rsid w:val="00163DF3"/>
    <w:rsid w:val="0016433B"/>
    <w:rsid w:val="001644F1"/>
    <w:rsid w:val="00164AF0"/>
    <w:rsid w:val="0016503C"/>
    <w:rsid w:val="001655A2"/>
    <w:rsid w:val="00165D5F"/>
    <w:rsid w:val="00166CEA"/>
    <w:rsid w:val="00166ECA"/>
    <w:rsid w:val="00167DEB"/>
    <w:rsid w:val="00170942"/>
    <w:rsid w:val="00171E27"/>
    <w:rsid w:val="0017209A"/>
    <w:rsid w:val="001748F6"/>
    <w:rsid w:val="001756E2"/>
    <w:rsid w:val="001758D1"/>
    <w:rsid w:val="00175A31"/>
    <w:rsid w:val="00176B2A"/>
    <w:rsid w:val="001802FD"/>
    <w:rsid w:val="001806D7"/>
    <w:rsid w:val="00180BBB"/>
    <w:rsid w:val="00180E48"/>
    <w:rsid w:val="0018169F"/>
    <w:rsid w:val="00182DE0"/>
    <w:rsid w:val="00183CC6"/>
    <w:rsid w:val="0018493B"/>
    <w:rsid w:val="001849EE"/>
    <w:rsid w:val="00185D09"/>
    <w:rsid w:val="0018634A"/>
    <w:rsid w:val="00186357"/>
    <w:rsid w:val="00186E58"/>
    <w:rsid w:val="00187F3C"/>
    <w:rsid w:val="001904BB"/>
    <w:rsid w:val="001905CF"/>
    <w:rsid w:val="001907EE"/>
    <w:rsid w:val="0019202E"/>
    <w:rsid w:val="00192E6C"/>
    <w:rsid w:val="0019367A"/>
    <w:rsid w:val="00193C12"/>
    <w:rsid w:val="00194053"/>
    <w:rsid w:val="00194A3B"/>
    <w:rsid w:val="001950D6"/>
    <w:rsid w:val="0019516F"/>
    <w:rsid w:val="00196D7D"/>
    <w:rsid w:val="001A039D"/>
    <w:rsid w:val="001A1264"/>
    <w:rsid w:val="001A1F9A"/>
    <w:rsid w:val="001A27AA"/>
    <w:rsid w:val="001A47C1"/>
    <w:rsid w:val="001A5E9D"/>
    <w:rsid w:val="001A66D1"/>
    <w:rsid w:val="001A7F58"/>
    <w:rsid w:val="001B02C5"/>
    <w:rsid w:val="001B17C4"/>
    <w:rsid w:val="001B240E"/>
    <w:rsid w:val="001B2F7A"/>
    <w:rsid w:val="001B380D"/>
    <w:rsid w:val="001B410C"/>
    <w:rsid w:val="001B5C9E"/>
    <w:rsid w:val="001B5F2E"/>
    <w:rsid w:val="001B64C5"/>
    <w:rsid w:val="001B669A"/>
    <w:rsid w:val="001C124F"/>
    <w:rsid w:val="001C1286"/>
    <w:rsid w:val="001C1D31"/>
    <w:rsid w:val="001C28F2"/>
    <w:rsid w:val="001C3815"/>
    <w:rsid w:val="001C387C"/>
    <w:rsid w:val="001C40F4"/>
    <w:rsid w:val="001C4765"/>
    <w:rsid w:val="001C5207"/>
    <w:rsid w:val="001C5C71"/>
    <w:rsid w:val="001C610B"/>
    <w:rsid w:val="001C6546"/>
    <w:rsid w:val="001C6769"/>
    <w:rsid w:val="001C794D"/>
    <w:rsid w:val="001C7B7B"/>
    <w:rsid w:val="001D0CE1"/>
    <w:rsid w:val="001D122A"/>
    <w:rsid w:val="001D3CFB"/>
    <w:rsid w:val="001D5378"/>
    <w:rsid w:val="001D6E36"/>
    <w:rsid w:val="001D7C17"/>
    <w:rsid w:val="001E1DBC"/>
    <w:rsid w:val="001E26E2"/>
    <w:rsid w:val="001E3630"/>
    <w:rsid w:val="001E3D64"/>
    <w:rsid w:val="001E4053"/>
    <w:rsid w:val="001E486A"/>
    <w:rsid w:val="001E5367"/>
    <w:rsid w:val="001E5B46"/>
    <w:rsid w:val="001E6C5C"/>
    <w:rsid w:val="001E70E8"/>
    <w:rsid w:val="001E797C"/>
    <w:rsid w:val="001F06D9"/>
    <w:rsid w:val="001F0EB0"/>
    <w:rsid w:val="001F1019"/>
    <w:rsid w:val="001F1619"/>
    <w:rsid w:val="001F199C"/>
    <w:rsid w:val="001F1A77"/>
    <w:rsid w:val="001F2804"/>
    <w:rsid w:val="001F32D5"/>
    <w:rsid w:val="001F45F9"/>
    <w:rsid w:val="001F58FA"/>
    <w:rsid w:val="001F59DF"/>
    <w:rsid w:val="001F6F27"/>
    <w:rsid w:val="00201026"/>
    <w:rsid w:val="002016D8"/>
    <w:rsid w:val="00201CC1"/>
    <w:rsid w:val="00202161"/>
    <w:rsid w:val="00202785"/>
    <w:rsid w:val="00202B2F"/>
    <w:rsid w:val="0020484E"/>
    <w:rsid w:val="0020503E"/>
    <w:rsid w:val="0020779D"/>
    <w:rsid w:val="002110D7"/>
    <w:rsid w:val="00211469"/>
    <w:rsid w:val="00212F8B"/>
    <w:rsid w:val="0021439A"/>
    <w:rsid w:val="0021495C"/>
    <w:rsid w:val="0021523F"/>
    <w:rsid w:val="002153D5"/>
    <w:rsid w:val="00217C18"/>
    <w:rsid w:val="002208A8"/>
    <w:rsid w:val="0022165A"/>
    <w:rsid w:val="00221988"/>
    <w:rsid w:val="002237E0"/>
    <w:rsid w:val="00223E6D"/>
    <w:rsid w:val="002240F6"/>
    <w:rsid w:val="00224866"/>
    <w:rsid w:val="00224B4A"/>
    <w:rsid w:val="002255B8"/>
    <w:rsid w:val="00225A90"/>
    <w:rsid w:val="00225FA0"/>
    <w:rsid w:val="00226150"/>
    <w:rsid w:val="0022623F"/>
    <w:rsid w:val="0022659F"/>
    <w:rsid w:val="00227678"/>
    <w:rsid w:val="00227C57"/>
    <w:rsid w:val="002305BC"/>
    <w:rsid w:val="00231DFA"/>
    <w:rsid w:val="0023208C"/>
    <w:rsid w:val="00232268"/>
    <w:rsid w:val="00233590"/>
    <w:rsid w:val="00234338"/>
    <w:rsid w:val="002345A9"/>
    <w:rsid w:val="00234830"/>
    <w:rsid w:val="00234F77"/>
    <w:rsid w:val="0023659C"/>
    <w:rsid w:val="002370CA"/>
    <w:rsid w:val="0023766B"/>
    <w:rsid w:val="00240482"/>
    <w:rsid w:val="00240B79"/>
    <w:rsid w:val="0024114D"/>
    <w:rsid w:val="002416BA"/>
    <w:rsid w:val="00241B0D"/>
    <w:rsid w:val="00242B12"/>
    <w:rsid w:val="0024386F"/>
    <w:rsid w:val="00243E9A"/>
    <w:rsid w:val="00244218"/>
    <w:rsid w:val="002453C5"/>
    <w:rsid w:val="002466FA"/>
    <w:rsid w:val="00247DCB"/>
    <w:rsid w:val="00247F31"/>
    <w:rsid w:val="00247FF5"/>
    <w:rsid w:val="0025269D"/>
    <w:rsid w:val="002536E1"/>
    <w:rsid w:val="0025383E"/>
    <w:rsid w:val="0025445D"/>
    <w:rsid w:val="00254978"/>
    <w:rsid w:val="0025505E"/>
    <w:rsid w:val="002554E5"/>
    <w:rsid w:val="0025588A"/>
    <w:rsid w:val="00256E8F"/>
    <w:rsid w:val="00256EA8"/>
    <w:rsid w:val="00257794"/>
    <w:rsid w:val="00261682"/>
    <w:rsid w:val="002617F2"/>
    <w:rsid w:val="00261F21"/>
    <w:rsid w:val="00261F50"/>
    <w:rsid w:val="002638BD"/>
    <w:rsid w:val="002648F1"/>
    <w:rsid w:val="00265534"/>
    <w:rsid w:val="0026685C"/>
    <w:rsid w:val="00266BFA"/>
    <w:rsid w:val="00266DB3"/>
    <w:rsid w:val="00271B07"/>
    <w:rsid w:val="00272FA6"/>
    <w:rsid w:val="00273464"/>
    <w:rsid w:val="002743E2"/>
    <w:rsid w:val="00274FEB"/>
    <w:rsid w:val="00275D12"/>
    <w:rsid w:val="00276CC1"/>
    <w:rsid w:val="00281AB9"/>
    <w:rsid w:val="00283371"/>
    <w:rsid w:val="00284B30"/>
    <w:rsid w:val="00286E54"/>
    <w:rsid w:val="00286E96"/>
    <w:rsid w:val="00287E76"/>
    <w:rsid w:val="0029047E"/>
    <w:rsid w:val="0029097D"/>
    <w:rsid w:val="00290AAA"/>
    <w:rsid w:val="00290B91"/>
    <w:rsid w:val="00291B67"/>
    <w:rsid w:val="00291BDE"/>
    <w:rsid w:val="00291D2E"/>
    <w:rsid w:val="00292E8B"/>
    <w:rsid w:val="0029308D"/>
    <w:rsid w:val="0029334D"/>
    <w:rsid w:val="00293708"/>
    <w:rsid w:val="00293CDA"/>
    <w:rsid w:val="0029518F"/>
    <w:rsid w:val="00295692"/>
    <w:rsid w:val="002957C1"/>
    <w:rsid w:val="00295AD3"/>
    <w:rsid w:val="00295ADB"/>
    <w:rsid w:val="002971B6"/>
    <w:rsid w:val="00297A5C"/>
    <w:rsid w:val="002A0602"/>
    <w:rsid w:val="002A07A6"/>
    <w:rsid w:val="002A0836"/>
    <w:rsid w:val="002A116F"/>
    <w:rsid w:val="002A161B"/>
    <w:rsid w:val="002A280D"/>
    <w:rsid w:val="002A295B"/>
    <w:rsid w:val="002A2C20"/>
    <w:rsid w:val="002A35CC"/>
    <w:rsid w:val="002A4012"/>
    <w:rsid w:val="002A445E"/>
    <w:rsid w:val="002A50D6"/>
    <w:rsid w:val="002A5454"/>
    <w:rsid w:val="002A5CC4"/>
    <w:rsid w:val="002A6636"/>
    <w:rsid w:val="002A73D4"/>
    <w:rsid w:val="002B0313"/>
    <w:rsid w:val="002B0807"/>
    <w:rsid w:val="002B3058"/>
    <w:rsid w:val="002B4442"/>
    <w:rsid w:val="002B4841"/>
    <w:rsid w:val="002B4BD2"/>
    <w:rsid w:val="002B5666"/>
    <w:rsid w:val="002B7297"/>
    <w:rsid w:val="002B72DC"/>
    <w:rsid w:val="002C0180"/>
    <w:rsid w:val="002C0308"/>
    <w:rsid w:val="002C1902"/>
    <w:rsid w:val="002C19BB"/>
    <w:rsid w:val="002C1BF9"/>
    <w:rsid w:val="002C5CE8"/>
    <w:rsid w:val="002C64F7"/>
    <w:rsid w:val="002C69F1"/>
    <w:rsid w:val="002D0929"/>
    <w:rsid w:val="002D0F7D"/>
    <w:rsid w:val="002D14A0"/>
    <w:rsid w:val="002D237E"/>
    <w:rsid w:val="002D26F8"/>
    <w:rsid w:val="002D2A46"/>
    <w:rsid w:val="002D2AE0"/>
    <w:rsid w:val="002D2FBA"/>
    <w:rsid w:val="002D353E"/>
    <w:rsid w:val="002D4054"/>
    <w:rsid w:val="002D412F"/>
    <w:rsid w:val="002D4281"/>
    <w:rsid w:val="002D4395"/>
    <w:rsid w:val="002D4452"/>
    <w:rsid w:val="002D4633"/>
    <w:rsid w:val="002D5DB7"/>
    <w:rsid w:val="002D6232"/>
    <w:rsid w:val="002D72D3"/>
    <w:rsid w:val="002E0E64"/>
    <w:rsid w:val="002E1027"/>
    <w:rsid w:val="002E13C3"/>
    <w:rsid w:val="002E36FB"/>
    <w:rsid w:val="002E37AA"/>
    <w:rsid w:val="002E37BB"/>
    <w:rsid w:val="002E4802"/>
    <w:rsid w:val="002E4B07"/>
    <w:rsid w:val="002E4CF4"/>
    <w:rsid w:val="002E648A"/>
    <w:rsid w:val="002E666E"/>
    <w:rsid w:val="002E7231"/>
    <w:rsid w:val="002E7718"/>
    <w:rsid w:val="002E788D"/>
    <w:rsid w:val="002F0943"/>
    <w:rsid w:val="002F110A"/>
    <w:rsid w:val="002F1B6D"/>
    <w:rsid w:val="002F3E00"/>
    <w:rsid w:val="002F3EBC"/>
    <w:rsid w:val="002F3F14"/>
    <w:rsid w:val="002F3F7F"/>
    <w:rsid w:val="002F48D0"/>
    <w:rsid w:val="002F4F35"/>
    <w:rsid w:val="002F5A9B"/>
    <w:rsid w:val="002F65FE"/>
    <w:rsid w:val="002F797E"/>
    <w:rsid w:val="003005BB"/>
    <w:rsid w:val="00302446"/>
    <w:rsid w:val="00302550"/>
    <w:rsid w:val="003047A4"/>
    <w:rsid w:val="0030514E"/>
    <w:rsid w:val="003053BC"/>
    <w:rsid w:val="003076BC"/>
    <w:rsid w:val="0031012E"/>
    <w:rsid w:val="00311234"/>
    <w:rsid w:val="003112A6"/>
    <w:rsid w:val="003115DD"/>
    <w:rsid w:val="00312034"/>
    <w:rsid w:val="00314412"/>
    <w:rsid w:val="00315429"/>
    <w:rsid w:val="00315E1D"/>
    <w:rsid w:val="00317B7B"/>
    <w:rsid w:val="00320904"/>
    <w:rsid w:val="0032134A"/>
    <w:rsid w:val="003216FC"/>
    <w:rsid w:val="00322002"/>
    <w:rsid w:val="00322E42"/>
    <w:rsid w:val="003232A4"/>
    <w:rsid w:val="00323DDB"/>
    <w:rsid w:val="00324954"/>
    <w:rsid w:val="00324A55"/>
    <w:rsid w:val="003251A2"/>
    <w:rsid w:val="003278D3"/>
    <w:rsid w:val="00330DA0"/>
    <w:rsid w:val="003317AB"/>
    <w:rsid w:val="00332726"/>
    <w:rsid w:val="003340FE"/>
    <w:rsid w:val="0033453B"/>
    <w:rsid w:val="00334640"/>
    <w:rsid w:val="00334ED3"/>
    <w:rsid w:val="003354A4"/>
    <w:rsid w:val="00335EF7"/>
    <w:rsid w:val="00336188"/>
    <w:rsid w:val="00336379"/>
    <w:rsid w:val="003368ED"/>
    <w:rsid w:val="00336BF2"/>
    <w:rsid w:val="0033769B"/>
    <w:rsid w:val="00337744"/>
    <w:rsid w:val="00337DEA"/>
    <w:rsid w:val="0034135F"/>
    <w:rsid w:val="003415F5"/>
    <w:rsid w:val="0034183E"/>
    <w:rsid w:val="00341B2D"/>
    <w:rsid w:val="00341F60"/>
    <w:rsid w:val="00342318"/>
    <w:rsid w:val="00343797"/>
    <w:rsid w:val="003444D1"/>
    <w:rsid w:val="0034528E"/>
    <w:rsid w:val="00345E1E"/>
    <w:rsid w:val="003469D7"/>
    <w:rsid w:val="003470BF"/>
    <w:rsid w:val="00347433"/>
    <w:rsid w:val="003474AA"/>
    <w:rsid w:val="00347791"/>
    <w:rsid w:val="003506FD"/>
    <w:rsid w:val="00350E32"/>
    <w:rsid w:val="00351D0D"/>
    <w:rsid w:val="00351E4B"/>
    <w:rsid w:val="00353A50"/>
    <w:rsid w:val="0035498B"/>
    <w:rsid w:val="0035515C"/>
    <w:rsid w:val="00355CC2"/>
    <w:rsid w:val="00357D5F"/>
    <w:rsid w:val="00360150"/>
    <w:rsid w:val="003605E1"/>
    <w:rsid w:val="00361C70"/>
    <w:rsid w:val="00364E5F"/>
    <w:rsid w:val="003651A5"/>
    <w:rsid w:val="0036523F"/>
    <w:rsid w:val="00365C84"/>
    <w:rsid w:val="003668D9"/>
    <w:rsid w:val="00367E26"/>
    <w:rsid w:val="00371432"/>
    <w:rsid w:val="00371449"/>
    <w:rsid w:val="003714E0"/>
    <w:rsid w:val="0037185A"/>
    <w:rsid w:val="00371B80"/>
    <w:rsid w:val="00372713"/>
    <w:rsid w:val="00373919"/>
    <w:rsid w:val="00373B3F"/>
    <w:rsid w:val="00373F7F"/>
    <w:rsid w:val="00375743"/>
    <w:rsid w:val="003764AA"/>
    <w:rsid w:val="003771F8"/>
    <w:rsid w:val="00380BCC"/>
    <w:rsid w:val="003826B5"/>
    <w:rsid w:val="00382C90"/>
    <w:rsid w:val="00383FB6"/>
    <w:rsid w:val="0038545C"/>
    <w:rsid w:val="00385EFC"/>
    <w:rsid w:val="00386286"/>
    <w:rsid w:val="00386590"/>
    <w:rsid w:val="003867F6"/>
    <w:rsid w:val="00386837"/>
    <w:rsid w:val="003906C0"/>
    <w:rsid w:val="003908ED"/>
    <w:rsid w:val="00390B86"/>
    <w:rsid w:val="0039184A"/>
    <w:rsid w:val="00391E18"/>
    <w:rsid w:val="00392440"/>
    <w:rsid w:val="003935FE"/>
    <w:rsid w:val="0039382C"/>
    <w:rsid w:val="00395349"/>
    <w:rsid w:val="00395B05"/>
    <w:rsid w:val="00395D4D"/>
    <w:rsid w:val="003964C6"/>
    <w:rsid w:val="003970DC"/>
    <w:rsid w:val="00397439"/>
    <w:rsid w:val="00397927"/>
    <w:rsid w:val="003A293A"/>
    <w:rsid w:val="003A38CA"/>
    <w:rsid w:val="003A42E7"/>
    <w:rsid w:val="003A5CCA"/>
    <w:rsid w:val="003A6E63"/>
    <w:rsid w:val="003A76B7"/>
    <w:rsid w:val="003A7C19"/>
    <w:rsid w:val="003A7CB5"/>
    <w:rsid w:val="003A7E90"/>
    <w:rsid w:val="003B2070"/>
    <w:rsid w:val="003B28A9"/>
    <w:rsid w:val="003B46C1"/>
    <w:rsid w:val="003B7E6B"/>
    <w:rsid w:val="003C042C"/>
    <w:rsid w:val="003C0C63"/>
    <w:rsid w:val="003C1624"/>
    <w:rsid w:val="003C2911"/>
    <w:rsid w:val="003C3399"/>
    <w:rsid w:val="003C3D6D"/>
    <w:rsid w:val="003C5AA3"/>
    <w:rsid w:val="003C7320"/>
    <w:rsid w:val="003D0820"/>
    <w:rsid w:val="003D1053"/>
    <w:rsid w:val="003D13AE"/>
    <w:rsid w:val="003D27B5"/>
    <w:rsid w:val="003D2BF6"/>
    <w:rsid w:val="003D323A"/>
    <w:rsid w:val="003D463F"/>
    <w:rsid w:val="003D5043"/>
    <w:rsid w:val="003D67B4"/>
    <w:rsid w:val="003D7894"/>
    <w:rsid w:val="003D7E50"/>
    <w:rsid w:val="003E102A"/>
    <w:rsid w:val="003E24BD"/>
    <w:rsid w:val="003E35DF"/>
    <w:rsid w:val="003E3955"/>
    <w:rsid w:val="003E3D59"/>
    <w:rsid w:val="003E475C"/>
    <w:rsid w:val="003E4A63"/>
    <w:rsid w:val="003E5AD3"/>
    <w:rsid w:val="003E5C2F"/>
    <w:rsid w:val="003E5EB5"/>
    <w:rsid w:val="003E602B"/>
    <w:rsid w:val="003E6316"/>
    <w:rsid w:val="003E6CAA"/>
    <w:rsid w:val="003E73DD"/>
    <w:rsid w:val="003F07CA"/>
    <w:rsid w:val="003F27DF"/>
    <w:rsid w:val="003F3433"/>
    <w:rsid w:val="003F390F"/>
    <w:rsid w:val="003F3CA8"/>
    <w:rsid w:val="003F455E"/>
    <w:rsid w:val="003F4C14"/>
    <w:rsid w:val="003F655D"/>
    <w:rsid w:val="003F696E"/>
    <w:rsid w:val="003F7498"/>
    <w:rsid w:val="003F7DC7"/>
    <w:rsid w:val="00400219"/>
    <w:rsid w:val="00402722"/>
    <w:rsid w:val="00403FCB"/>
    <w:rsid w:val="004045DA"/>
    <w:rsid w:val="004052EE"/>
    <w:rsid w:val="004057FB"/>
    <w:rsid w:val="00405B97"/>
    <w:rsid w:val="00406CF0"/>
    <w:rsid w:val="00410125"/>
    <w:rsid w:val="0041019E"/>
    <w:rsid w:val="00413494"/>
    <w:rsid w:val="00413D28"/>
    <w:rsid w:val="00413E63"/>
    <w:rsid w:val="00414DC5"/>
    <w:rsid w:val="0041514B"/>
    <w:rsid w:val="00416253"/>
    <w:rsid w:val="00416A09"/>
    <w:rsid w:val="00416C64"/>
    <w:rsid w:val="00417811"/>
    <w:rsid w:val="00417861"/>
    <w:rsid w:val="0041792D"/>
    <w:rsid w:val="004204BA"/>
    <w:rsid w:val="00422073"/>
    <w:rsid w:val="00422690"/>
    <w:rsid w:val="00423291"/>
    <w:rsid w:val="0042392C"/>
    <w:rsid w:val="0042407C"/>
    <w:rsid w:val="00424127"/>
    <w:rsid w:val="004245E4"/>
    <w:rsid w:val="00424FC9"/>
    <w:rsid w:val="00425C5D"/>
    <w:rsid w:val="0042740A"/>
    <w:rsid w:val="00430593"/>
    <w:rsid w:val="00431F1B"/>
    <w:rsid w:val="00432530"/>
    <w:rsid w:val="00432A42"/>
    <w:rsid w:val="00433AE8"/>
    <w:rsid w:val="004344AE"/>
    <w:rsid w:val="00434718"/>
    <w:rsid w:val="00434BC2"/>
    <w:rsid w:val="004355C9"/>
    <w:rsid w:val="00437846"/>
    <w:rsid w:val="00441013"/>
    <w:rsid w:val="00441DFD"/>
    <w:rsid w:val="00442C95"/>
    <w:rsid w:val="00443FDB"/>
    <w:rsid w:val="004444B5"/>
    <w:rsid w:val="0044472C"/>
    <w:rsid w:val="004451B9"/>
    <w:rsid w:val="004459CF"/>
    <w:rsid w:val="00445D75"/>
    <w:rsid w:val="00445DB7"/>
    <w:rsid w:val="00450B0B"/>
    <w:rsid w:val="00451719"/>
    <w:rsid w:val="004517D4"/>
    <w:rsid w:val="00451BCC"/>
    <w:rsid w:val="00451CB8"/>
    <w:rsid w:val="00451EE9"/>
    <w:rsid w:val="00451F43"/>
    <w:rsid w:val="00452E00"/>
    <w:rsid w:val="00453201"/>
    <w:rsid w:val="004544D0"/>
    <w:rsid w:val="0045452F"/>
    <w:rsid w:val="0045548A"/>
    <w:rsid w:val="00455896"/>
    <w:rsid w:val="00456473"/>
    <w:rsid w:val="0045704A"/>
    <w:rsid w:val="00457AC6"/>
    <w:rsid w:val="0046021C"/>
    <w:rsid w:val="00462137"/>
    <w:rsid w:val="004635AC"/>
    <w:rsid w:val="0046392B"/>
    <w:rsid w:val="004639D1"/>
    <w:rsid w:val="00463A39"/>
    <w:rsid w:val="0046446B"/>
    <w:rsid w:val="00464741"/>
    <w:rsid w:val="00464FC7"/>
    <w:rsid w:val="004654B0"/>
    <w:rsid w:val="004661D7"/>
    <w:rsid w:val="00466CA0"/>
    <w:rsid w:val="00467A66"/>
    <w:rsid w:val="00470455"/>
    <w:rsid w:val="00471252"/>
    <w:rsid w:val="00471681"/>
    <w:rsid w:val="00472521"/>
    <w:rsid w:val="00473946"/>
    <w:rsid w:val="0047510C"/>
    <w:rsid w:val="00475197"/>
    <w:rsid w:val="0047568A"/>
    <w:rsid w:val="00476EAE"/>
    <w:rsid w:val="00477A61"/>
    <w:rsid w:val="004801FF"/>
    <w:rsid w:val="004807B1"/>
    <w:rsid w:val="0048255F"/>
    <w:rsid w:val="00483A19"/>
    <w:rsid w:val="00485802"/>
    <w:rsid w:val="004859F9"/>
    <w:rsid w:val="00486AF0"/>
    <w:rsid w:val="004873BA"/>
    <w:rsid w:val="00487F75"/>
    <w:rsid w:val="004904D8"/>
    <w:rsid w:val="004906F1"/>
    <w:rsid w:val="00490B5E"/>
    <w:rsid w:val="00491023"/>
    <w:rsid w:val="00491B5A"/>
    <w:rsid w:val="00492129"/>
    <w:rsid w:val="00493018"/>
    <w:rsid w:val="00493CB4"/>
    <w:rsid w:val="004940FE"/>
    <w:rsid w:val="00496579"/>
    <w:rsid w:val="00496814"/>
    <w:rsid w:val="00496A81"/>
    <w:rsid w:val="0049797E"/>
    <w:rsid w:val="004A06DF"/>
    <w:rsid w:val="004A15C2"/>
    <w:rsid w:val="004A2765"/>
    <w:rsid w:val="004A312A"/>
    <w:rsid w:val="004A3395"/>
    <w:rsid w:val="004A3A5A"/>
    <w:rsid w:val="004A3D20"/>
    <w:rsid w:val="004A58A8"/>
    <w:rsid w:val="004A616A"/>
    <w:rsid w:val="004B1DE3"/>
    <w:rsid w:val="004B244F"/>
    <w:rsid w:val="004B4701"/>
    <w:rsid w:val="004B499D"/>
    <w:rsid w:val="004B4A49"/>
    <w:rsid w:val="004B4AF4"/>
    <w:rsid w:val="004B51B2"/>
    <w:rsid w:val="004C01D9"/>
    <w:rsid w:val="004C08C2"/>
    <w:rsid w:val="004C11AC"/>
    <w:rsid w:val="004C38E4"/>
    <w:rsid w:val="004C436F"/>
    <w:rsid w:val="004C4CA7"/>
    <w:rsid w:val="004C519B"/>
    <w:rsid w:val="004C53C9"/>
    <w:rsid w:val="004C56E4"/>
    <w:rsid w:val="004C5F7A"/>
    <w:rsid w:val="004C6301"/>
    <w:rsid w:val="004C6694"/>
    <w:rsid w:val="004C6B07"/>
    <w:rsid w:val="004C71D4"/>
    <w:rsid w:val="004D03E7"/>
    <w:rsid w:val="004D0F0A"/>
    <w:rsid w:val="004D14D0"/>
    <w:rsid w:val="004D2C46"/>
    <w:rsid w:val="004D33E5"/>
    <w:rsid w:val="004D3FE4"/>
    <w:rsid w:val="004D4222"/>
    <w:rsid w:val="004D46C1"/>
    <w:rsid w:val="004D4D33"/>
    <w:rsid w:val="004D6A97"/>
    <w:rsid w:val="004D72D4"/>
    <w:rsid w:val="004D7603"/>
    <w:rsid w:val="004D7B53"/>
    <w:rsid w:val="004E0721"/>
    <w:rsid w:val="004E0B95"/>
    <w:rsid w:val="004E13E3"/>
    <w:rsid w:val="004E2E06"/>
    <w:rsid w:val="004E2EE5"/>
    <w:rsid w:val="004E3C5D"/>
    <w:rsid w:val="004E4D26"/>
    <w:rsid w:val="004E5726"/>
    <w:rsid w:val="004E73D4"/>
    <w:rsid w:val="004E7AB9"/>
    <w:rsid w:val="004F1132"/>
    <w:rsid w:val="004F177B"/>
    <w:rsid w:val="004F1EAE"/>
    <w:rsid w:val="004F225A"/>
    <w:rsid w:val="004F3CBA"/>
    <w:rsid w:val="004F4B1F"/>
    <w:rsid w:val="004F4C9A"/>
    <w:rsid w:val="004F507B"/>
    <w:rsid w:val="004F6E38"/>
    <w:rsid w:val="005006BC"/>
    <w:rsid w:val="00501478"/>
    <w:rsid w:val="00501E23"/>
    <w:rsid w:val="00501E2B"/>
    <w:rsid w:val="005020DF"/>
    <w:rsid w:val="00502A66"/>
    <w:rsid w:val="00503B1B"/>
    <w:rsid w:val="0050443C"/>
    <w:rsid w:val="00504B6E"/>
    <w:rsid w:val="00504E84"/>
    <w:rsid w:val="0050699E"/>
    <w:rsid w:val="00506C36"/>
    <w:rsid w:val="00506C3D"/>
    <w:rsid w:val="00507AEA"/>
    <w:rsid w:val="00510388"/>
    <w:rsid w:val="00510779"/>
    <w:rsid w:val="00510851"/>
    <w:rsid w:val="00510BC8"/>
    <w:rsid w:val="00511720"/>
    <w:rsid w:val="005121B3"/>
    <w:rsid w:val="005124B6"/>
    <w:rsid w:val="00512CAA"/>
    <w:rsid w:val="00514849"/>
    <w:rsid w:val="0051764E"/>
    <w:rsid w:val="00517AC0"/>
    <w:rsid w:val="0052021F"/>
    <w:rsid w:val="00521AF0"/>
    <w:rsid w:val="00521C75"/>
    <w:rsid w:val="0052257C"/>
    <w:rsid w:val="00524AA5"/>
    <w:rsid w:val="00524F0C"/>
    <w:rsid w:val="005252C1"/>
    <w:rsid w:val="00525324"/>
    <w:rsid w:val="00525AFE"/>
    <w:rsid w:val="00525DF4"/>
    <w:rsid w:val="00526174"/>
    <w:rsid w:val="005272A7"/>
    <w:rsid w:val="005338A4"/>
    <w:rsid w:val="005343B5"/>
    <w:rsid w:val="005343DA"/>
    <w:rsid w:val="00534D13"/>
    <w:rsid w:val="00534D41"/>
    <w:rsid w:val="0053537B"/>
    <w:rsid w:val="00535E95"/>
    <w:rsid w:val="00536A11"/>
    <w:rsid w:val="00540427"/>
    <w:rsid w:val="00540706"/>
    <w:rsid w:val="00541641"/>
    <w:rsid w:val="00542DEF"/>
    <w:rsid w:val="005437AF"/>
    <w:rsid w:val="005445ED"/>
    <w:rsid w:val="005452B2"/>
    <w:rsid w:val="005453F2"/>
    <w:rsid w:val="0054546F"/>
    <w:rsid w:val="00545683"/>
    <w:rsid w:val="00546391"/>
    <w:rsid w:val="00546640"/>
    <w:rsid w:val="00546930"/>
    <w:rsid w:val="00547F66"/>
    <w:rsid w:val="0055037E"/>
    <w:rsid w:val="00551433"/>
    <w:rsid w:val="00552CF2"/>
    <w:rsid w:val="00552DB8"/>
    <w:rsid w:val="00552DD6"/>
    <w:rsid w:val="00552DF6"/>
    <w:rsid w:val="00552ED1"/>
    <w:rsid w:val="00553BA0"/>
    <w:rsid w:val="00554273"/>
    <w:rsid w:val="005543B2"/>
    <w:rsid w:val="00556567"/>
    <w:rsid w:val="005576AC"/>
    <w:rsid w:val="00557F4C"/>
    <w:rsid w:val="005613CC"/>
    <w:rsid w:val="00561662"/>
    <w:rsid w:val="0056323C"/>
    <w:rsid w:val="0056450C"/>
    <w:rsid w:val="00564ADE"/>
    <w:rsid w:val="00565689"/>
    <w:rsid w:val="0056593D"/>
    <w:rsid w:val="00565FDA"/>
    <w:rsid w:val="00566640"/>
    <w:rsid w:val="00566EBA"/>
    <w:rsid w:val="00570468"/>
    <w:rsid w:val="00571C85"/>
    <w:rsid w:val="00574221"/>
    <w:rsid w:val="005758E8"/>
    <w:rsid w:val="00577512"/>
    <w:rsid w:val="00581BC0"/>
    <w:rsid w:val="005822D3"/>
    <w:rsid w:val="00582301"/>
    <w:rsid w:val="0058230C"/>
    <w:rsid w:val="00582436"/>
    <w:rsid w:val="005834AF"/>
    <w:rsid w:val="0058378B"/>
    <w:rsid w:val="00583A94"/>
    <w:rsid w:val="00585476"/>
    <w:rsid w:val="00585BFE"/>
    <w:rsid w:val="00585CF8"/>
    <w:rsid w:val="005869A0"/>
    <w:rsid w:val="00587BF0"/>
    <w:rsid w:val="00587E48"/>
    <w:rsid w:val="0059006D"/>
    <w:rsid w:val="0059094E"/>
    <w:rsid w:val="00590F15"/>
    <w:rsid w:val="00590FB1"/>
    <w:rsid w:val="005917FC"/>
    <w:rsid w:val="00591C1F"/>
    <w:rsid w:val="00593891"/>
    <w:rsid w:val="005938B4"/>
    <w:rsid w:val="005948F0"/>
    <w:rsid w:val="00595653"/>
    <w:rsid w:val="00595AFF"/>
    <w:rsid w:val="005964B8"/>
    <w:rsid w:val="005977D6"/>
    <w:rsid w:val="00597877"/>
    <w:rsid w:val="005979DB"/>
    <w:rsid w:val="00597F04"/>
    <w:rsid w:val="005A1213"/>
    <w:rsid w:val="005A2821"/>
    <w:rsid w:val="005A2C33"/>
    <w:rsid w:val="005A3A02"/>
    <w:rsid w:val="005A3CC6"/>
    <w:rsid w:val="005A4102"/>
    <w:rsid w:val="005A6D0C"/>
    <w:rsid w:val="005B0098"/>
    <w:rsid w:val="005B00A9"/>
    <w:rsid w:val="005B03E5"/>
    <w:rsid w:val="005B0625"/>
    <w:rsid w:val="005B097A"/>
    <w:rsid w:val="005B20AD"/>
    <w:rsid w:val="005B2B89"/>
    <w:rsid w:val="005B34BD"/>
    <w:rsid w:val="005B3AC3"/>
    <w:rsid w:val="005B4DBF"/>
    <w:rsid w:val="005B4E79"/>
    <w:rsid w:val="005B7765"/>
    <w:rsid w:val="005C2F3B"/>
    <w:rsid w:val="005C2F94"/>
    <w:rsid w:val="005C327F"/>
    <w:rsid w:val="005C4997"/>
    <w:rsid w:val="005C4B78"/>
    <w:rsid w:val="005C602F"/>
    <w:rsid w:val="005C63F1"/>
    <w:rsid w:val="005C7017"/>
    <w:rsid w:val="005D11D6"/>
    <w:rsid w:val="005D1F32"/>
    <w:rsid w:val="005D202F"/>
    <w:rsid w:val="005D2C71"/>
    <w:rsid w:val="005D2D3D"/>
    <w:rsid w:val="005D34AF"/>
    <w:rsid w:val="005D4405"/>
    <w:rsid w:val="005D57EB"/>
    <w:rsid w:val="005D7224"/>
    <w:rsid w:val="005D761E"/>
    <w:rsid w:val="005D78A2"/>
    <w:rsid w:val="005D7A62"/>
    <w:rsid w:val="005E12BC"/>
    <w:rsid w:val="005E1D30"/>
    <w:rsid w:val="005E2B31"/>
    <w:rsid w:val="005E37BE"/>
    <w:rsid w:val="005E44E0"/>
    <w:rsid w:val="005E4FC8"/>
    <w:rsid w:val="005E54D6"/>
    <w:rsid w:val="005E5C54"/>
    <w:rsid w:val="005E6421"/>
    <w:rsid w:val="005E6A4D"/>
    <w:rsid w:val="005E7383"/>
    <w:rsid w:val="005E75AD"/>
    <w:rsid w:val="005F1C9A"/>
    <w:rsid w:val="005F362D"/>
    <w:rsid w:val="005F4D1E"/>
    <w:rsid w:val="005F5EBA"/>
    <w:rsid w:val="005F7804"/>
    <w:rsid w:val="00600205"/>
    <w:rsid w:val="00600404"/>
    <w:rsid w:val="00602342"/>
    <w:rsid w:val="00602AC6"/>
    <w:rsid w:val="00603267"/>
    <w:rsid w:val="00605549"/>
    <w:rsid w:val="006055A8"/>
    <w:rsid w:val="00605620"/>
    <w:rsid w:val="0060629D"/>
    <w:rsid w:val="00610394"/>
    <w:rsid w:val="00610EE5"/>
    <w:rsid w:val="006125C7"/>
    <w:rsid w:val="00613D9F"/>
    <w:rsid w:val="00614C12"/>
    <w:rsid w:val="00614E96"/>
    <w:rsid w:val="00615434"/>
    <w:rsid w:val="006158BF"/>
    <w:rsid w:val="00615AF0"/>
    <w:rsid w:val="00615DF1"/>
    <w:rsid w:val="00616304"/>
    <w:rsid w:val="006167A3"/>
    <w:rsid w:val="00616EB3"/>
    <w:rsid w:val="0061774C"/>
    <w:rsid w:val="006178DF"/>
    <w:rsid w:val="0062017F"/>
    <w:rsid w:val="00623131"/>
    <w:rsid w:val="0062380E"/>
    <w:rsid w:val="00623CB8"/>
    <w:rsid w:val="006240DA"/>
    <w:rsid w:val="00626C71"/>
    <w:rsid w:val="0062710A"/>
    <w:rsid w:val="00630375"/>
    <w:rsid w:val="00631324"/>
    <w:rsid w:val="006338E2"/>
    <w:rsid w:val="0063399E"/>
    <w:rsid w:val="006339F6"/>
    <w:rsid w:val="00634BF7"/>
    <w:rsid w:val="00635092"/>
    <w:rsid w:val="00636046"/>
    <w:rsid w:val="00636129"/>
    <w:rsid w:val="006362B3"/>
    <w:rsid w:val="006379FE"/>
    <w:rsid w:val="00640159"/>
    <w:rsid w:val="00640E42"/>
    <w:rsid w:val="00641009"/>
    <w:rsid w:val="006411E8"/>
    <w:rsid w:val="0064157C"/>
    <w:rsid w:val="00641D0A"/>
    <w:rsid w:val="00642936"/>
    <w:rsid w:val="00642C8E"/>
    <w:rsid w:val="00643C17"/>
    <w:rsid w:val="00646DA2"/>
    <w:rsid w:val="00646DFC"/>
    <w:rsid w:val="00646FE1"/>
    <w:rsid w:val="006476D1"/>
    <w:rsid w:val="00647738"/>
    <w:rsid w:val="00647871"/>
    <w:rsid w:val="00650290"/>
    <w:rsid w:val="00650928"/>
    <w:rsid w:val="0065131F"/>
    <w:rsid w:val="00651584"/>
    <w:rsid w:val="00651A73"/>
    <w:rsid w:val="00655394"/>
    <w:rsid w:val="00655D2B"/>
    <w:rsid w:val="00655E23"/>
    <w:rsid w:val="00657D5A"/>
    <w:rsid w:val="00657F9B"/>
    <w:rsid w:val="00661BD5"/>
    <w:rsid w:val="00662797"/>
    <w:rsid w:val="006628D0"/>
    <w:rsid w:val="00662E6B"/>
    <w:rsid w:val="00663AF0"/>
    <w:rsid w:val="006642FE"/>
    <w:rsid w:val="00664486"/>
    <w:rsid w:val="00666A08"/>
    <w:rsid w:val="00666AAF"/>
    <w:rsid w:val="00667EFE"/>
    <w:rsid w:val="0067107B"/>
    <w:rsid w:val="0067143F"/>
    <w:rsid w:val="006715E5"/>
    <w:rsid w:val="006739FE"/>
    <w:rsid w:val="00674073"/>
    <w:rsid w:val="0067480E"/>
    <w:rsid w:val="00674B76"/>
    <w:rsid w:val="006752B5"/>
    <w:rsid w:val="00675319"/>
    <w:rsid w:val="00675B1D"/>
    <w:rsid w:val="00676C4E"/>
    <w:rsid w:val="0067725E"/>
    <w:rsid w:val="00681408"/>
    <w:rsid w:val="00682DB1"/>
    <w:rsid w:val="00682ECD"/>
    <w:rsid w:val="00683BF9"/>
    <w:rsid w:val="0068572A"/>
    <w:rsid w:val="00685D6D"/>
    <w:rsid w:val="006865D0"/>
    <w:rsid w:val="00687565"/>
    <w:rsid w:val="006875D3"/>
    <w:rsid w:val="006875F3"/>
    <w:rsid w:val="00687C80"/>
    <w:rsid w:val="00691E04"/>
    <w:rsid w:val="0069294B"/>
    <w:rsid w:val="006931C5"/>
    <w:rsid w:val="006944AA"/>
    <w:rsid w:val="00694B0A"/>
    <w:rsid w:val="006A03B2"/>
    <w:rsid w:val="006A0674"/>
    <w:rsid w:val="006A1854"/>
    <w:rsid w:val="006A26D8"/>
    <w:rsid w:val="006A2A91"/>
    <w:rsid w:val="006A2ACC"/>
    <w:rsid w:val="006A4616"/>
    <w:rsid w:val="006A67E1"/>
    <w:rsid w:val="006A6B5F"/>
    <w:rsid w:val="006A6BC9"/>
    <w:rsid w:val="006A7CC4"/>
    <w:rsid w:val="006B0E9B"/>
    <w:rsid w:val="006B143B"/>
    <w:rsid w:val="006B1503"/>
    <w:rsid w:val="006B150D"/>
    <w:rsid w:val="006B1EDC"/>
    <w:rsid w:val="006B1FF9"/>
    <w:rsid w:val="006B3946"/>
    <w:rsid w:val="006B3A50"/>
    <w:rsid w:val="006B5171"/>
    <w:rsid w:val="006B5584"/>
    <w:rsid w:val="006B5964"/>
    <w:rsid w:val="006B5E8E"/>
    <w:rsid w:val="006B6220"/>
    <w:rsid w:val="006B647A"/>
    <w:rsid w:val="006B7362"/>
    <w:rsid w:val="006B73D7"/>
    <w:rsid w:val="006B7D12"/>
    <w:rsid w:val="006C080B"/>
    <w:rsid w:val="006C0CE2"/>
    <w:rsid w:val="006C2DB5"/>
    <w:rsid w:val="006C3836"/>
    <w:rsid w:val="006C39D1"/>
    <w:rsid w:val="006C495B"/>
    <w:rsid w:val="006C50E0"/>
    <w:rsid w:val="006C7C56"/>
    <w:rsid w:val="006C7E3B"/>
    <w:rsid w:val="006D01CD"/>
    <w:rsid w:val="006D1310"/>
    <w:rsid w:val="006D270B"/>
    <w:rsid w:val="006D3A9A"/>
    <w:rsid w:val="006D4556"/>
    <w:rsid w:val="006D4DCC"/>
    <w:rsid w:val="006D7CCB"/>
    <w:rsid w:val="006E0B7E"/>
    <w:rsid w:val="006E1151"/>
    <w:rsid w:val="006E2DD0"/>
    <w:rsid w:val="006E2E34"/>
    <w:rsid w:val="006E35D6"/>
    <w:rsid w:val="006E41ED"/>
    <w:rsid w:val="006E4D46"/>
    <w:rsid w:val="006E5F18"/>
    <w:rsid w:val="006E6018"/>
    <w:rsid w:val="006E6766"/>
    <w:rsid w:val="006F0FD9"/>
    <w:rsid w:val="006F1C41"/>
    <w:rsid w:val="006F209B"/>
    <w:rsid w:val="006F287D"/>
    <w:rsid w:val="006F32D6"/>
    <w:rsid w:val="006F354B"/>
    <w:rsid w:val="006F49BB"/>
    <w:rsid w:val="006F55D8"/>
    <w:rsid w:val="006F72C7"/>
    <w:rsid w:val="006F76E5"/>
    <w:rsid w:val="007011C9"/>
    <w:rsid w:val="0070127E"/>
    <w:rsid w:val="0070161F"/>
    <w:rsid w:val="00702196"/>
    <w:rsid w:val="00703916"/>
    <w:rsid w:val="00703E8C"/>
    <w:rsid w:val="00705EE7"/>
    <w:rsid w:val="00706624"/>
    <w:rsid w:val="0070739B"/>
    <w:rsid w:val="007076A9"/>
    <w:rsid w:val="00712000"/>
    <w:rsid w:val="00712238"/>
    <w:rsid w:val="00712A0C"/>
    <w:rsid w:val="00712BCF"/>
    <w:rsid w:val="00712DAA"/>
    <w:rsid w:val="007139D7"/>
    <w:rsid w:val="0071404E"/>
    <w:rsid w:val="00714993"/>
    <w:rsid w:val="00715621"/>
    <w:rsid w:val="0071600A"/>
    <w:rsid w:val="00716A9F"/>
    <w:rsid w:val="00716D93"/>
    <w:rsid w:val="00717DDF"/>
    <w:rsid w:val="00717E35"/>
    <w:rsid w:val="00717F0E"/>
    <w:rsid w:val="00721734"/>
    <w:rsid w:val="00721A48"/>
    <w:rsid w:val="00721BEC"/>
    <w:rsid w:val="007232C1"/>
    <w:rsid w:val="007243FF"/>
    <w:rsid w:val="007258C7"/>
    <w:rsid w:val="00726639"/>
    <w:rsid w:val="00727B04"/>
    <w:rsid w:val="00731C04"/>
    <w:rsid w:val="00731FD5"/>
    <w:rsid w:val="00732747"/>
    <w:rsid w:val="0073400E"/>
    <w:rsid w:val="007343C1"/>
    <w:rsid w:val="00736C0B"/>
    <w:rsid w:val="00737604"/>
    <w:rsid w:val="00737804"/>
    <w:rsid w:val="00737A54"/>
    <w:rsid w:val="00740E08"/>
    <w:rsid w:val="00742179"/>
    <w:rsid w:val="0074309D"/>
    <w:rsid w:val="0074320F"/>
    <w:rsid w:val="007447D2"/>
    <w:rsid w:val="007447F1"/>
    <w:rsid w:val="00745126"/>
    <w:rsid w:val="007459A4"/>
    <w:rsid w:val="00746675"/>
    <w:rsid w:val="00746923"/>
    <w:rsid w:val="00747901"/>
    <w:rsid w:val="0074799D"/>
    <w:rsid w:val="0075008D"/>
    <w:rsid w:val="007508F8"/>
    <w:rsid w:val="00750A29"/>
    <w:rsid w:val="00751130"/>
    <w:rsid w:val="0075164D"/>
    <w:rsid w:val="00751E1F"/>
    <w:rsid w:val="007535EA"/>
    <w:rsid w:val="0075548E"/>
    <w:rsid w:val="00755496"/>
    <w:rsid w:val="00757322"/>
    <w:rsid w:val="00757E99"/>
    <w:rsid w:val="00757F2A"/>
    <w:rsid w:val="007601F7"/>
    <w:rsid w:val="00761EE9"/>
    <w:rsid w:val="00763922"/>
    <w:rsid w:val="00764A27"/>
    <w:rsid w:val="0076588E"/>
    <w:rsid w:val="00765AD3"/>
    <w:rsid w:val="00765B0E"/>
    <w:rsid w:val="00765D20"/>
    <w:rsid w:val="00766581"/>
    <w:rsid w:val="00766C9B"/>
    <w:rsid w:val="0076753D"/>
    <w:rsid w:val="0077163C"/>
    <w:rsid w:val="00772155"/>
    <w:rsid w:val="00772AD1"/>
    <w:rsid w:val="007737A3"/>
    <w:rsid w:val="00774410"/>
    <w:rsid w:val="00774582"/>
    <w:rsid w:val="00774E9F"/>
    <w:rsid w:val="0077538F"/>
    <w:rsid w:val="00776F31"/>
    <w:rsid w:val="00777395"/>
    <w:rsid w:val="0077756B"/>
    <w:rsid w:val="007778B6"/>
    <w:rsid w:val="007808FF"/>
    <w:rsid w:val="007816FE"/>
    <w:rsid w:val="0078208E"/>
    <w:rsid w:val="007834B8"/>
    <w:rsid w:val="007853B2"/>
    <w:rsid w:val="007858D8"/>
    <w:rsid w:val="00786FA9"/>
    <w:rsid w:val="0078797E"/>
    <w:rsid w:val="00787DBB"/>
    <w:rsid w:val="00790EF6"/>
    <w:rsid w:val="00790FC9"/>
    <w:rsid w:val="00791782"/>
    <w:rsid w:val="00792DB9"/>
    <w:rsid w:val="00793325"/>
    <w:rsid w:val="00794122"/>
    <w:rsid w:val="007944A4"/>
    <w:rsid w:val="007946D5"/>
    <w:rsid w:val="00794C4D"/>
    <w:rsid w:val="00794CF6"/>
    <w:rsid w:val="00795623"/>
    <w:rsid w:val="00796314"/>
    <w:rsid w:val="007A0134"/>
    <w:rsid w:val="007A17D1"/>
    <w:rsid w:val="007A1D94"/>
    <w:rsid w:val="007A26FD"/>
    <w:rsid w:val="007A3143"/>
    <w:rsid w:val="007A370F"/>
    <w:rsid w:val="007A4A99"/>
    <w:rsid w:val="007A52F8"/>
    <w:rsid w:val="007A5DEC"/>
    <w:rsid w:val="007B0746"/>
    <w:rsid w:val="007B0F43"/>
    <w:rsid w:val="007B21FB"/>
    <w:rsid w:val="007B2882"/>
    <w:rsid w:val="007B3A23"/>
    <w:rsid w:val="007B5548"/>
    <w:rsid w:val="007B5F2C"/>
    <w:rsid w:val="007B7854"/>
    <w:rsid w:val="007B78D8"/>
    <w:rsid w:val="007B7BEC"/>
    <w:rsid w:val="007C09E4"/>
    <w:rsid w:val="007C13CB"/>
    <w:rsid w:val="007C2302"/>
    <w:rsid w:val="007C2764"/>
    <w:rsid w:val="007C2E69"/>
    <w:rsid w:val="007C33FD"/>
    <w:rsid w:val="007C344F"/>
    <w:rsid w:val="007C4CAA"/>
    <w:rsid w:val="007C7628"/>
    <w:rsid w:val="007D17CA"/>
    <w:rsid w:val="007D1C57"/>
    <w:rsid w:val="007D4771"/>
    <w:rsid w:val="007D484F"/>
    <w:rsid w:val="007D5A5F"/>
    <w:rsid w:val="007D70A4"/>
    <w:rsid w:val="007E13C9"/>
    <w:rsid w:val="007E1E04"/>
    <w:rsid w:val="007E2756"/>
    <w:rsid w:val="007E2984"/>
    <w:rsid w:val="007E39AA"/>
    <w:rsid w:val="007E3A82"/>
    <w:rsid w:val="007E3D5A"/>
    <w:rsid w:val="007E4BD2"/>
    <w:rsid w:val="007E4BE9"/>
    <w:rsid w:val="007E5474"/>
    <w:rsid w:val="007E548D"/>
    <w:rsid w:val="007E5904"/>
    <w:rsid w:val="007E7576"/>
    <w:rsid w:val="007E7DAD"/>
    <w:rsid w:val="007E7F34"/>
    <w:rsid w:val="007F03AE"/>
    <w:rsid w:val="007F0D32"/>
    <w:rsid w:val="007F2B32"/>
    <w:rsid w:val="007F2D8A"/>
    <w:rsid w:val="007F3D93"/>
    <w:rsid w:val="007F3E9F"/>
    <w:rsid w:val="007F4CC0"/>
    <w:rsid w:val="007F4EA9"/>
    <w:rsid w:val="007F5D86"/>
    <w:rsid w:val="007F7742"/>
    <w:rsid w:val="007F7803"/>
    <w:rsid w:val="00800131"/>
    <w:rsid w:val="00800F9A"/>
    <w:rsid w:val="00801E22"/>
    <w:rsid w:val="008024C2"/>
    <w:rsid w:val="008038D2"/>
    <w:rsid w:val="00804056"/>
    <w:rsid w:val="00805485"/>
    <w:rsid w:val="00805A34"/>
    <w:rsid w:val="008071FC"/>
    <w:rsid w:val="008074F7"/>
    <w:rsid w:val="008075EC"/>
    <w:rsid w:val="0080783F"/>
    <w:rsid w:val="00807C0F"/>
    <w:rsid w:val="00807FD6"/>
    <w:rsid w:val="00810A2F"/>
    <w:rsid w:val="008112F3"/>
    <w:rsid w:val="0081231F"/>
    <w:rsid w:val="0081434B"/>
    <w:rsid w:val="00815758"/>
    <w:rsid w:val="00815DA7"/>
    <w:rsid w:val="00816AE6"/>
    <w:rsid w:val="00817846"/>
    <w:rsid w:val="00817C65"/>
    <w:rsid w:val="00817CA1"/>
    <w:rsid w:val="00820447"/>
    <w:rsid w:val="0082065F"/>
    <w:rsid w:val="00822AE1"/>
    <w:rsid w:val="00824733"/>
    <w:rsid w:val="00824F0A"/>
    <w:rsid w:val="0082610F"/>
    <w:rsid w:val="00826B36"/>
    <w:rsid w:val="00827416"/>
    <w:rsid w:val="00827E63"/>
    <w:rsid w:val="00830397"/>
    <w:rsid w:val="00830E3A"/>
    <w:rsid w:val="00832DCC"/>
    <w:rsid w:val="008335BB"/>
    <w:rsid w:val="00833828"/>
    <w:rsid w:val="008348B0"/>
    <w:rsid w:val="00837CD2"/>
    <w:rsid w:val="00837D2C"/>
    <w:rsid w:val="00837D96"/>
    <w:rsid w:val="008406BE"/>
    <w:rsid w:val="008409DF"/>
    <w:rsid w:val="00841A10"/>
    <w:rsid w:val="008435A8"/>
    <w:rsid w:val="00844064"/>
    <w:rsid w:val="00844D9C"/>
    <w:rsid w:val="00845914"/>
    <w:rsid w:val="0084715F"/>
    <w:rsid w:val="008471E3"/>
    <w:rsid w:val="0085056A"/>
    <w:rsid w:val="00853E4A"/>
    <w:rsid w:val="008541DE"/>
    <w:rsid w:val="008542EA"/>
    <w:rsid w:val="0085430A"/>
    <w:rsid w:val="008547A2"/>
    <w:rsid w:val="0085594E"/>
    <w:rsid w:val="00855F79"/>
    <w:rsid w:val="008563CC"/>
    <w:rsid w:val="00857FD9"/>
    <w:rsid w:val="00862F0C"/>
    <w:rsid w:val="0086369C"/>
    <w:rsid w:val="00863783"/>
    <w:rsid w:val="008651C0"/>
    <w:rsid w:val="00865C31"/>
    <w:rsid w:val="00866B56"/>
    <w:rsid w:val="00867018"/>
    <w:rsid w:val="00867112"/>
    <w:rsid w:val="00867AFB"/>
    <w:rsid w:val="00870617"/>
    <w:rsid w:val="0087077D"/>
    <w:rsid w:val="00870A99"/>
    <w:rsid w:val="00872182"/>
    <w:rsid w:val="00873381"/>
    <w:rsid w:val="0087373D"/>
    <w:rsid w:val="008740A9"/>
    <w:rsid w:val="00874894"/>
    <w:rsid w:val="00874D31"/>
    <w:rsid w:val="0087643E"/>
    <w:rsid w:val="00876FB0"/>
    <w:rsid w:val="00877428"/>
    <w:rsid w:val="00877A11"/>
    <w:rsid w:val="00881885"/>
    <w:rsid w:val="008819C0"/>
    <w:rsid w:val="00883459"/>
    <w:rsid w:val="00883758"/>
    <w:rsid w:val="0088375B"/>
    <w:rsid w:val="0088597D"/>
    <w:rsid w:val="0088645E"/>
    <w:rsid w:val="00887178"/>
    <w:rsid w:val="00890019"/>
    <w:rsid w:val="00892358"/>
    <w:rsid w:val="00892E21"/>
    <w:rsid w:val="00893688"/>
    <w:rsid w:val="00893881"/>
    <w:rsid w:val="008943B8"/>
    <w:rsid w:val="00894481"/>
    <w:rsid w:val="00894F65"/>
    <w:rsid w:val="00895CF0"/>
    <w:rsid w:val="008961D2"/>
    <w:rsid w:val="00896A94"/>
    <w:rsid w:val="00896D74"/>
    <w:rsid w:val="00896F9E"/>
    <w:rsid w:val="00897BBC"/>
    <w:rsid w:val="008A07F5"/>
    <w:rsid w:val="008A1CB9"/>
    <w:rsid w:val="008A2CB6"/>
    <w:rsid w:val="008A2ECD"/>
    <w:rsid w:val="008A3703"/>
    <w:rsid w:val="008A3B30"/>
    <w:rsid w:val="008A53B3"/>
    <w:rsid w:val="008A5BAF"/>
    <w:rsid w:val="008B0319"/>
    <w:rsid w:val="008B0527"/>
    <w:rsid w:val="008B05CD"/>
    <w:rsid w:val="008B10C1"/>
    <w:rsid w:val="008B1779"/>
    <w:rsid w:val="008B1F4A"/>
    <w:rsid w:val="008B26F1"/>
    <w:rsid w:val="008B4154"/>
    <w:rsid w:val="008B51EA"/>
    <w:rsid w:val="008B60DE"/>
    <w:rsid w:val="008B61EF"/>
    <w:rsid w:val="008B6A2D"/>
    <w:rsid w:val="008B6C0E"/>
    <w:rsid w:val="008B6F5E"/>
    <w:rsid w:val="008C06F1"/>
    <w:rsid w:val="008C0ADA"/>
    <w:rsid w:val="008C1578"/>
    <w:rsid w:val="008C2B87"/>
    <w:rsid w:val="008C4E09"/>
    <w:rsid w:val="008C523B"/>
    <w:rsid w:val="008C6AE7"/>
    <w:rsid w:val="008C71A1"/>
    <w:rsid w:val="008C7F1F"/>
    <w:rsid w:val="008D004E"/>
    <w:rsid w:val="008D1D07"/>
    <w:rsid w:val="008D3015"/>
    <w:rsid w:val="008D4C38"/>
    <w:rsid w:val="008D5AD1"/>
    <w:rsid w:val="008D6B6C"/>
    <w:rsid w:val="008D784F"/>
    <w:rsid w:val="008E0581"/>
    <w:rsid w:val="008E2495"/>
    <w:rsid w:val="008E3015"/>
    <w:rsid w:val="008E3286"/>
    <w:rsid w:val="008E3721"/>
    <w:rsid w:val="008E3FEB"/>
    <w:rsid w:val="008E522D"/>
    <w:rsid w:val="008E5266"/>
    <w:rsid w:val="008E782B"/>
    <w:rsid w:val="008F047F"/>
    <w:rsid w:val="008F0480"/>
    <w:rsid w:val="008F0705"/>
    <w:rsid w:val="008F0768"/>
    <w:rsid w:val="008F0B59"/>
    <w:rsid w:val="008F0DAE"/>
    <w:rsid w:val="008F1043"/>
    <w:rsid w:val="008F2095"/>
    <w:rsid w:val="008F28B7"/>
    <w:rsid w:val="008F3BC4"/>
    <w:rsid w:val="0090073E"/>
    <w:rsid w:val="00900EEE"/>
    <w:rsid w:val="00901540"/>
    <w:rsid w:val="0090395D"/>
    <w:rsid w:val="00903CE8"/>
    <w:rsid w:val="00903FA4"/>
    <w:rsid w:val="00903FA5"/>
    <w:rsid w:val="00903FF5"/>
    <w:rsid w:val="00905DB6"/>
    <w:rsid w:val="009064DA"/>
    <w:rsid w:val="00906A52"/>
    <w:rsid w:val="00906F10"/>
    <w:rsid w:val="00907CE9"/>
    <w:rsid w:val="00907FCD"/>
    <w:rsid w:val="00910747"/>
    <w:rsid w:val="0091097B"/>
    <w:rsid w:val="009110D9"/>
    <w:rsid w:val="009113E3"/>
    <w:rsid w:val="00912343"/>
    <w:rsid w:val="009131A3"/>
    <w:rsid w:val="0091334D"/>
    <w:rsid w:val="00914F34"/>
    <w:rsid w:val="009152C2"/>
    <w:rsid w:val="00915D29"/>
    <w:rsid w:val="00915E8E"/>
    <w:rsid w:val="00915EF1"/>
    <w:rsid w:val="00915F98"/>
    <w:rsid w:val="00917E5A"/>
    <w:rsid w:val="0092044D"/>
    <w:rsid w:val="00920BD2"/>
    <w:rsid w:val="00920D57"/>
    <w:rsid w:val="00921F27"/>
    <w:rsid w:val="009234D0"/>
    <w:rsid w:val="00923606"/>
    <w:rsid w:val="00923855"/>
    <w:rsid w:val="00923CE9"/>
    <w:rsid w:val="00924852"/>
    <w:rsid w:val="00924F97"/>
    <w:rsid w:val="0092549C"/>
    <w:rsid w:val="009256D5"/>
    <w:rsid w:val="009260B2"/>
    <w:rsid w:val="00926D99"/>
    <w:rsid w:val="00927F75"/>
    <w:rsid w:val="0093096E"/>
    <w:rsid w:val="00931992"/>
    <w:rsid w:val="00932611"/>
    <w:rsid w:val="009338DD"/>
    <w:rsid w:val="00934656"/>
    <w:rsid w:val="009404D0"/>
    <w:rsid w:val="0094076F"/>
    <w:rsid w:val="00940F9A"/>
    <w:rsid w:val="00941B0E"/>
    <w:rsid w:val="00943142"/>
    <w:rsid w:val="0094338E"/>
    <w:rsid w:val="00944248"/>
    <w:rsid w:val="00945593"/>
    <w:rsid w:val="009455B6"/>
    <w:rsid w:val="00946BAF"/>
    <w:rsid w:val="0094766C"/>
    <w:rsid w:val="009505E8"/>
    <w:rsid w:val="00951B75"/>
    <w:rsid w:val="009526AE"/>
    <w:rsid w:val="00952F0C"/>
    <w:rsid w:val="00953330"/>
    <w:rsid w:val="00954682"/>
    <w:rsid w:val="00954ED6"/>
    <w:rsid w:val="009553E7"/>
    <w:rsid w:val="009563C2"/>
    <w:rsid w:val="00957DD6"/>
    <w:rsid w:val="00960E5D"/>
    <w:rsid w:val="00960F01"/>
    <w:rsid w:val="009613AD"/>
    <w:rsid w:val="00961788"/>
    <w:rsid w:val="00961799"/>
    <w:rsid w:val="009625DA"/>
    <w:rsid w:val="009630D6"/>
    <w:rsid w:val="00963EA0"/>
    <w:rsid w:val="009644F8"/>
    <w:rsid w:val="009647AF"/>
    <w:rsid w:val="0096482E"/>
    <w:rsid w:val="00964B0A"/>
    <w:rsid w:val="00964C5E"/>
    <w:rsid w:val="0096621E"/>
    <w:rsid w:val="009662E7"/>
    <w:rsid w:val="0096705A"/>
    <w:rsid w:val="0096798D"/>
    <w:rsid w:val="00967A22"/>
    <w:rsid w:val="00970030"/>
    <w:rsid w:val="00970CB9"/>
    <w:rsid w:val="00970F7D"/>
    <w:rsid w:val="0097137D"/>
    <w:rsid w:val="009718FF"/>
    <w:rsid w:val="00971BA7"/>
    <w:rsid w:val="009725B0"/>
    <w:rsid w:val="009729F8"/>
    <w:rsid w:val="00973293"/>
    <w:rsid w:val="009735A1"/>
    <w:rsid w:val="00975F54"/>
    <w:rsid w:val="00976655"/>
    <w:rsid w:val="00976E19"/>
    <w:rsid w:val="0097727A"/>
    <w:rsid w:val="00977A51"/>
    <w:rsid w:val="00977BE1"/>
    <w:rsid w:val="0098074A"/>
    <w:rsid w:val="009808B4"/>
    <w:rsid w:val="00980E06"/>
    <w:rsid w:val="00981A00"/>
    <w:rsid w:val="00981A33"/>
    <w:rsid w:val="00982267"/>
    <w:rsid w:val="009823A6"/>
    <w:rsid w:val="00982491"/>
    <w:rsid w:val="00982B74"/>
    <w:rsid w:val="00982C75"/>
    <w:rsid w:val="00983B4B"/>
    <w:rsid w:val="0098495B"/>
    <w:rsid w:val="00984A41"/>
    <w:rsid w:val="00985829"/>
    <w:rsid w:val="00985C4B"/>
    <w:rsid w:val="00990985"/>
    <w:rsid w:val="009910D4"/>
    <w:rsid w:val="00995FA9"/>
    <w:rsid w:val="009A0769"/>
    <w:rsid w:val="009A4290"/>
    <w:rsid w:val="009A4912"/>
    <w:rsid w:val="009A4D73"/>
    <w:rsid w:val="009A5A89"/>
    <w:rsid w:val="009A6CC5"/>
    <w:rsid w:val="009B06D4"/>
    <w:rsid w:val="009B1A62"/>
    <w:rsid w:val="009B2305"/>
    <w:rsid w:val="009B2366"/>
    <w:rsid w:val="009B257B"/>
    <w:rsid w:val="009B2C95"/>
    <w:rsid w:val="009B2EFF"/>
    <w:rsid w:val="009B3296"/>
    <w:rsid w:val="009B4659"/>
    <w:rsid w:val="009B4C70"/>
    <w:rsid w:val="009B4D93"/>
    <w:rsid w:val="009B4DC8"/>
    <w:rsid w:val="009B65CC"/>
    <w:rsid w:val="009B6ACA"/>
    <w:rsid w:val="009B6CA2"/>
    <w:rsid w:val="009B70A0"/>
    <w:rsid w:val="009B72BE"/>
    <w:rsid w:val="009C0342"/>
    <w:rsid w:val="009C444A"/>
    <w:rsid w:val="009C4E57"/>
    <w:rsid w:val="009C5153"/>
    <w:rsid w:val="009C5BA1"/>
    <w:rsid w:val="009C6CD3"/>
    <w:rsid w:val="009C772B"/>
    <w:rsid w:val="009D000A"/>
    <w:rsid w:val="009D01CF"/>
    <w:rsid w:val="009D38A9"/>
    <w:rsid w:val="009D4321"/>
    <w:rsid w:val="009D4417"/>
    <w:rsid w:val="009D4C7B"/>
    <w:rsid w:val="009D4DEA"/>
    <w:rsid w:val="009D60F7"/>
    <w:rsid w:val="009D7134"/>
    <w:rsid w:val="009D724C"/>
    <w:rsid w:val="009D75EE"/>
    <w:rsid w:val="009D7C9D"/>
    <w:rsid w:val="009E14CB"/>
    <w:rsid w:val="009E2C6E"/>
    <w:rsid w:val="009E2DA2"/>
    <w:rsid w:val="009E2EA1"/>
    <w:rsid w:val="009E346D"/>
    <w:rsid w:val="009E3D23"/>
    <w:rsid w:val="009E488B"/>
    <w:rsid w:val="009E55F8"/>
    <w:rsid w:val="009E589E"/>
    <w:rsid w:val="009E5DE8"/>
    <w:rsid w:val="009E65D3"/>
    <w:rsid w:val="009E70B1"/>
    <w:rsid w:val="009E7EFE"/>
    <w:rsid w:val="009F0561"/>
    <w:rsid w:val="009F07B6"/>
    <w:rsid w:val="009F14EB"/>
    <w:rsid w:val="009F14F1"/>
    <w:rsid w:val="009F1ACC"/>
    <w:rsid w:val="009F1C3B"/>
    <w:rsid w:val="009F4EC3"/>
    <w:rsid w:val="009F69F8"/>
    <w:rsid w:val="00A000E9"/>
    <w:rsid w:val="00A00EA6"/>
    <w:rsid w:val="00A00ED5"/>
    <w:rsid w:val="00A020A9"/>
    <w:rsid w:val="00A035CC"/>
    <w:rsid w:val="00A04286"/>
    <w:rsid w:val="00A042DE"/>
    <w:rsid w:val="00A04AEB"/>
    <w:rsid w:val="00A055FD"/>
    <w:rsid w:val="00A05CCD"/>
    <w:rsid w:val="00A05E72"/>
    <w:rsid w:val="00A064D2"/>
    <w:rsid w:val="00A06A84"/>
    <w:rsid w:val="00A07342"/>
    <w:rsid w:val="00A07F4B"/>
    <w:rsid w:val="00A1036A"/>
    <w:rsid w:val="00A10D99"/>
    <w:rsid w:val="00A10F2B"/>
    <w:rsid w:val="00A1167E"/>
    <w:rsid w:val="00A11A13"/>
    <w:rsid w:val="00A1269E"/>
    <w:rsid w:val="00A1269F"/>
    <w:rsid w:val="00A1337A"/>
    <w:rsid w:val="00A1370D"/>
    <w:rsid w:val="00A14039"/>
    <w:rsid w:val="00A16787"/>
    <w:rsid w:val="00A20198"/>
    <w:rsid w:val="00A204AD"/>
    <w:rsid w:val="00A20514"/>
    <w:rsid w:val="00A20C07"/>
    <w:rsid w:val="00A23C43"/>
    <w:rsid w:val="00A23F02"/>
    <w:rsid w:val="00A24FD9"/>
    <w:rsid w:val="00A254B0"/>
    <w:rsid w:val="00A25867"/>
    <w:rsid w:val="00A2593B"/>
    <w:rsid w:val="00A26B21"/>
    <w:rsid w:val="00A26CA2"/>
    <w:rsid w:val="00A27FA9"/>
    <w:rsid w:val="00A30D2B"/>
    <w:rsid w:val="00A310DE"/>
    <w:rsid w:val="00A31664"/>
    <w:rsid w:val="00A320CC"/>
    <w:rsid w:val="00A33265"/>
    <w:rsid w:val="00A33321"/>
    <w:rsid w:val="00A34CAC"/>
    <w:rsid w:val="00A350C6"/>
    <w:rsid w:val="00A35CBB"/>
    <w:rsid w:val="00A35EA0"/>
    <w:rsid w:val="00A35F00"/>
    <w:rsid w:val="00A361B6"/>
    <w:rsid w:val="00A37B9A"/>
    <w:rsid w:val="00A408C1"/>
    <w:rsid w:val="00A40C05"/>
    <w:rsid w:val="00A40FEB"/>
    <w:rsid w:val="00A416EC"/>
    <w:rsid w:val="00A41734"/>
    <w:rsid w:val="00A42162"/>
    <w:rsid w:val="00A42F60"/>
    <w:rsid w:val="00A43226"/>
    <w:rsid w:val="00A4413B"/>
    <w:rsid w:val="00A45D5C"/>
    <w:rsid w:val="00A4604B"/>
    <w:rsid w:val="00A46FB5"/>
    <w:rsid w:val="00A4771C"/>
    <w:rsid w:val="00A500B2"/>
    <w:rsid w:val="00A5076B"/>
    <w:rsid w:val="00A51845"/>
    <w:rsid w:val="00A519C7"/>
    <w:rsid w:val="00A54C32"/>
    <w:rsid w:val="00A55B69"/>
    <w:rsid w:val="00A57152"/>
    <w:rsid w:val="00A57D8B"/>
    <w:rsid w:val="00A60C21"/>
    <w:rsid w:val="00A61373"/>
    <w:rsid w:val="00A61598"/>
    <w:rsid w:val="00A61801"/>
    <w:rsid w:val="00A622F6"/>
    <w:rsid w:val="00A6352E"/>
    <w:rsid w:val="00A63B06"/>
    <w:rsid w:val="00A63D63"/>
    <w:rsid w:val="00A65CCB"/>
    <w:rsid w:val="00A671DE"/>
    <w:rsid w:val="00A7017C"/>
    <w:rsid w:val="00A70C3D"/>
    <w:rsid w:val="00A70E69"/>
    <w:rsid w:val="00A716D0"/>
    <w:rsid w:val="00A7175D"/>
    <w:rsid w:val="00A7284E"/>
    <w:rsid w:val="00A733DB"/>
    <w:rsid w:val="00A74B4E"/>
    <w:rsid w:val="00A7586D"/>
    <w:rsid w:val="00A758BD"/>
    <w:rsid w:val="00A75A05"/>
    <w:rsid w:val="00A764D2"/>
    <w:rsid w:val="00A76CF8"/>
    <w:rsid w:val="00A7738A"/>
    <w:rsid w:val="00A777F5"/>
    <w:rsid w:val="00A8225F"/>
    <w:rsid w:val="00A82A50"/>
    <w:rsid w:val="00A85297"/>
    <w:rsid w:val="00A86BA8"/>
    <w:rsid w:val="00A86EC8"/>
    <w:rsid w:val="00A87579"/>
    <w:rsid w:val="00A90B28"/>
    <w:rsid w:val="00A92121"/>
    <w:rsid w:val="00A92533"/>
    <w:rsid w:val="00A93A86"/>
    <w:rsid w:val="00A93B73"/>
    <w:rsid w:val="00A93C3D"/>
    <w:rsid w:val="00A93D71"/>
    <w:rsid w:val="00A94A89"/>
    <w:rsid w:val="00A9599F"/>
    <w:rsid w:val="00A9604E"/>
    <w:rsid w:val="00A97C92"/>
    <w:rsid w:val="00AA0607"/>
    <w:rsid w:val="00AA09F5"/>
    <w:rsid w:val="00AA0C20"/>
    <w:rsid w:val="00AA10E6"/>
    <w:rsid w:val="00AA3A97"/>
    <w:rsid w:val="00AA48EA"/>
    <w:rsid w:val="00AA4B84"/>
    <w:rsid w:val="00AA4D0F"/>
    <w:rsid w:val="00AA52D4"/>
    <w:rsid w:val="00AB07B5"/>
    <w:rsid w:val="00AB0C07"/>
    <w:rsid w:val="00AB1D88"/>
    <w:rsid w:val="00AB2AE8"/>
    <w:rsid w:val="00AB4085"/>
    <w:rsid w:val="00AB44D6"/>
    <w:rsid w:val="00AB574B"/>
    <w:rsid w:val="00AB5CD9"/>
    <w:rsid w:val="00AB6916"/>
    <w:rsid w:val="00AB6A6E"/>
    <w:rsid w:val="00AB75A9"/>
    <w:rsid w:val="00AB75ED"/>
    <w:rsid w:val="00AB78FC"/>
    <w:rsid w:val="00AC020A"/>
    <w:rsid w:val="00AC0B02"/>
    <w:rsid w:val="00AC20C9"/>
    <w:rsid w:val="00AC413C"/>
    <w:rsid w:val="00AC43ED"/>
    <w:rsid w:val="00AC4711"/>
    <w:rsid w:val="00AC569D"/>
    <w:rsid w:val="00AC6018"/>
    <w:rsid w:val="00AC66D0"/>
    <w:rsid w:val="00AC7BEA"/>
    <w:rsid w:val="00AC7EF1"/>
    <w:rsid w:val="00AD1811"/>
    <w:rsid w:val="00AD2F5D"/>
    <w:rsid w:val="00AD53EA"/>
    <w:rsid w:val="00AD7882"/>
    <w:rsid w:val="00AE0595"/>
    <w:rsid w:val="00AE102F"/>
    <w:rsid w:val="00AE1C91"/>
    <w:rsid w:val="00AE1D4C"/>
    <w:rsid w:val="00AE3169"/>
    <w:rsid w:val="00AE44C0"/>
    <w:rsid w:val="00AE5628"/>
    <w:rsid w:val="00AE5BAC"/>
    <w:rsid w:val="00AE5E86"/>
    <w:rsid w:val="00AE7481"/>
    <w:rsid w:val="00AE78B3"/>
    <w:rsid w:val="00AF01D9"/>
    <w:rsid w:val="00AF20D0"/>
    <w:rsid w:val="00AF310C"/>
    <w:rsid w:val="00AF37DC"/>
    <w:rsid w:val="00AF3C42"/>
    <w:rsid w:val="00AF523A"/>
    <w:rsid w:val="00AF5F48"/>
    <w:rsid w:val="00AF64BA"/>
    <w:rsid w:val="00AF6711"/>
    <w:rsid w:val="00AF6AE6"/>
    <w:rsid w:val="00AF6F94"/>
    <w:rsid w:val="00AF71D1"/>
    <w:rsid w:val="00B002EA"/>
    <w:rsid w:val="00B004A5"/>
    <w:rsid w:val="00B0093E"/>
    <w:rsid w:val="00B00972"/>
    <w:rsid w:val="00B009B9"/>
    <w:rsid w:val="00B013F3"/>
    <w:rsid w:val="00B01A18"/>
    <w:rsid w:val="00B01F79"/>
    <w:rsid w:val="00B03332"/>
    <w:rsid w:val="00B05286"/>
    <w:rsid w:val="00B06201"/>
    <w:rsid w:val="00B069AF"/>
    <w:rsid w:val="00B06C58"/>
    <w:rsid w:val="00B07250"/>
    <w:rsid w:val="00B116C7"/>
    <w:rsid w:val="00B12A8A"/>
    <w:rsid w:val="00B1393A"/>
    <w:rsid w:val="00B13DD4"/>
    <w:rsid w:val="00B14622"/>
    <w:rsid w:val="00B1579E"/>
    <w:rsid w:val="00B158E3"/>
    <w:rsid w:val="00B1707C"/>
    <w:rsid w:val="00B20774"/>
    <w:rsid w:val="00B24160"/>
    <w:rsid w:val="00B254EF"/>
    <w:rsid w:val="00B25C3F"/>
    <w:rsid w:val="00B26280"/>
    <w:rsid w:val="00B26EB7"/>
    <w:rsid w:val="00B27431"/>
    <w:rsid w:val="00B27C04"/>
    <w:rsid w:val="00B30DED"/>
    <w:rsid w:val="00B3133E"/>
    <w:rsid w:val="00B31FFE"/>
    <w:rsid w:val="00B33324"/>
    <w:rsid w:val="00B33C0F"/>
    <w:rsid w:val="00B33D66"/>
    <w:rsid w:val="00B345BA"/>
    <w:rsid w:val="00B34C65"/>
    <w:rsid w:val="00B35857"/>
    <w:rsid w:val="00B35977"/>
    <w:rsid w:val="00B35CED"/>
    <w:rsid w:val="00B36664"/>
    <w:rsid w:val="00B37B5B"/>
    <w:rsid w:val="00B40FE8"/>
    <w:rsid w:val="00B40FEC"/>
    <w:rsid w:val="00B411EC"/>
    <w:rsid w:val="00B4237D"/>
    <w:rsid w:val="00B42593"/>
    <w:rsid w:val="00B434AB"/>
    <w:rsid w:val="00B43D4E"/>
    <w:rsid w:val="00B44F8B"/>
    <w:rsid w:val="00B4513F"/>
    <w:rsid w:val="00B45561"/>
    <w:rsid w:val="00B45D07"/>
    <w:rsid w:val="00B46320"/>
    <w:rsid w:val="00B46B6C"/>
    <w:rsid w:val="00B46ED9"/>
    <w:rsid w:val="00B470E7"/>
    <w:rsid w:val="00B4724E"/>
    <w:rsid w:val="00B47950"/>
    <w:rsid w:val="00B502BC"/>
    <w:rsid w:val="00B50E52"/>
    <w:rsid w:val="00B5176C"/>
    <w:rsid w:val="00B52822"/>
    <w:rsid w:val="00B52867"/>
    <w:rsid w:val="00B529F7"/>
    <w:rsid w:val="00B53C1F"/>
    <w:rsid w:val="00B53D8E"/>
    <w:rsid w:val="00B54422"/>
    <w:rsid w:val="00B546B2"/>
    <w:rsid w:val="00B5488A"/>
    <w:rsid w:val="00B54B85"/>
    <w:rsid w:val="00B56D19"/>
    <w:rsid w:val="00B57385"/>
    <w:rsid w:val="00B62624"/>
    <w:rsid w:val="00B6284E"/>
    <w:rsid w:val="00B63121"/>
    <w:rsid w:val="00B63465"/>
    <w:rsid w:val="00B634FA"/>
    <w:rsid w:val="00B64073"/>
    <w:rsid w:val="00B65E24"/>
    <w:rsid w:val="00B6673D"/>
    <w:rsid w:val="00B66F49"/>
    <w:rsid w:val="00B702F2"/>
    <w:rsid w:val="00B74850"/>
    <w:rsid w:val="00B74BF3"/>
    <w:rsid w:val="00B7538B"/>
    <w:rsid w:val="00B768BC"/>
    <w:rsid w:val="00B76923"/>
    <w:rsid w:val="00B7694B"/>
    <w:rsid w:val="00B77A76"/>
    <w:rsid w:val="00B8084E"/>
    <w:rsid w:val="00B810B6"/>
    <w:rsid w:val="00B819BD"/>
    <w:rsid w:val="00B820DA"/>
    <w:rsid w:val="00B82335"/>
    <w:rsid w:val="00B8430F"/>
    <w:rsid w:val="00B84532"/>
    <w:rsid w:val="00B85470"/>
    <w:rsid w:val="00B857C0"/>
    <w:rsid w:val="00B86D92"/>
    <w:rsid w:val="00B87CE8"/>
    <w:rsid w:val="00B90023"/>
    <w:rsid w:val="00B90F58"/>
    <w:rsid w:val="00B91EB8"/>
    <w:rsid w:val="00B92B28"/>
    <w:rsid w:val="00B931C4"/>
    <w:rsid w:val="00B93958"/>
    <w:rsid w:val="00B95016"/>
    <w:rsid w:val="00B960EC"/>
    <w:rsid w:val="00B96BB1"/>
    <w:rsid w:val="00B972FC"/>
    <w:rsid w:val="00B977F9"/>
    <w:rsid w:val="00BA0102"/>
    <w:rsid w:val="00BA02BF"/>
    <w:rsid w:val="00BA0458"/>
    <w:rsid w:val="00BA1F22"/>
    <w:rsid w:val="00BA1F31"/>
    <w:rsid w:val="00BA1F4E"/>
    <w:rsid w:val="00BA23FF"/>
    <w:rsid w:val="00BA2AE6"/>
    <w:rsid w:val="00BA3FDC"/>
    <w:rsid w:val="00BA511D"/>
    <w:rsid w:val="00BA5768"/>
    <w:rsid w:val="00BA5832"/>
    <w:rsid w:val="00BA705F"/>
    <w:rsid w:val="00BA744C"/>
    <w:rsid w:val="00BA788F"/>
    <w:rsid w:val="00BA7D74"/>
    <w:rsid w:val="00BB0026"/>
    <w:rsid w:val="00BB0589"/>
    <w:rsid w:val="00BB0947"/>
    <w:rsid w:val="00BB0A3B"/>
    <w:rsid w:val="00BB23D3"/>
    <w:rsid w:val="00BB2EA1"/>
    <w:rsid w:val="00BB363E"/>
    <w:rsid w:val="00BB36FD"/>
    <w:rsid w:val="00BB4836"/>
    <w:rsid w:val="00BB4F6D"/>
    <w:rsid w:val="00BB607F"/>
    <w:rsid w:val="00BB708D"/>
    <w:rsid w:val="00BC1F0D"/>
    <w:rsid w:val="00BC2634"/>
    <w:rsid w:val="00BC335C"/>
    <w:rsid w:val="00BC3F8F"/>
    <w:rsid w:val="00BC4050"/>
    <w:rsid w:val="00BC6634"/>
    <w:rsid w:val="00BD0342"/>
    <w:rsid w:val="00BD0BA8"/>
    <w:rsid w:val="00BD1ED5"/>
    <w:rsid w:val="00BD2466"/>
    <w:rsid w:val="00BD5BB7"/>
    <w:rsid w:val="00BD61C7"/>
    <w:rsid w:val="00BD66F4"/>
    <w:rsid w:val="00BD6861"/>
    <w:rsid w:val="00BD7580"/>
    <w:rsid w:val="00BD75F7"/>
    <w:rsid w:val="00BE0ADF"/>
    <w:rsid w:val="00BE1121"/>
    <w:rsid w:val="00BE36B5"/>
    <w:rsid w:val="00BE446C"/>
    <w:rsid w:val="00BE44F6"/>
    <w:rsid w:val="00BE4C52"/>
    <w:rsid w:val="00BE67DF"/>
    <w:rsid w:val="00BE6A9D"/>
    <w:rsid w:val="00BE6DFB"/>
    <w:rsid w:val="00BE7404"/>
    <w:rsid w:val="00BF0518"/>
    <w:rsid w:val="00BF1A2D"/>
    <w:rsid w:val="00BF1DE6"/>
    <w:rsid w:val="00BF2678"/>
    <w:rsid w:val="00BF3C30"/>
    <w:rsid w:val="00BF61E7"/>
    <w:rsid w:val="00BF64FE"/>
    <w:rsid w:val="00C005E7"/>
    <w:rsid w:val="00C009B0"/>
    <w:rsid w:val="00C009F7"/>
    <w:rsid w:val="00C01122"/>
    <w:rsid w:val="00C01508"/>
    <w:rsid w:val="00C0194B"/>
    <w:rsid w:val="00C0196D"/>
    <w:rsid w:val="00C022CD"/>
    <w:rsid w:val="00C032BA"/>
    <w:rsid w:val="00C033F5"/>
    <w:rsid w:val="00C036B2"/>
    <w:rsid w:val="00C043A1"/>
    <w:rsid w:val="00C04CA1"/>
    <w:rsid w:val="00C05B7D"/>
    <w:rsid w:val="00C0730C"/>
    <w:rsid w:val="00C07B94"/>
    <w:rsid w:val="00C07CA3"/>
    <w:rsid w:val="00C10690"/>
    <w:rsid w:val="00C107F2"/>
    <w:rsid w:val="00C114E2"/>
    <w:rsid w:val="00C11B0D"/>
    <w:rsid w:val="00C12ADC"/>
    <w:rsid w:val="00C12B85"/>
    <w:rsid w:val="00C12D36"/>
    <w:rsid w:val="00C13D78"/>
    <w:rsid w:val="00C14415"/>
    <w:rsid w:val="00C146E2"/>
    <w:rsid w:val="00C14BA5"/>
    <w:rsid w:val="00C20DC8"/>
    <w:rsid w:val="00C23325"/>
    <w:rsid w:val="00C23704"/>
    <w:rsid w:val="00C23875"/>
    <w:rsid w:val="00C244DE"/>
    <w:rsid w:val="00C24EBE"/>
    <w:rsid w:val="00C24F34"/>
    <w:rsid w:val="00C25026"/>
    <w:rsid w:val="00C2575F"/>
    <w:rsid w:val="00C25814"/>
    <w:rsid w:val="00C268B4"/>
    <w:rsid w:val="00C26B26"/>
    <w:rsid w:val="00C26FC9"/>
    <w:rsid w:val="00C308FF"/>
    <w:rsid w:val="00C30A95"/>
    <w:rsid w:val="00C32448"/>
    <w:rsid w:val="00C3257F"/>
    <w:rsid w:val="00C327B7"/>
    <w:rsid w:val="00C3319A"/>
    <w:rsid w:val="00C343C3"/>
    <w:rsid w:val="00C34513"/>
    <w:rsid w:val="00C34A88"/>
    <w:rsid w:val="00C35F2A"/>
    <w:rsid w:val="00C35F48"/>
    <w:rsid w:val="00C36E14"/>
    <w:rsid w:val="00C375DA"/>
    <w:rsid w:val="00C40A95"/>
    <w:rsid w:val="00C42507"/>
    <w:rsid w:val="00C4265E"/>
    <w:rsid w:val="00C437E7"/>
    <w:rsid w:val="00C45293"/>
    <w:rsid w:val="00C4669C"/>
    <w:rsid w:val="00C467B4"/>
    <w:rsid w:val="00C479D7"/>
    <w:rsid w:val="00C47A41"/>
    <w:rsid w:val="00C47BDC"/>
    <w:rsid w:val="00C47D4E"/>
    <w:rsid w:val="00C5033A"/>
    <w:rsid w:val="00C53233"/>
    <w:rsid w:val="00C53465"/>
    <w:rsid w:val="00C542B5"/>
    <w:rsid w:val="00C557A3"/>
    <w:rsid w:val="00C55D32"/>
    <w:rsid w:val="00C57B6C"/>
    <w:rsid w:val="00C6055C"/>
    <w:rsid w:val="00C60990"/>
    <w:rsid w:val="00C61C53"/>
    <w:rsid w:val="00C6246E"/>
    <w:rsid w:val="00C6359F"/>
    <w:rsid w:val="00C63A18"/>
    <w:rsid w:val="00C64002"/>
    <w:rsid w:val="00C641E8"/>
    <w:rsid w:val="00C65BFA"/>
    <w:rsid w:val="00C65C4C"/>
    <w:rsid w:val="00C66AFD"/>
    <w:rsid w:val="00C70B43"/>
    <w:rsid w:val="00C71C1E"/>
    <w:rsid w:val="00C727D9"/>
    <w:rsid w:val="00C72FCA"/>
    <w:rsid w:val="00C73C0F"/>
    <w:rsid w:val="00C73DDD"/>
    <w:rsid w:val="00C74167"/>
    <w:rsid w:val="00C7753F"/>
    <w:rsid w:val="00C77D99"/>
    <w:rsid w:val="00C81A5F"/>
    <w:rsid w:val="00C82A7C"/>
    <w:rsid w:val="00C83ACB"/>
    <w:rsid w:val="00C84865"/>
    <w:rsid w:val="00C84982"/>
    <w:rsid w:val="00C85736"/>
    <w:rsid w:val="00C86E05"/>
    <w:rsid w:val="00C878E5"/>
    <w:rsid w:val="00C90380"/>
    <w:rsid w:val="00C909AE"/>
    <w:rsid w:val="00C90B93"/>
    <w:rsid w:val="00C90FF4"/>
    <w:rsid w:val="00C91A9C"/>
    <w:rsid w:val="00C9296D"/>
    <w:rsid w:val="00C93E9F"/>
    <w:rsid w:val="00C94271"/>
    <w:rsid w:val="00C96130"/>
    <w:rsid w:val="00C961B1"/>
    <w:rsid w:val="00C967F7"/>
    <w:rsid w:val="00C97D14"/>
    <w:rsid w:val="00CA1780"/>
    <w:rsid w:val="00CA1A8F"/>
    <w:rsid w:val="00CA2040"/>
    <w:rsid w:val="00CA20EF"/>
    <w:rsid w:val="00CA2FB9"/>
    <w:rsid w:val="00CA342A"/>
    <w:rsid w:val="00CA35B5"/>
    <w:rsid w:val="00CA3AE7"/>
    <w:rsid w:val="00CA4297"/>
    <w:rsid w:val="00CA48D9"/>
    <w:rsid w:val="00CA4CA7"/>
    <w:rsid w:val="00CA4E95"/>
    <w:rsid w:val="00CA5002"/>
    <w:rsid w:val="00CA6A0F"/>
    <w:rsid w:val="00CA7096"/>
    <w:rsid w:val="00CA74B3"/>
    <w:rsid w:val="00CB0E1F"/>
    <w:rsid w:val="00CB1642"/>
    <w:rsid w:val="00CB318F"/>
    <w:rsid w:val="00CB39A4"/>
    <w:rsid w:val="00CB4151"/>
    <w:rsid w:val="00CB4FC8"/>
    <w:rsid w:val="00CB5425"/>
    <w:rsid w:val="00CB54DE"/>
    <w:rsid w:val="00CB5F78"/>
    <w:rsid w:val="00CB76B2"/>
    <w:rsid w:val="00CB7B58"/>
    <w:rsid w:val="00CB7BB9"/>
    <w:rsid w:val="00CC005E"/>
    <w:rsid w:val="00CC0086"/>
    <w:rsid w:val="00CC00C1"/>
    <w:rsid w:val="00CC1589"/>
    <w:rsid w:val="00CC1836"/>
    <w:rsid w:val="00CC1CC3"/>
    <w:rsid w:val="00CC1E19"/>
    <w:rsid w:val="00CC2265"/>
    <w:rsid w:val="00CC265E"/>
    <w:rsid w:val="00CC3749"/>
    <w:rsid w:val="00CC52D2"/>
    <w:rsid w:val="00CC54EE"/>
    <w:rsid w:val="00CC5F40"/>
    <w:rsid w:val="00CC6020"/>
    <w:rsid w:val="00CC6158"/>
    <w:rsid w:val="00CC627A"/>
    <w:rsid w:val="00CC6706"/>
    <w:rsid w:val="00CC75B3"/>
    <w:rsid w:val="00CC78B7"/>
    <w:rsid w:val="00CD09A4"/>
    <w:rsid w:val="00CD180C"/>
    <w:rsid w:val="00CD20EC"/>
    <w:rsid w:val="00CD244B"/>
    <w:rsid w:val="00CD2D63"/>
    <w:rsid w:val="00CD4614"/>
    <w:rsid w:val="00CD4B05"/>
    <w:rsid w:val="00CD4F8B"/>
    <w:rsid w:val="00CD6305"/>
    <w:rsid w:val="00CD6837"/>
    <w:rsid w:val="00CD68EF"/>
    <w:rsid w:val="00CD7B23"/>
    <w:rsid w:val="00CE0935"/>
    <w:rsid w:val="00CE09AC"/>
    <w:rsid w:val="00CE2364"/>
    <w:rsid w:val="00CE35AF"/>
    <w:rsid w:val="00CE3AC6"/>
    <w:rsid w:val="00CE4CA5"/>
    <w:rsid w:val="00CE4E8A"/>
    <w:rsid w:val="00CF0878"/>
    <w:rsid w:val="00CF08F7"/>
    <w:rsid w:val="00CF12AF"/>
    <w:rsid w:val="00CF1C5B"/>
    <w:rsid w:val="00CF2226"/>
    <w:rsid w:val="00CF24B4"/>
    <w:rsid w:val="00CF29B0"/>
    <w:rsid w:val="00CF2BB9"/>
    <w:rsid w:val="00CF411D"/>
    <w:rsid w:val="00CF4368"/>
    <w:rsid w:val="00CF4559"/>
    <w:rsid w:val="00CF681E"/>
    <w:rsid w:val="00CF7014"/>
    <w:rsid w:val="00D008CE"/>
    <w:rsid w:val="00D00910"/>
    <w:rsid w:val="00D00CC6"/>
    <w:rsid w:val="00D00D2A"/>
    <w:rsid w:val="00D01C85"/>
    <w:rsid w:val="00D01F59"/>
    <w:rsid w:val="00D024FC"/>
    <w:rsid w:val="00D02778"/>
    <w:rsid w:val="00D04FC2"/>
    <w:rsid w:val="00D05F28"/>
    <w:rsid w:val="00D068CB"/>
    <w:rsid w:val="00D06D4A"/>
    <w:rsid w:val="00D0702D"/>
    <w:rsid w:val="00D070BD"/>
    <w:rsid w:val="00D102EC"/>
    <w:rsid w:val="00D10307"/>
    <w:rsid w:val="00D10CDA"/>
    <w:rsid w:val="00D12257"/>
    <w:rsid w:val="00D14841"/>
    <w:rsid w:val="00D156DC"/>
    <w:rsid w:val="00D15E83"/>
    <w:rsid w:val="00D16868"/>
    <w:rsid w:val="00D201E6"/>
    <w:rsid w:val="00D203DB"/>
    <w:rsid w:val="00D2262A"/>
    <w:rsid w:val="00D22EC0"/>
    <w:rsid w:val="00D23ADF"/>
    <w:rsid w:val="00D23CC3"/>
    <w:rsid w:val="00D25DEC"/>
    <w:rsid w:val="00D262DB"/>
    <w:rsid w:val="00D26754"/>
    <w:rsid w:val="00D3075F"/>
    <w:rsid w:val="00D34260"/>
    <w:rsid w:val="00D363AF"/>
    <w:rsid w:val="00D37AEB"/>
    <w:rsid w:val="00D40A4A"/>
    <w:rsid w:val="00D45474"/>
    <w:rsid w:val="00D466B7"/>
    <w:rsid w:val="00D475C8"/>
    <w:rsid w:val="00D47AC4"/>
    <w:rsid w:val="00D50F52"/>
    <w:rsid w:val="00D5117D"/>
    <w:rsid w:val="00D51D4F"/>
    <w:rsid w:val="00D552D8"/>
    <w:rsid w:val="00D556AE"/>
    <w:rsid w:val="00D56B88"/>
    <w:rsid w:val="00D5743C"/>
    <w:rsid w:val="00D576E6"/>
    <w:rsid w:val="00D5774B"/>
    <w:rsid w:val="00D602E4"/>
    <w:rsid w:val="00D60721"/>
    <w:rsid w:val="00D60B5D"/>
    <w:rsid w:val="00D61B81"/>
    <w:rsid w:val="00D62175"/>
    <w:rsid w:val="00D6285D"/>
    <w:rsid w:val="00D6292B"/>
    <w:rsid w:val="00D62D55"/>
    <w:rsid w:val="00D6388D"/>
    <w:rsid w:val="00D63FA9"/>
    <w:rsid w:val="00D6405A"/>
    <w:rsid w:val="00D64504"/>
    <w:rsid w:val="00D65F50"/>
    <w:rsid w:val="00D661C8"/>
    <w:rsid w:val="00D66AA5"/>
    <w:rsid w:val="00D673CF"/>
    <w:rsid w:val="00D67F66"/>
    <w:rsid w:val="00D7059A"/>
    <w:rsid w:val="00D706A5"/>
    <w:rsid w:val="00D70A76"/>
    <w:rsid w:val="00D723E6"/>
    <w:rsid w:val="00D72AC3"/>
    <w:rsid w:val="00D739E9"/>
    <w:rsid w:val="00D73EF5"/>
    <w:rsid w:val="00D73F27"/>
    <w:rsid w:val="00D74313"/>
    <w:rsid w:val="00D76585"/>
    <w:rsid w:val="00D771B2"/>
    <w:rsid w:val="00D81726"/>
    <w:rsid w:val="00D81789"/>
    <w:rsid w:val="00D81DD9"/>
    <w:rsid w:val="00D86D8E"/>
    <w:rsid w:val="00D878CA"/>
    <w:rsid w:val="00D87A1B"/>
    <w:rsid w:val="00D87F92"/>
    <w:rsid w:val="00D90167"/>
    <w:rsid w:val="00D90614"/>
    <w:rsid w:val="00D90A60"/>
    <w:rsid w:val="00D90AC3"/>
    <w:rsid w:val="00D90BB5"/>
    <w:rsid w:val="00D90ED4"/>
    <w:rsid w:val="00D918DF"/>
    <w:rsid w:val="00D91904"/>
    <w:rsid w:val="00D91B73"/>
    <w:rsid w:val="00D93BCA"/>
    <w:rsid w:val="00D94372"/>
    <w:rsid w:val="00D962D9"/>
    <w:rsid w:val="00D967AC"/>
    <w:rsid w:val="00D97569"/>
    <w:rsid w:val="00D976E7"/>
    <w:rsid w:val="00DA073B"/>
    <w:rsid w:val="00DA0870"/>
    <w:rsid w:val="00DA10DC"/>
    <w:rsid w:val="00DA15DA"/>
    <w:rsid w:val="00DA1A96"/>
    <w:rsid w:val="00DA2D61"/>
    <w:rsid w:val="00DA3232"/>
    <w:rsid w:val="00DA46B4"/>
    <w:rsid w:val="00DA6132"/>
    <w:rsid w:val="00DA6C84"/>
    <w:rsid w:val="00DA766B"/>
    <w:rsid w:val="00DA7916"/>
    <w:rsid w:val="00DB1013"/>
    <w:rsid w:val="00DB2D25"/>
    <w:rsid w:val="00DB2DB0"/>
    <w:rsid w:val="00DB5AFE"/>
    <w:rsid w:val="00DB6B89"/>
    <w:rsid w:val="00DB73A1"/>
    <w:rsid w:val="00DB7AF9"/>
    <w:rsid w:val="00DC0DCC"/>
    <w:rsid w:val="00DC1077"/>
    <w:rsid w:val="00DC286C"/>
    <w:rsid w:val="00DC2D03"/>
    <w:rsid w:val="00DC3E48"/>
    <w:rsid w:val="00DC486D"/>
    <w:rsid w:val="00DC5C6A"/>
    <w:rsid w:val="00DC6564"/>
    <w:rsid w:val="00DD08D7"/>
    <w:rsid w:val="00DD1113"/>
    <w:rsid w:val="00DD146D"/>
    <w:rsid w:val="00DD154B"/>
    <w:rsid w:val="00DD18E2"/>
    <w:rsid w:val="00DD4CB1"/>
    <w:rsid w:val="00DD53B7"/>
    <w:rsid w:val="00DD5DEA"/>
    <w:rsid w:val="00DD5F07"/>
    <w:rsid w:val="00DD7323"/>
    <w:rsid w:val="00DD74CC"/>
    <w:rsid w:val="00DD7D6B"/>
    <w:rsid w:val="00DE1A09"/>
    <w:rsid w:val="00DE2183"/>
    <w:rsid w:val="00DE407F"/>
    <w:rsid w:val="00DE41AC"/>
    <w:rsid w:val="00DE6CAD"/>
    <w:rsid w:val="00DE79E8"/>
    <w:rsid w:val="00DF0374"/>
    <w:rsid w:val="00DF05D6"/>
    <w:rsid w:val="00DF0634"/>
    <w:rsid w:val="00DF1E29"/>
    <w:rsid w:val="00DF1E46"/>
    <w:rsid w:val="00DF28D1"/>
    <w:rsid w:val="00DF3365"/>
    <w:rsid w:val="00DF3A9A"/>
    <w:rsid w:val="00DF426B"/>
    <w:rsid w:val="00DF492F"/>
    <w:rsid w:val="00DF5163"/>
    <w:rsid w:val="00DF5F37"/>
    <w:rsid w:val="00DF6696"/>
    <w:rsid w:val="00DF6834"/>
    <w:rsid w:val="00DF7000"/>
    <w:rsid w:val="00DF760A"/>
    <w:rsid w:val="00DF7FF6"/>
    <w:rsid w:val="00E026E2"/>
    <w:rsid w:val="00E02DD1"/>
    <w:rsid w:val="00E03BEB"/>
    <w:rsid w:val="00E03EBC"/>
    <w:rsid w:val="00E057A5"/>
    <w:rsid w:val="00E06BBE"/>
    <w:rsid w:val="00E0776A"/>
    <w:rsid w:val="00E07946"/>
    <w:rsid w:val="00E1078C"/>
    <w:rsid w:val="00E1085B"/>
    <w:rsid w:val="00E109F7"/>
    <w:rsid w:val="00E11907"/>
    <w:rsid w:val="00E11B1F"/>
    <w:rsid w:val="00E12E54"/>
    <w:rsid w:val="00E13BB3"/>
    <w:rsid w:val="00E13E9D"/>
    <w:rsid w:val="00E13F21"/>
    <w:rsid w:val="00E14EB4"/>
    <w:rsid w:val="00E15615"/>
    <w:rsid w:val="00E15C16"/>
    <w:rsid w:val="00E15F16"/>
    <w:rsid w:val="00E16D7C"/>
    <w:rsid w:val="00E16E80"/>
    <w:rsid w:val="00E173FF"/>
    <w:rsid w:val="00E2020D"/>
    <w:rsid w:val="00E2076C"/>
    <w:rsid w:val="00E2214C"/>
    <w:rsid w:val="00E221F3"/>
    <w:rsid w:val="00E22322"/>
    <w:rsid w:val="00E227AD"/>
    <w:rsid w:val="00E248FB"/>
    <w:rsid w:val="00E24926"/>
    <w:rsid w:val="00E2516A"/>
    <w:rsid w:val="00E259A6"/>
    <w:rsid w:val="00E263F7"/>
    <w:rsid w:val="00E266FF"/>
    <w:rsid w:val="00E26914"/>
    <w:rsid w:val="00E26BD0"/>
    <w:rsid w:val="00E275F4"/>
    <w:rsid w:val="00E304CF"/>
    <w:rsid w:val="00E30797"/>
    <w:rsid w:val="00E31197"/>
    <w:rsid w:val="00E312B7"/>
    <w:rsid w:val="00E3298E"/>
    <w:rsid w:val="00E33290"/>
    <w:rsid w:val="00E335F9"/>
    <w:rsid w:val="00E33916"/>
    <w:rsid w:val="00E345A5"/>
    <w:rsid w:val="00E36108"/>
    <w:rsid w:val="00E406F0"/>
    <w:rsid w:val="00E40B35"/>
    <w:rsid w:val="00E42102"/>
    <w:rsid w:val="00E43926"/>
    <w:rsid w:val="00E43A60"/>
    <w:rsid w:val="00E44990"/>
    <w:rsid w:val="00E4530A"/>
    <w:rsid w:val="00E457CA"/>
    <w:rsid w:val="00E47902"/>
    <w:rsid w:val="00E47CB1"/>
    <w:rsid w:val="00E50C2C"/>
    <w:rsid w:val="00E5331B"/>
    <w:rsid w:val="00E53889"/>
    <w:rsid w:val="00E54117"/>
    <w:rsid w:val="00E54757"/>
    <w:rsid w:val="00E55048"/>
    <w:rsid w:val="00E5519F"/>
    <w:rsid w:val="00E5564B"/>
    <w:rsid w:val="00E5592B"/>
    <w:rsid w:val="00E55AD8"/>
    <w:rsid w:val="00E56029"/>
    <w:rsid w:val="00E560D2"/>
    <w:rsid w:val="00E56A99"/>
    <w:rsid w:val="00E56C4B"/>
    <w:rsid w:val="00E56DA2"/>
    <w:rsid w:val="00E56FCA"/>
    <w:rsid w:val="00E57B89"/>
    <w:rsid w:val="00E57E43"/>
    <w:rsid w:val="00E6021F"/>
    <w:rsid w:val="00E6079A"/>
    <w:rsid w:val="00E61098"/>
    <w:rsid w:val="00E61536"/>
    <w:rsid w:val="00E62A0B"/>
    <w:rsid w:val="00E64674"/>
    <w:rsid w:val="00E65681"/>
    <w:rsid w:val="00E664D4"/>
    <w:rsid w:val="00E708E4"/>
    <w:rsid w:val="00E70B35"/>
    <w:rsid w:val="00E71B05"/>
    <w:rsid w:val="00E725FE"/>
    <w:rsid w:val="00E72BE4"/>
    <w:rsid w:val="00E74E37"/>
    <w:rsid w:val="00E74F7D"/>
    <w:rsid w:val="00E76726"/>
    <w:rsid w:val="00E77F0A"/>
    <w:rsid w:val="00E81817"/>
    <w:rsid w:val="00E82064"/>
    <w:rsid w:val="00E8294A"/>
    <w:rsid w:val="00E83322"/>
    <w:rsid w:val="00E83E4F"/>
    <w:rsid w:val="00E8456F"/>
    <w:rsid w:val="00E84879"/>
    <w:rsid w:val="00E85429"/>
    <w:rsid w:val="00E85C18"/>
    <w:rsid w:val="00E8608E"/>
    <w:rsid w:val="00E911F3"/>
    <w:rsid w:val="00E91DB0"/>
    <w:rsid w:val="00E92377"/>
    <w:rsid w:val="00E92E59"/>
    <w:rsid w:val="00E93785"/>
    <w:rsid w:val="00E947A1"/>
    <w:rsid w:val="00E94A7D"/>
    <w:rsid w:val="00E9543D"/>
    <w:rsid w:val="00E964C1"/>
    <w:rsid w:val="00E96C1C"/>
    <w:rsid w:val="00E97207"/>
    <w:rsid w:val="00E97293"/>
    <w:rsid w:val="00E976B9"/>
    <w:rsid w:val="00EA0014"/>
    <w:rsid w:val="00EA05BC"/>
    <w:rsid w:val="00EA0620"/>
    <w:rsid w:val="00EA08B3"/>
    <w:rsid w:val="00EA11E7"/>
    <w:rsid w:val="00EA1657"/>
    <w:rsid w:val="00EA1BEA"/>
    <w:rsid w:val="00EA38CE"/>
    <w:rsid w:val="00EA4769"/>
    <w:rsid w:val="00EA5CAD"/>
    <w:rsid w:val="00EA62CC"/>
    <w:rsid w:val="00EA6385"/>
    <w:rsid w:val="00EA7511"/>
    <w:rsid w:val="00EB37CC"/>
    <w:rsid w:val="00EB3F21"/>
    <w:rsid w:val="00EB48D6"/>
    <w:rsid w:val="00EB5074"/>
    <w:rsid w:val="00EB6746"/>
    <w:rsid w:val="00EB6CFE"/>
    <w:rsid w:val="00EC000D"/>
    <w:rsid w:val="00EC039C"/>
    <w:rsid w:val="00EC06D0"/>
    <w:rsid w:val="00EC083B"/>
    <w:rsid w:val="00EC11DF"/>
    <w:rsid w:val="00EC152E"/>
    <w:rsid w:val="00EC1A10"/>
    <w:rsid w:val="00EC1A14"/>
    <w:rsid w:val="00EC1E5B"/>
    <w:rsid w:val="00EC2C94"/>
    <w:rsid w:val="00EC336D"/>
    <w:rsid w:val="00EC3A3E"/>
    <w:rsid w:val="00EC4206"/>
    <w:rsid w:val="00EC510D"/>
    <w:rsid w:val="00EC5C31"/>
    <w:rsid w:val="00EC5D3F"/>
    <w:rsid w:val="00EC706C"/>
    <w:rsid w:val="00EC7087"/>
    <w:rsid w:val="00EC70D2"/>
    <w:rsid w:val="00EC7AA8"/>
    <w:rsid w:val="00EC7E3D"/>
    <w:rsid w:val="00ED07E1"/>
    <w:rsid w:val="00ED10BD"/>
    <w:rsid w:val="00ED29C7"/>
    <w:rsid w:val="00ED3403"/>
    <w:rsid w:val="00ED3C11"/>
    <w:rsid w:val="00ED3F57"/>
    <w:rsid w:val="00ED42FE"/>
    <w:rsid w:val="00ED7B9A"/>
    <w:rsid w:val="00EE0858"/>
    <w:rsid w:val="00EE0B06"/>
    <w:rsid w:val="00EE148B"/>
    <w:rsid w:val="00EE16B7"/>
    <w:rsid w:val="00EE39CE"/>
    <w:rsid w:val="00EE43A8"/>
    <w:rsid w:val="00EE50D8"/>
    <w:rsid w:val="00EE6637"/>
    <w:rsid w:val="00EE6794"/>
    <w:rsid w:val="00EE691B"/>
    <w:rsid w:val="00EE6F10"/>
    <w:rsid w:val="00EE7202"/>
    <w:rsid w:val="00EF0536"/>
    <w:rsid w:val="00EF0B2A"/>
    <w:rsid w:val="00EF13F1"/>
    <w:rsid w:val="00EF173E"/>
    <w:rsid w:val="00EF2232"/>
    <w:rsid w:val="00EF3C11"/>
    <w:rsid w:val="00EF49C6"/>
    <w:rsid w:val="00EF4C8B"/>
    <w:rsid w:val="00EF52E2"/>
    <w:rsid w:val="00EF6122"/>
    <w:rsid w:val="00EF6780"/>
    <w:rsid w:val="00EF6901"/>
    <w:rsid w:val="00F00382"/>
    <w:rsid w:val="00F01239"/>
    <w:rsid w:val="00F02A2C"/>
    <w:rsid w:val="00F06053"/>
    <w:rsid w:val="00F063E4"/>
    <w:rsid w:val="00F071EF"/>
    <w:rsid w:val="00F10020"/>
    <w:rsid w:val="00F1008C"/>
    <w:rsid w:val="00F10918"/>
    <w:rsid w:val="00F10C62"/>
    <w:rsid w:val="00F1118A"/>
    <w:rsid w:val="00F11295"/>
    <w:rsid w:val="00F12CC4"/>
    <w:rsid w:val="00F13307"/>
    <w:rsid w:val="00F13A32"/>
    <w:rsid w:val="00F144F4"/>
    <w:rsid w:val="00F14862"/>
    <w:rsid w:val="00F14D17"/>
    <w:rsid w:val="00F15A1E"/>
    <w:rsid w:val="00F15B01"/>
    <w:rsid w:val="00F163A0"/>
    <w:rsid w:val="00F163B5"/>
    <w:rsid w:val="00F167F3"/>
    <w:rsid w:val="00F1701F"/>
    <w:rsid w:val="00F17089"/>
    <w:rsid w:val="00F17108"/>
    <w:rsid w:val="00F178E7"/>
    <w:rsid w:val="00F212E0"/>
    <w:rsid w:val="00F21D5E"/>
    <w:rsid w:val="00F226EE"/>
    <w:rsid w:val="00F22736"/>
    <w:rsid w:val="00F229E0"/>
    <w:rsid w:val="00F23F2C"/>
    <w:rsid w:val="00F24AE4"/>
    <w:rsid w:val="00F26145"/>
    <w:rsid w:val="00F26AD0"/>
    <w:rsid w:val="00F26FB9"/>
    <w:rsid w:val="00F30A3B"/>
    <w:rsid w:val="00F319E3"/>
    <w:rsid w:val="00F32437"/>
    <w:rsid w:val="00F326FC"/>
    <w:rsid w:val="00F34238"/>
    <w:rsid w:val="00F35A52"/>
    <w:rsid w:val="00F3624D"/>
    <w:rsid w:val="00F368A8"/>
    <w:rsid w:val="00F36A7E"/>
    <w:rsid w:val="00F36EFC"/>
    <w:rsid w:val="00F406D2"/>
    <w:rsid w:val="00F41343"/>
    <w:rsid w:val="00F42509"/>
    <w:rsid w:val="00F4256C"/>
    <w:rsid w:val="00F427DF"/>
    <w:rsid w:val="00F43042"/>
    <w:rsid w:val="00F43B11"/>
    <w:rsid w:val="00F4442F"/>
    <w:rsid w:val="00F44848"/>
    <w:rsid w:val="00F44A59"/>
    <w:rsid w:val="00F44BB6"/>
    <w:rsid w:val="00F45769"/>
    <w:rsid w:val="00F45BCB"/>
    <w:rsid w:val="00F46450"/>
    <w:rsid w:val="00F4738A"/>
    <w:rsid w:val="00F475B1"/>
    <w:rsid w:val="00F514C7"/>
    <w:rsid w:val="00F51922"/>
    <w:rsid w:val="00F51F19"/>
    <w:rsid w:val="00F525D3"/>
    <w:rsid w:val="00F52C6B"/>
    <w:rsid w:val="00F531BB"/>
    <w:rsid w:val="00F53CBF"/>
    <w:rsid w:val="00F54351"/>
    <w:rsid w:val="00F54417"/>
    <w:rsid w:val="00F547BC"/>
    <w:rsid w:val="00F54F60"/>
    <w:rsid w:val="00F5636E"/>
    <w:rsid w:val="00F5674B"/>
    <w:rsid w:val="00F604DE"/>
    <w:rsid w:val="00F617F1"/>
    <w:rsid w:val="00F61909"/>
    <w:rsid w:val="00F61D6F"/>
    <w:rsid w:val="00F6277C"/>
    <w:rsid w:val="00F629BF"/>
    <w:rsid w:val="00F634EE"/>
    <w:rsid w:val="00F65665"/>
    <w:rsid w:val="00F662EE"/>
    <w:rsid w:val="00F663FF"/>
    <w:rsid w:val="00F669D4"/>
    <w:rsid w:val="00F677B9"/>
    <w:rsid w:val="00F705C0"/>
    <w:rsid w:val="00F707BA"/>
    <w:rsid w:val="00F70DB0"/>
    <w:rsid w:val="00F72144"/>
    <w:rsid w:val="00F72655"/>
    <w:rsid w:val="00F72D38"/>
    <w:rsid w:val="00F72F98"/>
    <w:rsid w:val="00F73470"/>
    <w:rsid w:val="00F7374C"/>
    <w:rsid w:val="00F738EC"/>
    <w:rsid w:val="00F75196"/>
    <w:rsid w:val="00F76080"/>
    <w:rsid w:val="00F76925"/>
    <w:rsid w:val="00F77996"/>
    <w:rsid w:val="00F77E5E"/>
    <w:rsid w:val="00F827BE"/>
    <w:rsid w:val="00F82FAB"/>
    <w:rsid w:val="00F84164"/>
    <w:rsid w:val="00F858E7"/>
    <w:rsid w:val="00F90952"/>
    <w:rsid w:val="00F913CC"/>
    <w:rsid w:val="00F91453"/>
    <w:rsid w:val="00F917B7"/>
    <w:rsid w:val="00F920B2"/>
    <w:rsid w:val="00F921BC"/>
    <w:rsid w:val="00F921EE"/>
    <w:rsid w:val="00F9446B"/>
    <w:rsid w:val="00F964EC"/>
    <w:rsid w:val="00F9697B"/>
    <w:rsid w:val="00F977C9"/>
    <w:rsid w:val="00F97B62"/>
    <w:rsid w:val="00F97EE9"/>
    <w:rsid w:val="00FA08A0"/>
    <w:rsid w:val="00FA0FBA"/>
    <w:rsid w:val="00FA1D37"/>
    <w:rsid w:val="00FA20D5"/>
    <w:rsid w:val="00FA22B5"/>
    <w:rsid w:val="00FA2575"/>
    <w:rsid w:val="00FA2B7E"/>
    <w:rsid w:val="00FA3123"/>
    <w:rsid w:val="00FA3B8D"/>
    <w:rsid w:val="00FA6332"/>
    <w:rsid w:val="00FA68B3"/>
    <w:rsid w:val="00FA77F8"/>
    <w:rsid w:val="00FA79EC"/>
    <w:rsid w:val="00FB1527"/>
    <w:rsid w:val="00FB1889"/>
    <w:rsid w:val="00FB1E15"/>
    <w:rsid w:val="00FB21D1"/>
    <w:rsid w:val="00FB23FB"/>
    <w:rsid w:val="00FB2AB4"/>
    <w:rsid w:val="00FB2B76"/>
    <w:rsid w:val="00FB2E55"/>
    <w:rsid w:val="00FB37DA"/>
    <w:rsid w:val="00FB3EE8"/>
    <w:rsid w:val="00FB4C2F"/>
    <w:rsid w:val="00FB561C"/>
    <w:rsid w:val="00FB5B03"/>
    <w:rsid w:val="00FB5EF0"/>
    <w:rsid w:val="00FB742E"/>
    <w:rsid w:val="00FC0408"/>
    <w:rsid w:val="00FC0C10"/>
    <w:rsid w:val="00FC1E53"/>
    <w:rsid w:val="00FC2B55"/>
    <w:rsid w:val="00FC306E"/>
    <w:rsid w:val="00FC30E6"/>
    <w:rsid w:val="00FC3F21"/>
    <w:rsid w:val="00FC437F"/>
    <w:rsid w:val="00FC5679"/>
    <w:rsid w:val="00FC6609"/>
    <w:rsid w:val="00FC6DFE"/>
    <w:rsid w:val="00FC7145"/>
    <w:rsid w:val="00FD0919"/>
    <w:rsid w:val="00FD0DBB"/>
    <w:rsid w:val="00FD17E2"/>
    <w:rsid w:val="00FD2107"/>
    <w:rsid w:val="00FD28E6"/>
    <w:rsid w:val="00FD33CB"/>
    <w:rsid w:val="00FD3487"/>
    <w:rsid w:val="00FD3A64"/>
    <w:rsid w:val="00FD423F"/>
    <w:rsid w:val="00FD613F"/>
    <w:rsid w:val="00FD68F7"/>
    <w:rsid w:val="00FD6B6C"/>
    <w:rsid w:val="00FD6F8B"/>
    <w:rsid w:val="00FE0406"/>
    <w:rsid w:val="00FE0658"/>
    <w:rsid w:val="00FE2F15"/>
    <w:rsid w:val="00FE3411"/>
    <w:rsid w:val="00FE3C50"/>
    <w:rsid w:val="00FE4CB0"/>
    <w:rsid w:val="00FE4CC3"/>
    <w:rsid w:val="00FE64DC"/>
    <w:rsid w:val="00FE77EC"/>
    <w:rsid w:val="00FF24FA"/>
    <w:rsid w:val="00FF3273"/>
    <w:rsid w:val="00FF44E2"/>
    <w:rsid w:val="00FF58E4"/>
    <w:rsid w:val="00FF5F2B"/>
    <w:rsid w:val="00FF678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E375801"/>
  <w15:docId w15:val="{C95DAAC2-3775-41EC-A7CD-9ECA35A0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9D1"/>
    <w:pPr>
      <w:spacing w:after="120" w:line="288" w:lineRule="auto"/>
    </w:pPr>
    <w:rPr>
      <w:color w:val="000000"/>
      <w:sz w:val="24"/>
      <w:szCs w:val="24"/>
      <w:lang w:val="en-US" w:eastAsia="en-US"/>
    </w:rPr>
  </w:style>
  <w:style w:type="paragraph" w:styleId="Rubrik1">
    <w:name w:val="heading 1"/>
    <w:basedOn w:val="Normal"/>
    <w:next w:val="Normal"/>
    <w:link w:val="Rubrik1Char"/>
    <w:qFormat/>
    <w:rsid w:val="00243E9A"/>
    <w:pPr>
      <w:keepNext/>
      <w:spacing w:before="480" w:line="216" w:lineRule="auto"/>
      <w:outlineLvl w:val="0"/>
    </w:pPr>
    <w:rPr>
      <w:rFonts w:ascii="Libre Franklin Black" w:hAnsi="Libre Franklin Black"/>
      <w:bCs/>
      <w:color w:val="DA291C"/>
      <w:szCs w:val="28"/>
      <w:lang w:val="x-none" w:eastAsia="x-none"/>
    </w:rPr>
  </w:style>
  <w:style w:type="paragraph" w:styleId="Rubrik2">
    <w:name w:val="heading 2"/>
    <w:basedOn w:val="Normal"/>
    <w:next w:val="Normal"/>
    <w:link w:val="Rubrik2Char"/>
    <w:qFormat/>
    <w:rsid w:val="006C39D1"/>
    <w:pPr>
      <w:keepNext/>
      <w:spacing w:before="240"/>
      <w:outlineLvl w:val="1"/>
    </w:pPr>
    <w:rPr>
      <w:b/>
      <w:bCs/>
      <w:szCs w:val="26"/>
      <w:lang w:val="x-none" w:eastAsia="x-none"/>
    </w:rPr>
  </w:style>
  <w:style w:type="paragraph" w:styleId="Rubrik3">
    <w:name w:val="heading 3"/>
    <w:basedOn w:val="Normal"/>
    <w:next w:val="Normal"/>
    <w:link w:val="Rubrik3Char"/>
    <w:qFormat/>
    <w:rsid w:val="006C39D1"/>
    <w:pPr>
      <w:keepNext/>
      <w:spacing w:before="240"/>
      <w:outlineLvl w:val="2"/>
    </w:pPr>
    <w:rPr>
      <w:bCs/>
      <w:i/>
      <w:lang w:val="x-none" w:eastAsia="x-none"/>
    </w:rPr>
  </w:style>
  <w:style w:type="paragraph" w:styleId="Rubrik4">
    <w:name w:val="heading 4"/>
    <w:basedOn w:val="Normal"/>
    <w:next w:val="Normal"/>
    <w:link w:val="Rubrik4Char"/>
    <w:qFormat/>
    <w:rsid w:val="006C39D1"/>
    <w:pPr>
      <w:keepNext/>
      <w:outlineLvl w:val="3"/>
    </w:pPr>
    <w:rPr>
      <w:bCs/>
      <w:iCs/>
      <w:lang w:val="x-none" w:eastAsia="x-none"/>
    </w:rPr>
  </w:style>
  <w:style w:type="paragraph" w:styleId="Rubrik5">
    <w:name w:val="heading 5"/>
    <w:basedOn w:val="Normal"/>
    <w:next w:val="Normal"/>
    <w:link w:val="Rubrik5Char"/>
    <w:qFormat/>
    <w:rsid w:val="006C39D1"/>
    <w:pPr>
      <w:keepNext/>
      <w:outlineLvl w:val="4"/>
    </w:pPr>
    <w:rPr>
      <w:lang w:val="x-none" w:eastAsia="x-none"/>
    </w:rPr>
  </w:style>
  <w:style w:type="paragraph" w:styleId="Rubrik6">
    <w:name w:val="heading 6"/>
    <w:basedOn w:val="Normal"/>
    <w:next w:val="Normal"/>
    <w:link w:val="Rubrik6Char"/>
    <w:qFormat/>
    <w:rsid w:val="006C39D1"/>
    <w:pPr>
      <w:keepNext/>
      <w:outlineLvl w:val="5"/>
    </w:pPr>
    <w:rPr>
      <w:iCs/>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243E9A"/>
    <w:rPr>
      <w:rFonts w:ascii="Libre Franklin Black" w:hAnsi="Libre Franklin Black"/>
      <w:bCs/>
      <w:color w:val="DA291C"/>
      <w:sz w:val="24"/>
      <w:szCs w:val="28"/>
      <w:lang w:val="x-none" w:eastAsia="x-none"/>
    </w:rPr>
  </w:style>
  <w:style w:type="character" w:customStyle="1" w:styleId="Rubrik2Char">
    <w:name w:val="Rubrik 2 Char"/>
    <w:link w:val="Rubrik2"/>
    <w:rsid w:val="006C39D1"/>
    <w:rPr>
      <w:b/>
      <w:bCs/>
      <w:color w:val="000000"/>
      <w:sz w:val="24"/>
      <w:szCs w:val="26"/>
      <w:lang w:val="x-none" w:eastAsia="x-none" w:bidi="ar-SA"/>
    </w:rPr>
  </w:style>
  <w:style w:type="character" w:customStyle="1" w:styleId="Rubrik3Char">
    <w:name w:val="Rubrik 3 Char"/>
    <w:link w:val="Rubrik3"/>
    <w:rsid w:val="006C39D1"/>
    <w:rPr>
      <w:bCs/>
      <w:i/>
      <w:color w:val="000000"/>
      <w:sz w:val="24"/>
      <w:szCs w:val="24"/>
      <w:lang w:val="x-none" w:eastAsia="x-none" w:bidi="ar-SA"/>
    </w:rPr>
  </w:style>
  <w:style w:type="character" w:customStyle="1" w:styleId="Rubrik4Char">
    <w:name w:val="Rubrik 4 Char"/>
    <w:link w:val="Rubrik4"/>
    <w:rsid w:val="006C39D1"/>
    <w:rPr>
      <w:bCs/>
      <w:iCs/>
      <w:color w:val="000000"/>
      <w:sz w:val="24"/>
      <w:szCs w:val="24"/>
      <w:lang w:val="x-none" w:eastAsia="x-none" w:bidi="ar-SA"/>
    </w:rPr>
  </w:style>
  <w:style w:type="character" w:customStyle="1" w:styleId="Rubrik5Char">
    <w:name w:val="Rubrik 5 Char"/>
    <w:link w:val="Rubrik5"/>
    <w:rsid w:val="006C39D1"/>
    <w:rPr>
      <w:color w:val="000000"/>
      <w:sz w:val="24"/>
      <w:szCs w:val="24"/>
      <w:lang w:val="x-none" w:eastAsia="x-none" w:bidi="ar-SA"/>
    </w:rPr>
  </w:style>
  <w:style w:type="character" w:customStyle="1" w:styleId="Rubrik6Char">
    <w:name w:val="Rubrik 6 Char"/>
    <w:link w:val="Rubrik6"/>
    <w:rsid w:val="006C39D1"/>
    <w:rPr>
      <w:iCs/>
      <w:color w:val="000000"/>
      <w:sz w:val="24"/>
      <w:szCs w:val="24"/>
      <w:lang w:val="x-none" w:eastAsia="x-none" w:bidi="ar-SA"/>
    </w:rPr>
  </w:style>
  <w:style w:type="paragraph" w:styleId="Citat">
    <w:name w:val="Quote"/>
    <w:basedOn w:val="Normal"/>
    <w:qFormat/>
    <w:rsid w:val="00360150"/>
    <w:pPr>
      <w:spacing w:line="336" w:lineRule="auto"/>
      <w:ind w:left="567"/>
    </w:pPr>
    <w:rPr>
      <w:sz w:val="21"/>
      <w:lang w:val="sv-SE" w:eastAsia="sv-SE"/>
    </w:rPr>
  </w:style>
  <w:style w:type="paragraph" w:styleId="Punktlista">
    <w:name w:val="List Bullet"/>
    <w:basedOn w:val="Normal"/>
    <w:rsid w:val="00AF310C"/>
    <w:pPr>
      <w:numPr>
        <w:numId w:val="3"/>
      </w:numPr>
      <w:ind w:left="357" w:hanging="244"/>
    </w:pPr>
  </w:style>
  <w:style w:type="paragraph" w:styleId="Sidhuvud">
    <w:name w:val="header"/>
    <w:basedOn w:val="Normal"/>
    <w:link w:val="SidhuvudChar"/>
    <w:rsid w:val="006C39D1"/>
    <w:pPr>
      <w:tabs>
        <w:tab w:val="center" w:pos="4680"/>
        <w:tab w:val="right" w:pos="9360"/>
      </w:tabs>
    </w:pPr>
    <w:rPr>
      <w:rFonts w:ascii="Arial" w:hAnsi="Arial"/>
      <w:color w:val="DA291C"/>
      <w:sz w:val="16"/>
      <w:lang w:val="x-none" w:eastAsia="x-none"/>
    </w:rPr>
  </w:style>
  <w:style w:type="character" w:customStyle="1" w:styleId="SidhuvudChar">
    <w:name w:val="Sidhuvud Char"/>
    <w:link w:val="Sidhuvud"/>
    <w:rsid w:val="006C39D1"/>
    <w:rPr>
      <w:rFonts w:ascii="Arial" w:hAnsi="Arial"/>
      <w:color w:val="DA291C"/>
      <w:sz w:val="16"/>
      <w:szCs w:val="24"/>
      <w:lang w:val="x-none" w:eastAsia="x-none" w:bidi="ar-SA"/>
    </w:rPr>
  </w:style>
  <w:style w:type="paragraph" w:styleId="Sidfot">
    <w:name w:val="footer"/>
    <w:basedOn w:val="Normal"/>
    <w:link w:val="SidfotChar"/>
    <w:uiPriority w:val="99"/>
    <w:rsid w:val="006C39D1"/>
    <w:pPr>
      <w:tabs>
        <w:tab w:val="center" w:pos="4680"/>
        <w:tab w:val="right" w:pos="9360"/>
      </w:tabs>
    </w:pPr>
    <w:rPr>
      <w:rFonts w:ascii="Arial" w:hAnsi="Arial"/>
      <w:sz w:val="16"/>
      <w:lang w:val="x-none" w:eastAsia="x-none"/>
    </w:rPr>
  </w:style>
  <w:style w:type="character" w:customStyle="1" w:styleId="SidfotChar">
    <w:name w:val="Sidfot Char"/>
    <w:link w:val="Sidfot"/>
    <w:uiPriority w:val="99"/>
    <w:rsid w:val="006C39D1"/>
    <w:rPr>
      <w:rFonts w:ascii="Arial" w:hAnsi="Arial"/>
      <w:color w:val="000000"/>
      <w:sz w:val="16"/>
      <w:szCs w:val="24"/>
      <w:lang w:val="x-none" w:eastAsia="x-none" w:bidi="ar-SA"/>
    </w:rPr>
  </w:style>
  <w:style w:type="table" w:styleId="Tabellrutnt">
    <w:name w:val="Table Grid"/>
    <w:basedOn w:val="Normaltabell"/>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huvudrubrik">
    <w:name w:val="Röd huvudrubrik"/>
    <w:basedOn w:val="Normal"/>
    <w:qFormat/>
    <w:rsid w:val="00243E9A"/>
    <w:pPr>
      <w:spacing w:line="240" w:lineRule="auto"/>
      <w:ind w:left="-2552"/>
    </w:pPr>
    <w:rPr>
      <w:rFonts w:ascii="Libre Franklin Black" w:hAnsi="Libre Franklin Black"/>
      <w:color w:val="DA291C"/>
      <w:sz w:val="100"/>
    </w:rPr>
  </w:style>
  <w:style w:type="paragraph" w:customStyle="1" w:styleId="Svarthuvudrubrik">
    <w:name w:val="Svart huvudrubrik"/>
    <w:basedOn w:val="Rdhuvudrubrik"/>
    <w:autoRedefine/>
    <w:qFormat/>
    <w:rsid w:val="006C39D1"/>
    <w:rPr>
      <w:color w:val="auto"/>
      <w:lang w:val="sv-SE"/>
    </w:rPr>
  </w:style>
  <w:style w:type="paragraph" w:customStyle="1" w:styleId="Rdruta">
    <w:name w:val="Röd ruta"/>
    <w:basedOn w:val="Normal"/>
    <w:qFormat/>
    <w:rsid w:val="00243E9A"/>
    <w:pPr>
      <w:spacing w:line="216" w:lineRule="auto"/>
    </w:pPr>
    <w:rPr>
      <w:rFonts w:ascii="Libre Franklin SemiBold" w:hAnsi="Libre Franklin SemiBold"/>
      <w:color w:val="DA291C"/>
      <w:sz w:val="17"/>
      <w:lang w:val="sv-SE"/>
    </w:rPr>
  </w:style>
  <w:style w:type="paragraph" w:customStyle="1" w:styleId="Nummerlista">
    <w:name w:val="Nummerlista"/>
    <w:basedOn w:val="Normal"/>
    <w:rsid w:val="00406CF0"/>
    <w:pPr>
      <w:numPr>
        <w:numId w:val="15"/>
      </w:numPr>
      <w:tabs>
        <w:tab w:val="left" w:pos="851"/>
      </w:tabs>
      <w:ind w:left="851" w:hanging="284"/>
    </w:pPr>
  </w:style>
  <w:style w:type="numbering" w:customStyle="1" w:styleId="Numrerat">
    <w:name w:val="Numrerat"/>
    <w:basedOn w:val="Ingenlista"/>
    <w:rsid w:val="006C39D1"/>
    <w:pPr>
      <w:numPr>
        <w:numId w:val="19"/>
      </w:numPr>
    </w:pPr>
  </w:style>
  <w:style w:type="character" w:styleId="Hyperlnk">
    <w:name w:val="Hyperlink"/>
    <w:basedOn w:val="Standardstycketeckensnitt"/>
    <w:uiPriority w:val="99"/>
    <w:rsid w:val="00C12B85"/>
    <w:rPr>
      <w:color w:val="0563C1" w:themeColor="hyperlink"/>
      <w:u w:val="single"/>
    </w:rPr>
  </w:style>
  <w:style w:type="paragraph" w:styleId="Innehllsfrteckningsrubrik">
    <w:name w:val="TOC Heading"/>
    <w:basedOn w:val="Rubrik1"/>
    <w:next w:val="Normal"/>
    <w:uiPriority w:val="39"/>
    <w:unhideWhenUsed/>
    <w:qFormat/>
    <w:rsid w:val="000B4DAD"/>
    <w:pPr>
      <w:keepLines/>
      <w:spacing w:before="240" w:after="0" w:line="259" w:lineRule="auto"/>
      <w:outlineLvl w:val="9"/>
    </w:pPr>
    <w:rPr>
      <w:rFonts w:asciiTheme="majorHAnsi" w:eastAsiaTheme="majorEastAsia" w:hAnsiTheme="majorHAnsi" w:cstheme="majorBidi"/>
      <w:bCs w:val="0"/>
      <w:color w:val="2E74B5" w:themeColor="accent1" w:themeShade="BF"/>
      <w:sz w:val="32"/>
      <w:szCs w:val="32"/>
      <w:lang w:val="sv-SE" w:eastAsia="sv-SE"/>
    </w:rPr>
  </w:style>
  <w:style w:type="paragraph" w:styleId="Innehll1">
    <w:name w:val="toc 1"/>
    <w:basedOn w:val="Normal"/>
    <w:next w:val="Normal"/>
    <w:autoRedefine/>
    <w:uiPriority w:val="39"/>
    <w:rsid w:val="006D3A9A"/>
    <w:pPr>
      <w:keepNext/>
      <w:tabs>
        <w:tab w:val="right" w:leader="dot" w:pos="7077"/>
      </w:tabs>
      <w:spacing w:before="80" w:after="60"/>
    </w:pPr>
    <w:rPr>
      <w:b/>
    </w:rPr>
  </w:style>
  <w:style w:type="paragraph" w:styleId="Innehll2">
    <w:name w:val="toc 2"/>
    <w:basedOn w:val="Normal"/>
    <w:next w:val="Normal"/>
    <w:autoRedefine/>
    <w:uiPriority w:val="39"/>
    <w:rsid w:val="005B0625"/>
    <w:pPr>
      <w:spacing w:after="0"/>
      <w:ind w:left="238"/>
    </w:pPr>
  </w:style>
  <w:style w:type="paragraph" w:styleId="Innehll3">
    <w:name w:val="toc 3"/>
    <w:basedOn w:val="Normal"/>
    <w:next w:val="Normal"/>
    <w:autoRedefine/>
    <w:uiPriority w:val="39"/>
    <w:rsid w:val="000B4DAD"/>
    <w:pPr>
      <w:spacing w:after="100"/>
      <w:ind w:left="480"/>
    </w:pPr>
  </w:style>
  <w:style w:type="character" w:styleId="AnvndHyperlnk">
    <w:name w:val="FollowedHyperlink"/>
    <w:basedOn w:val="Standardstycketeckensnitt"/>
    <w:rsid w:val="008B60DE"/>
    <w:rPr>
      <w:color w:val="954F72" w:themeColor="followedHyperlink"/>
      <w:u w:val="single"/>
    </w:rPr>
  </w:style>
  <w:style w:type="paragraph" w:styleId="Ballongtext">
    <w:name w:val="Balloon Text"/>
    <w:basedOn w:val="Normal"/>
    <w:link w:val="BallongtextChar"/>
    <w:rsid w:val="00F77996"/>
    <w:pPr>
      <w:spacing w:after="0" w:line="240" w:lineRule="auto"/>
    </w:pPr>
    <w:rPr>
      <w:rFonts w:ascii="Lucida Grande" w:hAnsi="Lucida Grande"/>
      <w:sz w:val="18"/>
      <w:szCs w:val="18"/>
    </w:rPr>
  </w:style>
  <w:style w:type="character" w:customStyle="1" w:styleId="BallongtextChar">
    <w:name w:val="Ballongtext Char"/>
    <w:basedOn w:val="Standardstycketeckensnitt"/>
    <w:link w:val="Ballongtext"/>
    <w:rsid w:val="00F77996"/>
    <w:rPr>
      <w:rFonts w:ascii="Lucida Grande" w:hAnsi="Lucida Grande"/>
      <w:color w:val="000000"/>
      <w:sz w:val="18"/>
      <w:szCs w:val="18"/>
      <w:lang w:val="en-US" w:eastAsia="en-US"/>
    </w:rPr>
  </w:style>
  <w:style w:type="character" w:styleId="Kommentarsreferens">
    <w:name w:val="annotation reference"/>
    <w:basedOn w:val="Standardstycketeckensnitt"/>
    <w:rsid w:val="009A5A89"/>
    <w:rPr>
      <w:sz w:val="18"/>
      <w:szCs w:val="18"/>
    </w:rPr>
  </w:style>
  <w:style w:type="paragraph" w:styleId="Kommentarer">
    <w:name w:val="annotation text"/>
    <w:basedOn w:val="Normal"/>
    <w:link w:val="KommentarerChar"/>
    <w:rsid w:val="009A5A89"/>
    <w:pPr>
      <w:spacing w:line="240" w:lineRule="auto"/>
    </w:pPr>
  </w:style>
  <w:style w:type="character" w:customStyle="1" w:styleId="KommentarerChar">
    <w:name w:val="Kommentarer Char"/>
    <w:basedOn w:val="Standardstycketeckensnitt"/>
    <w:link w:val="Kommentarer"/>
    <w:rsid w:val="009A5A89"/>
    <w:rPr>
      <w:color w:val="000000"/>
      <w:sz w:val="24"/>
      <w:szCs w:val="24"/>
      <w:lang w:val="en-US" w:eastAsia="en-US"/>
    </w:rPr>
  </w:style>
  <w:style w:type="paragraph" w:styleId="Kommentarsmne">
    <w:name w:val="annotation subject"/>
    <w:basedOn w:val="Kommentarer"/>
    <w:next w:val="Kommentarer"/>
    <w:link w:val="KommentarsmneChar"/>
    <w:rsid w:val="009A5A89"/>
    <w:rPr>
      <w:b/>
      <w:bCs/>
      <w:sz w:val="20"/>
      <w:szCs w:val="20"/>
    </w:rPr>
  </w:style>
  <w:style w:type="character" w:customStyle="1" w:styleId="KommentarsmneChar">
    <w:name w:val="Kommentarsämne Char"/>
    <w:basedOn w:val="KommentarerChar"/>
    <w:link w:val="Kommentarsmne"/>
    <w:rsid w:val="009A5A89"/>
    <w:rPr>
      <w:b/>
      <w:bCs/>
      <w:color w:val="000000"/>
      <w:sz w:val="24"/>
      <w:szCs w:val="24"/>
      <w:lang w:val="en-US" w:eastAsia="en-US"/>
    </w:rPr>
  </w:style>
  <w:style w:type="paragraph" w:styleId="Revision">
    <w:name w:val="Revision"/>
    <w:hidden/>
    <w:uiPriority w:val="99"/>
    <w:semiHidden/>
    <w:rsid w:val="00E5519F"/>
    <w:rPr>
      <w:color w:val="000000"/>
      <w:sz w:val="24"/>
      <w:szCs w:val="24"/>
      <w:lang w:val="en-US" w:eastAsia="en-US"/>
    </w:rPr>
  </w:style>
  <w:style w:type="character" w:customStyle="1" w:styleId="Kondenserad2">
    <w:name w:val="Kondenserad 2"/>
    <w:basedOn w:val="Standardstycketeckensnitt"/>
    <w:rsid w:val="008A3703"/>
    <w:rPr>
      <w:spacing w:val="-4"/>
    </w:rPr>
  </w:style>
  <w:style w:type="character" w:customStyle="1" w:styleId="Kondenserad1">
    <w:name w:val="Kondenserad 1"/>
    <w:basedOn w:val="Kondenserad2"/>
    <w:rsid w:val="00AC413C"/>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vansterpartiet.se/resursbank/organisationshandboken" TargetMode="External"/><Relationship Id="rId13" Type="http://schemas.openxmlformats.org/officeDocument/2006/relationships/hyperlink" Target="http://www.vansterpartiet.se/material/stadgar-for-vansterpartie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nsterpartiet.se/resursbank/arrangemangsmanual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vansterpartiet.se/resursbank/internfeministisk-handbok" TargetMode="External"/><Relationship Id="rId10" Type="http://schemas.openxmlformats.org/officeDocument/2006/relationships/hyperlink" Target="http://www.vansterpartiet.se/resursbank/dak-malla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ansterpartiet.se/resursbank/arsmotesmallar" TargetMode="External"/><Relationship Id="rId14" Type="http://schemas.openxmlformats.org/officeDocument/2006/relationships/hyperlink" Target="http://ilikeiwish.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1226aa\AppData\Roaming\Microsoft\Templates\Grafisk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DAB41-8407-451B-808B-A608FCDD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Grafiska</Template>
  <TotalTime>90</TotalTime>
  <Pages>49</Pages>
  <Words>13926</Words>
  <Characters>81018</Characters>
  <Application>Microsoft Office Word</Application>
  <DocSecurity>0</DocSecurity>
  <Lines>675</Lines>
  <Paragraphs>189</Paragraphs>
  <ScaleCrop>false</ScaleCrop>
  <HeadingPairs>
    <vt:vector size="2" baseType="variant">
      <vt:variant>
        <vt:lpstr>Rubrik</vt:lpstr>
      </vt:variant>
      <vt:variant>
        <vt:i4>1</vt:i4>
      </vt:variant>
    </vt:vector>
  </HeadingPairs>
  <TitlesOfParts>
    <vt:vector size="1" baseType="lpstr">
      <vt:lpstr>Röd rubrik</vt:lpstr>
    </vt:vector>
  </TitlesOfParts>
  <Company/>
  <LinksUpToDate>false</LinksUpToDate>
  <CharactersWithSpaces>94755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Röd rubrik</dc:title>
  <dc:subject/>
  <dc:creator>ml1226aa</dc:creator>
  <cp:keywords/>
  <cp:lastModifiedBy>Mikael von Knorring</cp:lastModifiedBy>
  <cp:revision>25</cp:revision>
  <cp:lastPrinted>2018-11-01T16:13:00Z</cp:lastPrinted>
  <dcterms:created xsi:type="dcterms:W3CDTF">2018-11-01T08:50:00Z</dcterms:created>
  <dcterms:modified xsi:type="dcterms:W3CDTF">2018-11-01T16:13:00Z</dcterms:modified>
</cp:coreProperties>
</file>